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8F20" w14:textId="616F4812" w:rsidR="00C9723A" w:rsidRPr="00081689" w:rsidRDefault="00C9723A" w:rsidP="00C9723A">
      <w:pPr>
        <w:rPr>
          <w:rFonts w:asciiTheme="minorHAnsi" w:hAnsiTheme="minorHAnsi" w:cstheme="minorHAnsi"/>
        </w:rPr>
      </w:pPr>
    </w:p>
    <w:p w14:paraId="202D521C" w14:textId="693D2DE5" w:rsidR="00C9723A" w:rsidRPr="00081689" w:rsidRDefault="00C9723A" w:rsidP="00C9723A">
      <w:pPr>
        <w:spacing w:before="100" w:beforeAutospacing="1" w:after="100" w:afterAutospacing="1"/>
        <w:rPr>
          <w:rFonts w:asciiTheme="minorHAnsi" w:hAnsiTheme="minorHAnsi" w:cstheme="minorHAnsi"/>
          <w:sz w:val="22"/>
          <w:szCs w:val="22"/>
        </w:rPr>
      </w:pPr>
      <w:r w:rsidRPr="00081689">
        <w:rPr>
          <w:rFonts w:asciiTheme="minorHAnsi" w:hAnsiTheme="minorHAnsi" w:cstheme="minorHAnsi"/>
          <w:sz w:val="22"/>
          <w:szCs w:val="22"/>
        </w:rPr>
        <w:t xml:space="preserve">Union </w:t>
      </w:r>
      <w:r w:rsidR="001D5E79" w:rsidRPr="00081689">
        <w:rPr>
          <w:rFonts w:asciiTheme="minorHAnsi" w:hAnsiTheme="minorHAnsi" w:cstheme="minorHAnsi"/>
          <w:sz w:val="22"/>
          <w:szCs w:val="22"/>
        </w:rPr>
        <w:t>Monétaire</w:t>
      </w:r>
      <w:r w:rsidRPr="00081689">
        <w:rPr>
          <w:rFonts w:asciiTheme="minorHAnsi" w:hAnsiTheme="minorHAnsi" w:cstheme="minorHAnsi"/>
          <w:sz w:val="22"/>
          <w:szCs w:val="22"/>
        </w:rPr>
        <w:t xml:space="preserve"> </w:t>
      </w:r>
      <w:r w:rsidRPr="00081689">
        <w:rPr>
          <w:rFonts w:asciiTheme="minorHAnsi" w:hAnsiTheme="minorHAnsi" w:cstheme="minorHAnsi"/>
          <w:sz w:val="20"/>
          <w:szCs w:val="20"/>
        </w:rPr>
        <w:t xml:space="preserve">de </w:t>
      </w:r>
      <w:r w:rsidRPr="00081689">
        <w:rPr>
          <w:rFonts w:asciiTheme="minorHAnsi" w:hAnsiTheme="minorHAnsi" w:cstheme="minorHAnsi"/>
        </w:rPr>
        <w:t xml:space="preserve">l'Afrique </w:t>
      </w:r>
      <w:r w:rsidRPr="00081689">
        <w:rPr>
          <w:rFonts w:asciiTheme="minorHAnsi" w:hAnsiTheme="minorHAnsi" w:cstheme="minorHAnsi"/>
          <w:sz w:val="22"/>
          <w:szCs w:val="22"/>
        </w:rPr>
        <w:t xml:space="preserve">Centrale </w:t>
      </w:r>
    </w:p>
    <w:p w14:paraId="47ADA14E" w14:textId="052CBBCD" w:rsidR="00C9723A" w:rsidRPr="00081689" w:rsidRDefault="00C9723A" w:rsidP="00C9723A">
      <w:pPr>
        <w:spacing w:before="100" w:beforeAutospacing="1" w:after="100" w:afterAutospacing="1"/>
        <w:rPr>
          <w:rFonts w:asciiTheme="minorHAnsi" w:hAnsiTheme="minorHAnsi" w:cstheme="minorHAnsi"/>
        </w:rPr>
      </w:pPr>
      <w:r w:rsidRPr="00081689">
        <w:rPr>
          <w:rFonts w:asciiTheme="minorHAnsi" w:hAnsiTheme="minorHAnsi" w:cstheme="minorHAnsi"/>
          <w:sz w:val="22"/>
          <w:szCs w:val="22"/>
        </w:rPr>
        <w:t xml:space="preserve">Commission </w:t>
      </w:r>
      <w:r w:rsidRPr="00081689">
        <w:rPr>
          <w:rFonts w:asciiTheme="minorHAnsi" w:hAnsiTheme="minorHAnsi" w:cstheme="minorHAnsi"/>
          <w:sz w:val="20"/>
          <w:szCs w:val="20"/>
        </w:rPr>
        <w:t xml:space="preserve">de </w:t>
      </w:r>
      <w:r w:rsidRPr="00081689">
        <w:rPr>
          <w:rFonts w:asciiTheme="minorHAnsi" w:hAnsiTheme="minorHAnsi" w:cstheme="minorHAnsi"/>
          <w:sz w:val="22"/>
          <w:szCs w:val="22"/>
        </w:rPr>
        <w:t xml:space="preserve">Surveillance </w:t>
      </w:r>
      <w:r w:rsidRPr="00081689">
        <w:rPr>
          <w:rFonts w:asciiTheme="minorHAnsi" w:hAnsiTheme="minorHAnsi" w:cstheme="minorHAnsi"/>
          <w:sz w:val="20"/>
          <w:szCs w:val="20"/>
        </w:rPr>
        <w:t xml:space="preserve">du </w:t>
      </w:r>
      <w:r w:rsidRPr="00081689">
        <w:rPr>
          <w:rFonts w:asciiTheme="minorHAnsi" w:hAnsiTheme="minorHAnsi" w:cstheme="minorHAnsi"/>
          <w:sz w:val="22"/>
          <w:szCs w:val="22"/>
        </w:rPr>
        <w:t xml:space="preserve">Marché </w:t>
      </w:r>
    </w:p>
    <w:p w14:paraId="1B2AC503" w14:textId="77777777" w:rsidR="00C9723A" w:rsidRPr="00081689" w:rsidRDefault="00C9723A" w:rsidP="00C9723A">
      <w:pPr>
        <w:spacing w:before="100" w:beforeAutospacing="1" w:after="100" w:afterAutospacing="1"/>
        <w:ind w:left="284"/>
        <w:rPr>
          <w:rFonts w:asciiTheme="minorHAnsi" w:hAnsiTheme="minorHAnsi" w:cstheme="minorHAnsi"/>
          <w:sz w:val="22"/>
          <w:szCs w:val="22"/>
        </w:rPr>
      </w:pPr>
      <w:r w:rsidRPr="00081689">
        <w:rPr>
          <w:rFonts w:asciiTheme="minorHAnsi" w:hAnsiTheme="minorHAnsi" w:cstheme="minorHAnsi"/>
          <w:sz w:val="22"/>
          <w:szCs w:val="22"/>
        </w:rPr>
        <w:t xml:space="preserve">Financier </w:t>
      </w:r>
      <w:r w:rsidRPr="00081689">
        <w:rPr>
          <w:rFonts w:asciiTheme="minorHAnsi" w:hAnsiTheme="minorHAnsi" w:cstheme="minorHAnsi"/>
          <w:sz w:val="20"/>
          <w:szCs w:val="20"/>
        </w:rPr>
        <w:t xml:space="preserve">de </w:t>
      </w:r>
      <w:r w:rsidRPr="00081689">
        <w:rPr>
          <w:rFonts w:asciiTheme="minorHAnsi" w:hAnsiTheme="minorHAnsi" w:cstheme="minorHAnsi"/>
        </w:rPr>
        <w:t xml:space="preserve">l'Afrique </w:t>
      </w:r>
      <w:r w:rsidRPr="00081689">
        <w:rPr>
          <w:rFonts w:asciiTheme="minorHAnsi" w:hAnsiTheme="minorHAnsi" w:cstheme="minorHAnsi"/>
          <w:sz w:val="22"/>
          <w:szCs w:val="22"/>
        </w:rPr>
        <w:t xml:space="preserve">centrale </w:t>
      </w:r>
    </w:p>
    <w:p w14:paraId="2E8AB505" w14:textId="52D4C7C0" w:rsidR="00C9723A" w:rsidRPr="00081689" w:rsidRDefault="00C9723A" w:rsidP="00C9723A">
      <w:pPr>
        <w:spacing w:before="100" w:beforeAutospacing="1" w:after="100" w:afterAutospacing="1"/>
        <w:ind w:left="709"/>
        <w:rPr>
          <w:rFonts w:asciiTheme="minorHAnsi" w:hAnsiTheme="minorHAnsi" w:cstheme="minorHAnsi"/>
        </w:rPr>
      </w:pPr>
      <w:r w:rsidRPr="00081689">
        <w:rPr>
          <w:rFonts w:asciiTheme="minorHAnsi" w:hAnsiTheme="minorHAnsi" w:cstheme="minorHAnsi"/>
        </w:rPr>
        <w:t xml:space="preserve">COSUMAF </w:t>
      </w:r>
    </w:p>
    <w:p w14:paraId="7210884B" w14:textId="77777777" w:rsidR="00C9723A" w:rsidRPr="00081689" w:rsidRDefault="00C9723A" w:rsidP="00EF5E4D">
      <w:pPr>
        <w:pStyle w:val="NormalWeb"/>
        <w:jc w:val="center"/>
        <w:rPr>
          <w:rFonts w:asciiTheme="minorHAnsi" w:hAnsiTheme="minorHAnsi" w:cstheme="minorHAnsi"/>
          <w:sz w:val="28"/>
          <w:szCs w:val="28"/>
        </w:rPr>
      </w:pPr>
    </w:p>
    <w:p w14:paraId="68410114" w14:textId="524D80CB" w:rsidR="00EF5E4D" w:rsidRPr="00081689" w:rsidRDefault="00EF5E4D" w:rsidP="00EF5E4D">
      <w:pPr>
        <w:pStyle w:val="NormalWeb"/>
        <w:jc w:val="center"/>
        <w:rPr>
          <w:rFonts w:asciiTheme="minorHAnsi" w:hAnsiTheme="minorHAnsi" w:cstheme="minorHAnsi"/>
          <w:sz w:val="28"/>
          <w:szCs w:val="28"/>
        </w:rPr>
      </w:pPr>
      <w:r w:rsidRPr="00081689">
        <w:rPr>
          <w:rFonts w:asciiTheme="minorHAnsi" w:hAnsiTheme="minorHAnsi" w:cstheme="minorHAnsi"/>
          <w:sz w:val="28"/>
          <w:szCs w:val="28"/>
        </w:rPr>
        <w:t>INSTRUCTION COSUMAF n</w:t>
      </w:r>
      <w:r w:rsidR="00564435" w:rsidRPr="00081689">
        <w:rPr>
          <w:rFonts w:asciiTheme="minorHAnsi" w:hAnsiTheme="minorHAnsi" w:cstheme="minorHAnsi"/>
          <w:sz w:val="28"/>
          <w:szCs w:val="28"/>
        </w:rPr>
        <w:t>°</w:t>
      </w:r>
      <w:r w:rsidRPr="00081689">
        <w:rPr>
          <w:rFonts w:asciiTheme="minorHAnsi" w:hAnsiTheme="minorHAnsi" w:cstheme="minorHAnsi"/>
          <w:sz w:val="28"/>
          <w:szCs w:val="28"/>
        </w:rPr>
        <w:t xml:space="preserve"> du </w:t>
      </w:r>
      <w:r w:rsidR="0031620A" w:rsidRPr="00081689">
        <w:rPr>
          <w:rFonts w:asciiTheme="minorHAnsi" w:hAnsiTheme="minorHAnsi" w:cstheme="minorHAnsi"/>
          <w:sz w:val="28"/>
          <w:szCs w:val="28"/>
        </w:rPr>
        <w:t>XX/XX</w:t>
      </w:r>
      <w:r w:rsidRPr="00081689">
        <w:rPr>
          <w:rFonts w:asciiTheme="minorHAnsi" w:hAnsiTheme="minorHAnsi" w:cstheme="minorHAnsi"/>
          <w:sz w:val="28"/>
          <w:szCs w:val="28"/>
        </w:rPr>
        <w:t xml:space="preserve"> 20</w:t>
      </w:r>
      <w:r w:rsidR="0031620A" w:rsidRPr="00081689">
        <w:rPr>
          <w:rFonts w:asciiTheme="minorHAnsi" w:hAnsiTheme="minorHAnsi" w:cstheme="minorHAnsi"/>
          <w:sz w:val="28"/>
          <w:szCs w:val="28"/>
        </w:rPr>
        <w:t>2</w:t>
      </w:r>
      <w:r w:rsidR="002C32B0" w:rsidRPr="00081689">
        <w:rPr>
          <w:rFonts w:asciiTheme="minorHAnsi" w:hAnsiTheme="minorHAnsi" w:cstheme="minorHAnsi"/>
          <w:sz w:val="28"/>
          <w:szCs w:val="28"/>
        </w:rPr>
        <w:t>3</w:t>
      </w:r>
    </w:p>
    <w:p w14:paraId="20D34039" w14:textId="68B6AED8" w:rsidR="00EF5E4D" w:rsidRPr="00081689" w:rsidRDefault="00EF5E4D" w:rsidP="00EF5E4D">
      <w:pPr>
        <w:pStyle w:val="NormalWeb"/>
        <w:jc w:val="center"/>
        <w:rPr>
          <w:rFonts w:asciiTheme="minorHAnsi" w:hAnsiTheme="minorHAnsi" w:cstheme="minorHAnsi"/>
          <w:sz w:val="28"/>
          <w:szCs w:val="28"/>
        </w:rPr>
      </w:pPr>
      <w:r w:rsidRPr="00081689">
        <w:rPr>
          <w:rFonts w:asciiTheme="minorHAnsi" w:hAnsiTheme="minorHAnsi" w:cstheme="minorHAnsi"/>
          <w:sz w:val="28"/>
          <w:szCs w:val="28"/>
        </w:rPr>
        <w:t xml:space="preserve">RELATIVE A L'AGREMENT DES </w:t>
      </w:r>
      <w:r w:rsidR="003B5BAD" w:rsidRPr="00081689">
        <w:rPr>
          <w:rFonts w:asciiTheme="minorHAnsi" w:hAnsiTheme="minorHAnsi" w:cstheme="minorHAnsi"/>
          <w:sz w:val="28"/>
          <w:szCs w:val="28"/>
        </w:rPr>
        <w:t>INTERMEDIAIRES DE MARCHE</w:t>
      </w:r>
      <w:r w:rsidRPr="00081689">
        <w:rPr>
          <w:rFonts w:asciiTheme="minorHAnsi" w:hAnsiTheme="minorHAnsi" w:cstheme="minorHAnsi"/>
          <w:sz w:val="28"/>
          <w:szCs w:val="28"/>
        </w:rPr>
        <w:t xml:space="preserve"> </w:t>
      </w:r>
    </w:p>
    <w:p w14:paraId="64401E0F" w14:textId="655543E7" w:rsidR="00EF5E4D" w:rsidRPr="00081689" w:rsidRDefault="00564435" w:rsidP="00564435">
      <w:pPr>
        <w:pStyle w:val="NormalWeb"/>
        <w:jc w:val="center"/>
        <w:rPr>
          <w:rFonts w:asciiTheme="minorHAnsi" w:hAnsiTheme="minorHAnsi" w:cstheme="minorHAnsi"/>
        </w:rPr>
      </w:pPr>
      <w:r w:rsidRPr="00081689">
        <w:rPr>
          <w:rFonts w:asciiTheme="minorHAnsi" w:hAnsiTheme="minorHAnsi" w:cstheme="minorHAnsi"/>
        </w:rPr>
        <w:t>***</w:t>
      </w:r>
    </w:p>
    <w:p w14:paraId="63538A05" w14:textId="35D49437" w:rsidR="00EF5E4D" w:rsidRPr="00081689" w:rsidRDefault="002C32B0" w:rsidP="004765F7">
      <w:pPr>
        <w:pStyle w:val="NormalWeb"/>
        <w:jc w:val="both"/>
        <w:rPr>
          <w:rFonts w:asciiTheme="minorHAnsi" w:hAnsiTheme="minorHAnsi" w:cstheme="minorHAnsi"/>
          <w:sz w:val="20"/>
          <w:szCs w:val="20"/>
        </w:rPr>
      </w:pPr>
      <w:r w:rsidRPr="00081689">
        <w:rPr>
          <w:rFonts w:asciiTheme="minorHAnsi" w:hAnsiTheme="minorHAnsi" w:cstheme="minorHAnsi"/>
          <w:sz w:val="20"/>
          <w:szCs w:val="20"/>
        </w:rPr>
        <w:t xml:space="preserve">LE COLLEGE DE </w:t>
      </w:r>
      <w:r w:rsidR="00EF5E4D" w:rsidRPr="00081689">
        <w:rPr>
          <w:rFonts w:asciiTheme="minorHAnsi" w:hAnsiTheme="minorHAnsi" w:cstheme="minorHAnsi"/>
          <w:sz w:val="20"/>
          <w:szCs w:val="20"/>
        </w:rPr>
        <w:t>LA COMMISSION DE SURVEILLANCE DU MARCHE FINANCIER DE L'AFRIQ</w:t>
      </w:r>
      <w:r w:rsidR="00DC1AAD" w:rsidRPr="00081689">
        <w:rPr>
          <w:rFonts w:asciiTheme="minorHAnsi" w:hAnsiTheme="minorHAnsi" w:cstheme="minorHAnsi"/>
          <w:sz w:val="20"/>
          <w:szCs w:val="20"/>
        </w:rPr>
        <w:t>U</w:t>
      </w:r>
      <w:r w:rsidR="00EF5E4D" w:rsidRPr="00081689">
        <w:rPr>
          <w:rFonts w:asciiTheme="minorHAnsi" w:hAnsiTheme="minorHAnsi" w:cstheme="minorHAnsi"/>
          <w:sz w:val="20"/>
          <w:szCs w:val="20"/>
        </w:rPr>
        <w:t xml:space="preserve">E CENTRALE </w:t>
      </w:r>
    </w:p>
    <w:p w14:paraId="16E2CE51" w14:textId="5414561E" w:rsidR="00EF5E4D" w:rsidRPr="00081689" w:rsidRDefault="00EF5E4D" w:rsidP="004765F7">
      <w:pPr>
        <w:pStyle w:val="NormalWeb"/>
        <w:jc w:val="both"/>
        <w:rPr>
          <w:rFonts w:asciiTheme="minorHAnsi" w:hAnsiTheme="minorHAnsi" w:cstheme="minorHAnsi"/>
          <w:sz w:val="20"/>
          <w:szCs w:val="20"/>
        </w:rPr>
      </w:pPr>
      <w:r w:rsidRPr="00081689">
        <w:rPr>
          <w:rFonts w:asciiTheme="minorHAnsi" w:hAnsiTheme="minorHAnsi" w:cstheme="minorHAnsi"/>
          <w:sz w:val="20"/>
          <w:szCs w:val="20"/>
        </w:rPr>
        <w:t xml:space="preserve">Vu l'Acte Additionnel n" 03/01-CEMAC-CE 03 en date du 8 </w:t>
      </w:r>
      <w:r w:rsidR="00C9723A" w:rsidRPr="00081689">
        <w:rPr>
          <w:rFonts w:asciiTheme="minorHAnsi" w:hAnsiTheme="minorHAnsi" w:cstheme="minorHAnsi"/>
          <w:sz w:val="20"/>
          <w:szCs w:val="20"/>
        </w:rPr>
        <w:t>décembre</w:t>
      </w:r>
      <w:r w:rsidRPr="00081689">
        <w:rPr>
          <w:rFonts w:asciiTheme="minorHAnsi" w:hAnsiTheme="minorHAnsi" w:cstheme="minorHAnsi"/>
          <w:sz w:val="20"/>
          <w:szCs w:val="20"/>
        </w:rPr>
        <w:t xml:space="preserve"> 2001 portant </w:t>
      </w:r>
      <w:r w:rsidR="00C9723A" w:rsidRPr="00081689">
        <w:rPr>
          <w:rFonts w:asciiTheme="minorHAnsi" w:hAnsiTheme="minorHAnsi" w:cstheme="minorHAnsi"/>
          <w:sz w:val="20"/>
          <w:szCs w:val="20"/>
        </w:rPr>
        <w:t>création</w:t>
      </w:r>
      <w:r w:rsidRPr="00081689">
        <w:rPr>
          <w:rFonts w:asciiTheme="minorHAnsi" w:hAnsiTheme="minorHAnsi" w:cstheme="minorHAnsi"/>
          <w:sz w:val="20"/>
          <w:szCs w:val="20"/>
        </w:rPr>
        <w:t xml:space="preserve"> de la Commission de Surveillance du Marché Financier de l'Afrique Centrale (COS</w:t>
      </w:r>
      <w:r w:rsidR="00C9723A" w:rsidRPr="00081689">
        <w:rPr>
          <w:rFonts w:asciiTheme="minorHAnsi" w:hAnsiTheme="minorHAnsi" w:cstheme="minorHAnsi"/>
          <w:sz w:val="20"/>
          <w:szCs w:val="20"/>
        </w:rPr>
        <w:t>U</w:t>
      </w:r>
      <w:r w:rsidRPr="00081689">
        <w:rPr>
          <w:rFonts w:asciiTheme="minorHAnsi" w:hAnsiTheme="minorHAnsi" w:cstheme="minorHAnsi"/>
          <w:sz w:val="20"/>
          <w:szCs w:val="20"/>
        </w:rPr>
        <w:t xml:space="preserve">MAF) </w:t>
      </w:r>
      <w:r w:rsidRPr="00081689">
        <w:rPr>
          <w:rFonts w:asciiTheme="minorHAnsi" w:hAnsiTheme="minorHAnsi" w:cstheme="minorHAnsi"/>
          <w:position w:val="-4"/>
          <w:sz w:val="20"/>
          <w:szCs w:val="20"/>
        </w:rPr>
        <w:t xml:space="preserve">; </w:t>
      </w:r>
    </w:p>
    <w:p w14:paraId="1611AD81" w14:textId="18366EB9" w:rsidR="00EF5E4D" w:rsidRPr="00081689" w:rsidRDefault="00EF5E4D" w:rsidP="004765F7">
      <w:pPr>
        <w:pStyle w:val="NormalWeb"/>
        <w:jc w:val="both"/>
        <w:rPr>
          <w:rFonts w:asciiTheme="minorHAnsi" w:hAnsiTheme="minorHAnsi" w:cstheme="minorHAnsi"/>
          <w:sz w:val="20"/>
          <w:szCs w:val="20"/>
        </w:rPr>
      </w:pPr>
      <w:r w:rsidRPr="00081689">
        <w:rPr>
          <w:rFonts w:asciiTheme="minorHAnsi" w:hAnsiTheme="minorHAnsi" w:cstheme="minorHAnsi"/>
          <w:sz w:val="20"/>
          <w:szCs w:val="20"/>
        </w:rPr>
        <w:t xml:space="preserve">Vu le </w:t>
      </w:r>
      <w:r w:rsidR="007E23DC" w:rsidRPr="00081689">
        <w:rPr>
          <w:rFonts w:asciiTheme="minorHAnsi" w:hAnsiTheme="minorHAnsi" w:cstheme="minorHAnsi"/>
          <w:sz w:val="20"/>
          <w:szCs w:val="20"/>
        </w:rPr>
        <w:t xml:space="preserve">Règlement N°01/22/CEMAC/UMAC/CM/COSUMAF </w:t>
      </w:r>
      <w:r w:rsidR="002C32B0" w:rsidRPr="00081689">
        <w:rPr>
          <w:rFonts w:asciiTheme="minorHAnsi" w:hAnsiTheme="minorHAnsi" w:cstheme="minorHAnsi"/>
          <w:sz w:val="20"/>
          <w:szCs w:val="20"/>
        </w:rPr>
        <w:t xml:space="preserve">du 21 juillet 2022 </w:t>
      </w:r>
      <w:r w:rsidR="007E23DC" w:rsidRPr="00081689">
        <w:rPr>
          <w:rFonts w:asciiTheme="minorHAnsi" w:hAnsiTheme="minorHAnsi" w:cstheme="minorHAnsi"/>
          <w:sz w:val="20"/>
          <w:szCs w:val="20"/>
        </w:rPr>
        <w:t>portant organisation et fonctionnement du marché financier de l’Afrique Centrale</w:t>
      </w:r>
      <w:r w:rsidR="002C32B0" w:rsidRPr="00081689">
        <w:rPr>
          <w:rFonts w:asciiTheme="minorHAnsi" w:hAnsiTheme="minorHAnsi" w:cstheme="minorHAnsi"/>
          <w:sz w:val="20"/>
          <w:szCs w:val="20"/>
        </w:rPr>
        <w:t> ;</w:t>
      </w:r>
      <w:r w:rsidR="007E23DC" w:rsidRPr="00081689">
        <w:rPr>
          <w:rFonts w:asciiTheme="minorHAnsi" w:hAnsiTheme="minorHAnsi" w:cstheme="minorHAnsi"/>
          <w:sz w:val="20"/>
          <w:szCs w:val="20"/>
        </w:rPr>
        <w:t> </w:t>
      </w:r>
    </w:p>
    <w:p w14:paraId="3F39EA8E" w14:textId="1FCA2820" w:rsidR="00EF5E4D" w:rsidRPr="00081689" w:rsidRDefault="00EF5E4D" w:rsidP="004765F7">
      <w:pPr>
        <w:pStyle w:val="NormalWeb"/>
        <w:jc w:val="both"/>
        <w:rPr>
          <w:rFonts w:asciiTheme="minorHAnsi" w:hAnsiTheme="minorHAnsi" w:cstheme="minorHAnsi"/>
          <w:sz w:val="20"/>
          <w:szCs w:val="20"/>
        </w:rPr>
      </w:pPr>
      <w:r w:rsidRPr="00081689">
        <w:rPr>
          <w:rFonts w:asciiTheme="minorHAnsi" w:hAnsiTheme="minorHAnsi" w:cstheme="minorHAnsi"/>
          <w:sz w:val="20"/>
          <w:szCs w:val="20"/>
        </w:rPr>
        <w:t xml:space="preserve">Vu </w:t>
      </w:r>
      <w:r w:rsidR="00C9723A" w:rsidRPr="00081689">
        <w:rPr>
          <w:rFonts w:asciiTheme="minorHAnsi" w:hAnsiTheme="minorHAnsi" w:cstheme="minorHAnsi"/>
          <w:sz w:val="20"/>
          <w:szCs w:val="20"/>
        </w:rPr>
        <w:t>l</w:t>
      </w:r>
      <w:r w:rsidRPr="00081689">
        <w:rPr>
          <w:rFonts w:asciiTheme="minorHAnsi" w:hAnsiTheme="minorHAnsi" w:cstheme="minorHAnsi"/>
          <w:sz w:val="20"/>
          <w:szCs w:val="20"/>
        </w:rPr>
        <w:t xml:space="preserve">e </w:t>
      </w:r>
      <w:r w:rsidR="007E23DC" w:rsidRPr="00081689">
        <w:rPr>
          <w:rFonts w:asciiTheme="minorHAnsi" w:hAnsiTheme="minorHAnsi" w:cstheme="minorHAnsi"/>
          <w:sz w:val="20"/>
          <w:szCs w:val="20"/>
        </w:rPr>
        <w:t>Règlement</w:t>
      </w:r>
      <w:r w:rsidRPr="00081689">
        <w:rPr>
          <w:rFonts w:asciiTheme="minorHAnsi" w:hAnsiTheme="minorHAnsi" w:cstheme="minorHAnsi"/>
          <w:sz w:val="20"/>
          <w:szCs w:val="20"/>
        </w:rPr>
        <w:t xml:space="preserve"> </w:t>
      </w:r>
      <w:r w:rsidR="00EB2C35" w:rsidRPr="00081689">
        <w:rPr>
          <w:rFonts w:asciiTheme="minorHAnsi" w:hAnsiTheme="minorHAnsi" w:cstheme="minorHAnsi"/>
          <w:sz w:val="20"/>
          <w:szCs w:val="20"/>
        </w:rPr>
        <w:t>Général</w:t>
      </w:r>
      <w:r w:rsidRPr="00081689">
        <w:rPr>
          <w:rFonts w:asciiTheme="minorHAnsi" w:hAnsiTheme="minorHAnsi" w:cstheme="minorHAnsi"/>
          <w:sz w:val="20"/>
          <w:szCs w:val="20"/>
        </w:rPr>
        <w:t xml:space="preserve"> de la Commission de Surveillance du Marché Financier de l'Afrique Centrale, </w:t>
      </w:r>
    </w:p>
    <w:p w14:paraId="2BE8285F" w14:textId="01E93B09" w:rsidR="00EF5E4D" w:rsidRDefault="00EF5E4D" w:rsidP="004765F7">
      <w:pPr>
        <w:pStyle w:val="NormalWeb"/>
        <w:jc w:val="both"/>
        <w:rPr>
          <w:rFonts w:asciiTheme="minorHAnsi" w:hAnsiTheme="minorHAnsi" w:cstheme="minorHAnsi"/>
          <w:sz w:val="20"/>
          <w:szCs w:val="20"/>
        </w:rPr>
      </w:pPr>
      <w:r w:rsidRPr="00081689">
        <w:rPr>
          <w:rFonts w:asciiTheme="minorHAnsi" w:hAnsiTheme="minorHAnsi" w:cstheme="minorHAnsi"/>
          <w:sz w:val="20"/>
          <w:szCs w:val="20"/>
        </w:rPr>
        <w:t xml:space="preserve">En sa séance du </w:t>
      </w:r>
      <w:r w:rsidR="00DC1AAD" w:rsidRPr="00081689">
        <w:rPr>
          <w:rFonts w:asciiTheme="minorHAnsi" w:hAnsiTheme="minorHAnsi" w:cstheme="minorHAnsi"/>
          <w:sz w:val="20"/>
          <w:szCs w:val="20"/>
        </w:rPr>
        <w:t>X</w:t>
      </w:r>
      <w:r w:rsidRPr="00081689">
        <w:rPr>
          <w:rFonts w:asciiTheme="minorHAnsi" w:hAnsiTheme="minorHAnsi" w:cstheme="minorHAnsi"/>
          <w:sz w:val="20"/>
          <w:szCs w:val="20"/>
        </w:rPr>
        <w:t> ;</w:t>
      </w:r>
    </w:p>
    <w:p w14:paraId="6B16A37F" w14:textId="77777777" w:rsidR="001D5E79" w:rsidRDefault="001D5E79" w:rsidP="004765F7">
      <w:pPr>
        <w:pStyle w:val="NormalWeb"/>
        <w:jc w:val="both"/>
        <w:rPr>
          <w:rFonts w:asciiTheme="minorHAnsi" w:hAnsiTheme="minorHAnsi" w:cstheme="minorHAnsi"/>
          <w:sz w:val="20"/>
          <w:szCs w:val="20"/>
        </w:rPr>
      </w:pPr>
    </w:p>
    <w:p w14:paraId="5E8B4242" w14:textId="77777777" w:rsidR="001D5E79" w:rsidRDefault="001D5E79" w:rsidP="004765F7">
      <w:pPr>
        <w:pStyle w:val="NormalWeb"/>
        <w:jc w:val="both"/>
        <w:rPr>
          <w:rFonts w:asciiTheme="minorHAnsi" w:hAnsiTheme="minorHAnsi" w:cstheme="minorHAnsi"/>
          <w:sz w:val="20"/>
          <w:szCs w:val="20"/>
        </w:rPr>
      </w:pPr>
    </w:p>
    <w:p w14:paraId="1F79D963" w14:textId="77777777" w:rsidR="001D5E79" w:rsidRDefault="001D5E79" w:rsidP="004765F7">
      <w:pPr>
        <w:pStyle w:val="NormalWeb"/>
        <w:jc w:val="both"/>
        <w:rPr>
          <w:rFonts w:asciiTheme="minorHAnsi" w:hAnsiTheme="minorHAnsi" w:cstheme="minorHAnsi"/>
          <w:sz w:val="20"/>
          <w:szCs w:val="20"/>
        </w:rPr>
      </w:pPr>
    </w:p>
    <w:p w14:paraId="209564A9" w14:textId="77777777" w:rsidR="001D5E79" w:rsidRPr="00081689" w:rsidRDefault="001D5E79" w:rsidP="004765F7">
      <w:pPr>
        <w:pStyle w:val="NormalWeb"/>
        <w:jc w:val="both"/>
        <w:rPr>
          <w:rFonts w:asciiTheme="minorHAnsi" w:hAnsiTheme="minorHAnsi" w:cstheme="minorHAnsi"/>
          <w:sz w:val="20"/>
          <w:szCs w:val="20"/>
        </w:rPr>
      </w:pPr>
    </w:p>
    <w:p w14:paraId="76DCAC7C" w14:textId="3F8A65F0" w:rsidR="00EF5E4D" w:rsidRPr="00081689" w:rsidRDefault="00EF5E4D" w:rsidP="004765F7">
      <w:pPr>
        <w:pStyle w:val="NormalWeb"/>
        <w:jc w:val="center"/>
        <w:rPr>
          <w:rFonts w:asciiTheme="minorHAnsi" w:hAnsiTheme="minorHAnsi" w:cstheme="minorHAnsi"/>
          <w:sz w:val="20"/>
          <w:szCs w:val="20"/>
        </w:rPr>
      </w:pPr>
      <w:r w:rsidRPr="00081689">
        <w:rPr>
          <w:rFonts w:asciiTheme="minorHAnsi" w:hAnsiTheme="minorHAnsi" w:cstheme="minorHAnsi"/>
          <w:sz w:val="20"/>
          <w:szCs w:val="20"/>
        </w:rPr>
        <w:t>ADOPTE L'INSTRUCTION DONT LA TENEUR SUIT</w:t>
      </w:r>
      <w:r w:rsidR="004765F7" w:rsidRPr="00081689">
        <w:rPr>
          <w:rFonts w:asciiTheme="minorHAnsi" w:hAnsiTheme="minorHAnsi" w:cstheme="minorHAnsi"/>
          <w:sz w:val="20"/>
          <w:szCs w:val="20"/>
        </w:rPr>
        <w:t xml:space="preserve"> </w:t>
      </w:r>
      <w:r w:rsidRPr="00081689">
        <w:rPr>
          <w:rFonts w:asciiTheme="minorHAnsi" w:hAnsiTheme="minorHAnsi" w:cstheme="minorHAnsi"/>
          <w:sz w:val="20"/>
          <w:szCs w:val="20"/>
        </w:rPr>
        <w:t>:</w:t>
      </w:r>
    </w:p>
    <w:p w14:paraId="3D3A53DD" w14:textId="77777777" w:rsidR="00EE0C7A" w:rsidRPr="00081689" w:rsidRDefault="004765F7" w:rsidP="00C9723A">
      <w:pPr>
        <w:rPr>
          <w:rFonts w:asciiTheme="minorHAnsi" w:hAnsiTheme="minorHAnsi" w:cstheme="minorHAnsi"/>
          <w:sz w:val="20"/>
          <w:szCs w:val="20"/>
        </w:rPr>
      </w:pPr>
      <w:r w:rsidRPr="00081689">
        <w:rPr>
          <w:rFonts w:asciiTheme="minorHAnsi" w:hAnsiTheme="minorHAnsi" w:cstheme="minorHAnsi"/>
          <w:sz w:val="20"/>
          <w:szCs w:val="20"/>
        </w:rPr>
        <w:br w:type="page"/>
      </w:r>
    </w:p>
    <w:p w14:paraId="00789D04" w14:textId="70F91D7A" w:rsidR="00EF5E4D" w:rsidRPr="00081689" w:rsidRDefault="00EF5E4D" w:rsidP="00ED6269">
      <w:pPr>
        <w:pStyle w:val="NormalWeb"/>
        <w:shd w:val="clear" w:color="auto" w:fill="FFFFFF" w:themeFill="background1"/>
        <w:rPr>
          <w:rFonts w:asciiTheme="minorHAnsi" w:hAnsiTheme="minorHAnsi" w:cstheme="minorHAnsi"/>
          <w:b/>
          <w:bCs/>
        </w:rPr>
      </w:pPr>
      <w:r w:rsidRPr="00081689">
        <w:rPr>
          <w:rFonts w:asciiTheme="minorHAnsi" w:hAnsiTheme="minorHAnsi" w:cstheme="minorHAnsi"/>
          <w:b/>
          <w:bCs/>
        </w:rPr>
        <w:lastRenderedPageBreak/>
        <w:t xml:space="preserve">ARTICLE PREMIER </w:t>
      </w:r>
    </w:p>
    <w:p w14:paraId="1E3F4E37" w14:textId="77584D65" w:rsidR="00CF50D3" w:rsidRPr="00081689" w:rsidRDefault="00CF50D3" w:rsidP="001D5E79">
      <w:pPr>
        <w:pStyle w:val="NormalWeb"/>
        <w:numPr>
          <w:ilvl w:val="0"/>
          <w:numId w:val="8"/>
        </w:numPr>
        <w:contextualSpacing/>
        <w:jc w:val="both"/>
        <w:rPr>
          <w:rFonts w:asciiTheme="minorHAnsi" w:hAnsiTheme="minorHAnsi" w:cstheme="minorHAnsi"/>
          <w:sz w:val="20"/>
          <w:szCs w:val="20"/>
        </w:rPr>
      </w:pPr>
      <w:r w:rsidRPr="00081689">
        <w:rPr>
          <w:rFonts w:asciiTheme="minorHAnsi" w:hAnsiTheme="minorHAnsi" w:cstheme="minorHAnsi"/>
          <w:sz w:val="20"/>
          <w:szCs w:val="20"/>
        </w:rPr>
        <w:t>Tout demandeur sollicitant l’agrément comme intermédiaire de marché, soumet sa demande à la COSUMAF.</w:t>
      </w:r>
    </w:p>
    <w:p w14:paraId="108ACA55" w14:textId="77777777" w:rsidR="00CF50D3" w:rsidRPr="00081689" w:rsidRDefault="00CF50D3" w:rsidP="001D5E79">
      <w:pPr>
        <w:pStyle w:val="NormalWeb"/>
        <w:ind w:left="720"/>
        <w:contextualSpacing/>
        <w:jc w:val="both"/>
        <w:rPr>
          <w:rFonts w:asciiTheme="minorHAnsi" w:hAnsiTheme="minorHAnsi" w:cstheme="minorHAnsi"/>
          <w:sz w:val="20"/>
          <w:szCs w:val="20"/>
        </w:rPr>
      </w:pPr>
    </w:p>
    <w:p w14:paraId="1853C884" w14:textId="273CEC3F" w:rsidR="00CF50D3" w:rsidRPr="00081689" w:rsidRDefault="00CF50D3" w:rsidP="001D5E79">
      <w:pPr>
        <w:pStyle w:val="NormalWeb"/>
        <w:numPr>
          <w:ilvl w:val="0"/>
          <w:numId w:val="8"/>
        </w:numPr>
        <w:contextualSpacing/>
        <w:jc w:val="both"/>
        <w:rPr>
          <w:rFonts w:asciiTheme="minorHAnsi" w:hAnsiTheme="minorHAnsi" w:cstheme="minorHAnsi"/>
          <w:sz w:val="20"/>
          <w:szCs w:val="20"/>
        </w:rPr>
      </w:pPr>
      <w:r w:rsidRPr="00081689">
        <w:rPr>
          <w:rFonts w:asciiTheme="minorHAnsi" w:hAnsiTheme="minorHAnsi" w:cstheme="minorHAnsi"/>
          <w:sz w:val="20"/>
          <w:szCs w:val="20"/>
        </w:rPr>
        <w:t>Le demandeur notifie à la COSUMAF les informations sur tous les membres d</w:t>
      </w:r>
      <w:r w:rsidR="002C32B0" w:rsidRPr="00081689">
        <w:rPr>
          <w:rFonts w:asciiTheme="minorHAnsi" w:hAnsiTheme="minorHAnsi" w:cstheme="minorHAnsi"/>
          <w:sz w:val="20"/>
          <w:szCs w:val="20"/>
        </w:rPr>
        <w:t>e</w:t>
      </w:r>
      <w:r w:rsidRPr="00081689">
        <w:rPr>
          <w:rFonts w:asciiTheme="minorHAnsi" w:hAnsiTheme="minorHAnsi" w:cstheme="minorHAnsi"/>
          <w:sz w:val="20"/>
          <w:szCs w:val="20"/>
        </w:rPr>
        <w:t xml:space="preserve"> son organe de direction.</w:t>
      </w:r>
    </w:p>
    <w:p w14:paraId="28DA36A1" w14:textId="77777777" w:rsidR="00FD1893" w:rsidRPr="00081689" w:rsidRDefault="00CF50D3" w:rsidP="00FD1893">
      <w:pPr>
        <w:pStyle w:val="NormalWeb"/>
        <w:rPr>
          <w:rFonts w:asciiTheme="minorHAnsi" w:hAnsiTheme="minorHAnsi" w:cstheme="minorHAnsi"/>
          <w:sz w:val="20"/>
          <w:szCs w:val="20"/>
        </w:rPr>
      </w:pPr>
      <w:r w:rsidRPr="00081689">
        <w:rPr>
          <w:rFonts w:asciiTheme="minorHAnsi" w:hAnsiTheme="minorHAnsi" w:cstheme="minorHAnsi"/>
          <w:sz w:val="20"/>
          <w:szCs w:val="20"/>
        </w:rPr>
        <w:t xml:space="preserve"> </w:t>
      </w:r>
    </w:p>
    <w:p w14:paraId="76D51287" w14:textId="497501FE" w:rsidR="00EF5E4D" w:rsidRPr="00081689" w:rsidRDefault="00EF5E4D" w:rsidP="00FD1893">
      <w:pPr>
        <w:pStyle w:val="NormalWeb"/>
        <w:rPr>
          <w:rFonts w:asciiTheme="minorHAnsi" w:hAnsiTheme="minorHAnsi" w:cstheme="minorHAnsi"/>
          <w:sz w:val="20"/>
          <w:szCs w:val="20"/>
        </w:rPr>
      </w:pPr>
      <w:r w:rsidRPr="00081689">
        <w:rPr>
          <w:rFonts w:asciiTheme="minorHAnsi" w:hAnsiTheme="minorHAnsi" w:cstheme="minorHAnsi"/>
          <w:b/>
          <w:bCs/>
        </w:rPr>
        <w:t xml:space="preserve">ARTICLE 2 </w:t>
      </w:r>
    </w:p>
    <w:p w14:paraId="4AAF325F" w14:textId="6AD0EEF6" w:rsidR="000F4995" w:rsidRPr="00081689" w:rsidRDefault="00FD1893" w:rsidP="0067305B">
      <w:pPr>
        <w:spacing w:before="100" w:beforeAutospacing="1" w:after="100" w:afterAutospacing="1"/>
        <w:jc w:val="both"/>
        <w:rPr>
          <w:rFonts w:asciiTheme="minorHAnsi" w:hAnsiTheme="minorHAnsi" w:cstheme="minorHAnsi"/>
        </w:rPr>
      </w:pPr>
      <w:r w:rsidRPr="00081689">
        <w:rPr>
          <w:rFonts w:asciiTheme="minorHAnsi" w:hAnsiTheme="minorHAnsi" w:cstheme="minorHAnsi"/>
          <w:sz w:val="20"/>
          <w:szCs w:val="20"/>
        </w:rPr>
        <w:t xml:space="preserve">Dans un délai de </w:t>
      </w:r>
      <w:r w:rsidR="00844E1D" w:rsidRPr="00081689">
        <w:rPr>
          <w:rFonts w:asciiTheme="minorHAnsi" w:hAnsiTheme="minorHAnsi" w:cstheme="minorHAnsi"/>
          <w:sz w:val="20"/>
          <w:szCs w:val="20"/>
        </w:rPr>
        <w:t xml:space="preserve">quatre </w:t>
      </w:r>
      <w:r w:rsidR="00840304" w:rsidRPr="00081689">
        <w:rPr>
          <w:rFonts w:asciiTheme="minorHAnsi" w:hAnsiTheme="minorHAnsi" w:cstheme="minorHAnsi"/>
          <w:sz w:val="20"/>
          <w:szCs w:val="20"/>
        </w:rPr>
        <w:t xml:space="preserve"> (</w:t>
      </w:r>
      <w:r w:rsidR="00844E1D" w:rsidRPr="00081689">
        <w:rPr>
          <w:rFonts w:asciiTheme="minorHAnsi" w:hAnsiTheme="minorHAnsi" w:cstheme="minorHAnsi"/>
          <w:sz w:val="20"/>
          <w:szCs w:val="20"/>
        </w:rPr>
        <w:t>4</w:t>
      </w:r>
      <w:r w:rsidR="00840304" w:rsidRPr="00081689">
        <w:rPr>
          <w:rFonts w:asciiTheme="minorHAnsi" w:hAnsiTheme="minorHAnsi" w:cstheme="minorHAnsi"/>
          <w:sz w:val="20"/>
          <w:szCs w:val="20"/>
        </w:rPr>
        <w:t>)</w:t>
      </w:r>
      <w:r w:rsidRPr="00081689">
        <w:rPr>
          <w:rFonts w:asciiTheme="minorHAnsi" w:hAnsiTheme="minorHAnsi" w:cstheme="minorHAnsi"/>
          <w:sz w:val="20"/>
          <w:szCs w:val="20"/>
        </w:rPr>
        <w:t xml:space="preserve"> jours ouvrables à compter de la réception de la demande, la COSUMAF envoie un ac</w:t>
      </w:r>
      <w:r w:rsidR="00E55603">
        <w:rPr>
          <w:rFonts w:asciiTheme="minorHAnsi" w:hAnsiTheme="minorHAnsi" w:cstheme="minorHAnsi"/>
          <w:sz w:val="20"/>
          <w:szCs w:val="20"/>
        </w:rPr>
        <w:t xml:space="preserve">cusé de réception au demandeur. </w:t>
      </w:r>
      <w:r w:rsidRPr="00081689">
        <w:rPr>
          <w:rFonts w:asciiTheme="minorHAnsi" w:hAnsiTheme="minorHAnsi" w:cstheme="minorHAnsi"/>
          <w:sz w:val="20"/>
          <w:szCs w:val="20"/>
        </w:rPr>
        <w:t xml:space="preserve"> </w:t>
      </w:r>
      <w:r w:rsidR="00E55603" w:rsidRPr="00081689">
        <w:rPr>
          <w:rFonts w:asciiTheme="minorHAnsi" w:hAnsiTheme="minorHAnsi" w:cstheme="minorHAnsi"/>
          <w:sz w:val="20"/>
          <w:szCs w:val="20"/>
        </w:rPr>
        <w:t>Cet</w:t>
      </w:r>
      <w:r w:rsidRPr="00081689">
        <w:rPr>
          <w:rFonts w:asciiTheme="minorHAnsi" w:hAnsiTheme="minorHAnsi" w:cstheme="minorHAnsi"/>
          <w:sz w:val="20"/>
          <w:szCs w:val="20"/>
        </w:rPr>
        <w:t xml:space="preserve"> accusé contient les coordonnées du point de contact désigné pour traiter les informations communiquées.</w:t>
      </w:r>
    </w:p>
    <w:p w14:paraId="2FE2EF3D" w14:textId="2B71686C" w:rsidR="00EF5E4D" w:rsidRPr="00081689" w:rsidRDefault="00EF5E4D" w:rsidP="00ED6269">
      <w:pPr>
        <w:pStyle w:val="NormalWeb"/>
        <w:shd w:val="clear" w:color="auto" w:fill="FFFFFF" w:themeFill="background1"/>
        <w:rPr>
          <w:rFonts w:asciiTheme="minorHAnsi" w:hAnsiTheme="minorHAnsi" w:cstheme="minorHAnsi"/>
          <w:b/>
          <w:bCs/>
        </w:rPr>
      </w:pPr>
      <w:r w:rsidRPr="00081689">
        <w:rPr>
          <w:rFonts w:asciiTheme="minorHAnsi" w:hAnsiTheme="minorHAnsi" w:cstheme="minorHAnsi"/>
          <w:b/>
          <w:bCs/>
        </w:rPr>
        <w:t xml:space="preserve">ARTICLE 3 </w:t>
      </w:r>
    </w:p>
    <w:p w14:paraId="00502FAB" w14:textId="492F179C" w:rsidR="008C0737" w:rsidRPr="00081689" w:rsidRDefault="00FD1893" w:rsidP="0067305B">
      <w:pPr>
        <w:spacing w:before="100" w:beforeAutospacing="1" w:after="100" w:afterAutospacing="1"/>
        <w:jc w:val="both"/>
        <w:rPr>
          <w:rFonts w:asciiTheme="minorHAnsi" w:hAnsiTheme="minorHAnsi" w:cstheme="minorHAnsi"/>
        </w:rPr>
      </w:pPr>
      <w:r w:rsidRPr="00081689">
        <w:rPr>
          <w:rFonts w:asciiTheme="minorHAnsi" w:hAnsiTheme="minorHAnsi" w:cstheme="minorHAnsi"/>
          <w:sz w:val="20"/>
          <w:szCs w:val="20"/>
        </w:rPr>
        <w:t xml:space="preserve">Lorsque des informations complémentaires sont nécessaires pour procéder à l’évaluation de la demande, la COSUMAF s’adresse au demandeur en lui précisant les informations à fournir. </w:t>
      </w:r>
    </w:p>
    <w:p w14:paraId="11B36EC8" w14:textId="22B47744" w:rsidR="00EF5E4D" w:rsidRPr="00081689" w:rsidRDefault="00EF5E4D" w:rsidP="00ED6269">
      <w:pPr>
        <w:pStyle w:val="NormalWeb"/>
        <w:shd w:val="clear" w:color="auto" w:fill="FFFFFF" w:themeFill="background1"/>
        <w:rPr>
          <w:rFonts w:asciiTheme="minorHAnsi" w:hAnsiTheme="minorHAnsi" w:cstheme="minorHAnsi"/>
          <w:b/>
          <w:bCs/>
        </w:rPr>
      </w:pPr>
      <w:r w:rsidRPr="00081689">
        <w:rPr>
          <w:rFonts w:asciiTheme="minorHAnsi" w:hAnsiTheme="minorHAnsi" w:cstheme="minorHAnsi"/>
          <w:b/>
          <w:bCs/>
        </w:rPr>
        <w:t xml:space="preserve">ARTICLE 4 </w:t>
      </w:r>
    </w:p>
    <w:p w14:paraId="55155810" w14:textId="743649E6" w:rsidR="00FD1893" w:rsidRPr="00081689" w:rsidRDefault="00FD1893" w:rsidP="001A5708">
      <w:pPr>
        <w:pStyle w:val="NormalWeb"/>
        <w:numPr>
          <w:ilvl w:val="0"/>
          <w:numId w:val="9"/>
        </w:numPr>
        <w:shd w:val="clear" w:color="auto" w:fill="FFFFFF" w:themeFill="background1"/>
        <w:rPr>
          <w:rFonts w:asciiTheme="minorHAnsi" w:hAnsiTheme="minorHAnsi" w:cstheme="minorHAnsi"/>
          <w:sz w:val="20"/>
          <w:szCs w:val="20"/>
        </w:rPr>
      </w:pPr>
      <w:r w:rsidRPr="00081689">
        <w:rPr>
          <w:rFonts w:asciiTheme="minorHAnsi" w:hAnsiTheme="minorHAnsi" w:cstheme="minorHAnsi"/>
          <w:sz w:val="20"/>
          <w:szCs w:val="20"/>
        </w:rPr>
        <w:t>Tout intermédiaire de marché notifie à la COSUMAF toute modification de la composition de son organe de direction avant que celle-ci ne prenne effet.</w:t>
      </w:r>
    </w:p>
    <w:p w14:paraId="3CD7F3E8" w14:textId="06A66FA0" w:rsidR="005061CE" w:rsidRPr="00E55603" w:rsidRDefault="005061CE" w:rsidP="001A5708">
      <w:pPr>
        <w:pStyle w:val="NormalWeb"/>
        <w:numPr>
          <w:ilvl w:val="0"/>
          <w:numId w:val="9"/>
        </w:numPr>
        <w:shd w:val="clear" w:color="auto" w:fill="FFFFFF" w:themeFill="background1"/>
        <w:rPr>
          <w:rFonts w:asciiTheme="minorHAnsi" w:hAnsiTheme="minorHAnsi" w:cstheme="minorHAnsi"/>
          <w:sz w:val="20"/>
          <w:szCs w:val="20"/>
        </w:rPr>
      </w:pPr>
      <w:r w:rsidRPr="00E55603">
        <w:rPr>
          <w:rFonts w:asciiTheme="minorHAnsi" w:hAnsiTheme="minorHAnsi" w:cstheme="minorHAnsi"/>
          <w:sz w:val="20"/>
          <w:szCs w:val="20"/>
        </w:rPr>
        <w:t>L’intermédiaire de marché fournit les informations relatives à la modification visée au paragraphe 1 sous la forme indiquée à l’</w:t>
      </w:r>
      <w:r w:rsidR="00840304" w:rsidRPr="00E55603">
        <w:rPr>
          <w:rFonts w:asciiTheme="minorHAnsi" w:hAnsiTheme="minorHAnsi" w:cstheme="minorHAnsi"/>
          <w:sz w:val="20"/>
          <w:szCs w:val="20"/>
        </w:rPr>
        <w:t>A</w:t>
      </w:r>
      <w:r w:rsidRPr="00E55603">
        <w:rPr>
          <w:rFonts w:asciiTheme="minorHAnsi" w:hAnsiTheme="minorHAnsi" w:cstheme="minorHAnsi"/>
          <w:sz w:val="20"/>
          <w:szCs w:val="20"/>
        </w:rPr>
        <w:t>nnexe III.</w:t>
      </w:r>
    </w:p>
    <w:p w14:paraId="7BDEA07D" w14:textId="5266625A" w:rsidR="00EF5E4D" w:rsidRPr="00081689" w:rsidRDefault="00EF5E4D" w:rsidP="00ED6269">
      <w:pPr>
        <w:pStyle w:val="NormalWeb"/>
        <w:shd w:val="clear" w:color="auto" w:fill="FFFFFF" w:themeFill="background1"/>
        <w:rPr>
          <w:rFonts w:asciiTheme="minorHAnsi" w:hAnsiTheme="minorHAnsi" w:cstheme="minorHAnsi"/>
          <w:b/>
          <w:bCs/>
        </w:rPr>
      </w:pPr>
      <w:r w:rsidRPr="00081689">
        <w:rPr>
          <w:rFonts w:asciiTheme="minorHAnsi" w:hAnsiTheme="minorHAnsi" w:cstheme="minorHAnsi"/>
          <w:b/>
          <w:bCs/>
        </w:rPr>
        <w:t>ARTIC</w:t>
      </w:r>
      <w:r w:rsidR="00432B44" w:rsidRPr="00081689">
        <w:rPr>
          <w:rFonts w:asciiTheme="minorHAnsi" w:hAnsiTheme="minorHAnsi" w:cstheme="minorHAnsi"/>
          <w:b/>
          <w:bCs/>
        </w:rPr>
        <w:t>LE 5</w:t>
      </w:r>
      <w:r w:rsidRPr="00081689">
        <w:rPr>
          <w:rFonts w:asciiTheme="minorHAnsi" w:hAnsiTheme="minorHAnsi" w:cstheme="minorHAnsi"/>
          <w:b/>
          <w:bCs/>
        </w:rPr>
        <w:t xml:space="preserve"> </w:t>
      </w:r>
    </w:p>
    <w:p w14:paraId="418FA7BC" w14:textId="0E20F74F" w:rsidR="004D6E9A" w:rsidRPr="00E87C4B" w:rsidRDefault="005061CE" w:rsidP="00840304">
      <w:pPr>
        <w:spacing w:before="100" w:beforeAutospacing="1" w:after="100" w:afterAutospacing="1"/>
        <w:jc w:val="both"/>
        <w:rPr>
          <w:rFonts w:asciiTheme="minorHAnsi" w:hAnsiTheme="minorHAnsi" w:cstheme="minorHAnsi"/>
          <w:sz w:val="20"/>
          <w:szCs w:val="20"/>
        </w:rPr>
      </w:pPr>
      <w:r w:rsidRPr="00E87C4B">
        <w:rPr>
          <w:rFonts w:asciiTheme="minorHAnsi" w:hAnsiTheme="minorHAnsi" w:cstheme="minorHAnsi"/>
          <w:sz w:val="20"/>
          <w:szCs w:val="20"/>
        </w:rPr>
        <w:t xml:space="preserve">La COSUMAF </w:t>
      </w:r>
      <w:r w:rsidR="00844E1D" w:rsidRPr="00E87C4B">
        <w:rPr>
          <w:rFonts w:asciiTheme="minorHAnsi" w:hAnsiTheme="minorHAnsi" w:cstheme="minorHAnsi"/>
          <w:sz w:val="20"/>
          <w:szCs w:val="20"/>
        </w:rPr>
        <w:t xml:space="preserve">notifie </w:t>
      </w:r>
      <w:r w:rsidRPr="00E87C4B">
        <w:rPr>
          <w:rFonts w:asciiTheme="minorHAnsi" w:hAnsiTheme="minorHAnsi" w:cstheme="minorHAnsi"/>
          <w:sz w:val="20"/>
          <w:szCs w:val="20"/>
        </w:rPr>
        <w:t xml:space="preserve">sa décision </w:t>
      </w:r>
      <w:r w:rsidR="00844E1D" w:rsidRPr="00E87C4B">
        <w:rPr>
          <w:rFonts w:asciiTheme="minorHAnsi" w:hAnsiTheme="minorHAnsi" w:cstheme="minorHAnsi"/>
          <w:sz w:val="20"/>
          <w:szCs w:val="20"/>
        </w:rPr>
        <w:t>d’accord ou de refus d’</w:t>
      </w:r>
      <w:r w:rsidRPr="00E87C4B">
        <w:rPr>
          <w:rFonts w:asciiTheme="minorHAnsi" w:hAnsiTheme="minorHAnsi" w:cstheme="minorHAnsi"/>
          <w:sz w:val="20"/>
          <w:szCs w:val="20"/>
        </w:rPr>
        <w:t xml:space="preserve">agrément sous format papier </w:t>
      </w:r>
      <w:r w:rsidR="00844E1D" w:rsidRPr="00E87C4B">
        <w:rPr>
          <w:rFonts w:asciiTheme="minorHAnsi" w:hAnsiTheme="minorHAnsi" w:cstheme="minorHAnsi"/>
          <w:sz w:val="20"/>
          <w:szCs w:val="20"/>
        </w:rPr>
        <w:t>et</w:t>
      </w:r>
      <w:r w:rsidRPr="00E87C4B">
        <w:rPr>
          <w:rFonts w:asciiTheme="minorHAnsi" w:hAnsiTheme="minorHAnsi" w:cstheme="minorHAnsi"/>
          <w:sz w:val="20"/>
          <w:szCs w:val="20"/>
        </w:rPr>
        <w:t xml:space="preserve"> électronique dans le délai de s</w:t>
      </w:r>
      <w:r w:rsidR="005E2E29" w:rsidRPr="00E87C4B">
        <w:rPr>
          <w:rFonts w:asciiTheme="minorHAnsi" w:hAnsiTheme="minorHAnsi" w:cstheme="minorHAnsi"/>
          <w:sz w:val="20"/>
          <w:szCs w:val="20"/>
        </w:rPr>
        <w:t>o</w:t>
      </w:r>
      <w:r w:rsidRPr="00E87C4B">
        <w:rPr>
          <w:rFonts w:asciiTheme="minorHAnsi" w:hAnsiTheme="minorHAnsi" w:cstheme="minorHAnsi"/>
          <w:sz w:val="20"/>
          <w:szCs w:val="20"/>
        </w:rPr>
        <w:t>ix</w:t>
      </w:r>
      <w:r w:rsidR="005E2E29" w:rsidRPr="00E87C4B">
        <w:rPr>
          <w:rFonts w:asciiTheme="minorHAnsi" w:hAnsiTheme="minorHAnsi" w:cstheme="minorHAnsi"/>
          <w:sz w:val="20"/>
          <w:szCs w:val="20"/>
        </w:rPr>
        <w:t>ante</w:t>
      </w:r>
      <w:r w:rsidR="00F54A38" w:rsidRPr="00E87C4B">
        <w:rPr>
          <w:rFonts w:asciiTheme="minorHAnsi" w:hAnsiTheme="minorHAnsi" w:cstheme="minorHAnsi"/>
          <w:sz w:val="20"/>
          <w:szCs w:val="20"/>
        </w:rPr>
        <w:t xml:space="preserve"> (60)</w:t>
      </w:r>
      <w:r w:rsidR="005E2E29" w:rsidRPr="00E87C4B">
        <w:rPr>
          <w:rFonts w:asciiTheme="minorHAnsi" w:hAnsiTheme="minorHAnsi" w:cstheme="minorHAnsi"/>
          <w:sz w:val="20"/>
          <w:szCs w:val="20"/>
        </w:rPr>
        <w:t xml:space="preserve"> jours</w:t>
      </w:r>
      <w:r w:rsidR="0056233F" w:rsidRPr="00E87C4B">
        <w:rPr>
          <w:rFonts w:asciiTheme="minorHAnsi" w:hAnsiTheme="minorHAnsi" w:cstheme="minorHAnsi"/>
          <w:sz w:val="20"/>
          <w:szCs w:val="20"/>
        </w:rPr>
        <w:t>.</w:t>
      </w:r>
      <w:r w:rsidR="00840304" w:rsidRPr="00E87C4B">
        <w:rPr>
          <w:rFonts w:asciiTheme="minorHAnsi" w:hAnsiTheme="minorHAnsi" w:cstheme="minorHAnsi"/>
          <w:sz w:val="20"/>
          <w:szCs w:val="20"/>
        </w:rPr>
        <w:t xml:space="preserve"> </w:t>
      </w:r>
    </w:p>
    <w:p w14:paraId="66675FCC" w14:textId="065E4CC0" w:rsidR="00DE44DC" w:rsidRPr="00081689" w:rsidRDefault="00DE44DC" w:rsidP="00DE44DC">
      <w:pPr>
        <w:spacing w:before="100" w:beforeAutospacing="1" w:after="100" w:afterAutospacing="1"/>
        <w:jc w:val="both"/>
        <w:rPr>
          <w:rFonts w:asciiTheme="minorHAnsi" w:hAnsiTheme="minorHAnsi" w:cstheme="minorHAnsi"/>
          <w:sz w:val="20"/>
          <w:szCs w:val="20"/>
        </w:rPr>
      </w:pPr>
      <w:r w:rsidRPr="00E87C4B">
        <w:rPr>
          <w:rFonts w:asciiTheme="minorHAnsi" w:hAnsiTheme="minorHAnsi" w:cstheme="minorHAnsi"/>
          <w:sz w:val="20"/>
          <w:szCs w:val="20"/>
        </w:rPr>
        <w:t>La COSUMAF « peut prolonger cette période pour une durée pouvant aller jusqu’</w:t>
      </w:r>
      <w:proofErr w:type="spellStart"/>
      <w:r w:rsidRPr="00E87C4B">
        <w:rPr>
          <w:rFonts w:asciiTheme="minorHAnsi" w:hAnsiTheme="minorHAnsi" w:cstheme="minorHAnsi"/>
          <w:sz w:val="20"/>
          <w:szCs w:val="20"/>
        </w:rPr>
        <w:t>a</w:t>
      </w:r>
      <w:proofErr w:type="spellEnd"/>
      <w:r w:rsidRPr="00E87C4B">
        <w:rPr>
          <w:rFonts w:asciiTheme="minorHAnsi" w:hAnsiTheme="minorHAnsi" w:cstheme="minorHAnsi"/>
          <w:sz w:val="20"/>
          <w:szCs w:val="20"/>
        </w:rPr>
        <w:t>̀ trois (3) mois supplémentaires, lorsqu’elle le juge nécessaire en raison des circonstances particulières de l’espèce et après l’avoir notifié</w:t>
      </w:r>
      <w:r w:rsidR="009B05EF">
        <w:rPr>
          <w:rFonts w:asciiTheme="minorHAnsi" w:hAnsiTheme="minorHAnsi" w:cstheme="minorHAnsi"/>
          <w:sz w:val="20"/>
          <w:szCs w:val="20"/>
        </w:rPr>
        <w:t xml:space="preserve"> au requérant ». Il est rappelé</w:t>
      </w:r>
      <w:r w:rsidRPr="00E87C4B">
        <w:rPr>
          <w:rFonts w:asciiTheme="minorHAnsi" w:hAnsiTheme="minorHAnsi" w:cstheme="minorHAnsi"/>
          <w:sz w:val="20"/>
          <w:szCs w:val="20"/>
        </w:rPr>
        <w:t xml:space="preserve"> que cette faculté de prolongation n’est pas automatique et que les requérants ne fournissant pas les éventuels éléments complémentaires demandés lors de l’instruction du dossier pourraient voir leur demande rejetée.</w:t>
      </w:r>
      <w:r w:rsidRPr="00081689">
        <w:rPr>
          <w:rFonts w:asciiTheme="minorHAnsi" w:hAnsiTheme="minorHAnsi" w:cstheme="minorHAnsi"/>
          <w:sz w:val="20"/>
          <w:szCs w:val="20"/>
        </w:rPr>
        <w:t xml:space="preserve"> </w:t>
      </w:r>
    </w:p>
    <w:p w14:paraId="31151EEA" w14:textId="124FC72F" w:rsidR="00303001" w:rsidRPr="00081689" w:rsidRDefault="00303001" w:rsidP="00D07651">
      <w:pPr>
        <w:spacing w:before="100" w:beforeAutospacing="1" w:after="100" w:afterAutospacing="1"/>
        <w:ind w:left="360"/>
        <w:jc w:val="both"/>
        <w:rPr>
          <w:rFonts w:asciiTheme="minorHAnsi" w:hAnsiTheme="minorHAnsi" w:cstheme="minorHAnsi"/>
          <w:sz w:val="20"/>
          <w:szCs w:val="20"/>
        </w:rPr>
      </w:pPr>
    </w:p>
    <w:p w14:paraId="19991731" w14:textId="211B605C" w:rsidR="00303001" w:rsidRPr="00081689" w:rsidRDefault="00303001">
      <w:pPr>
        <w:rPr>
          <w:rFonts w:asciiTheme="minorHAnsi" w:hAnsiTheme="minorHAnsi" w:cstheme="minorHAnsi"/>
          <w:sz w:val="20"/>
          <w:szCs w:val="20"/>
        </w:rPr>
      </w:pPr>
      <w:r w:rsidRPr="00081689">
        <w:rPr>
          <w:rFonts w:asciiTheme="minorHAnsi" w:hAnsiTheme="minorHAnsi" w:cstheme="minorHAnsi"/>
          <w:sz w:val="20"/>
          <w:szCs w:val="20"/>
        </w:rPr>
        <w:br w:type="page"/>
      </w:r>
    </w:p>
    <w:p w14:paraId="324C6DAF" w14:textId="59A1A416" w:rsidR="00303001" w:rsidRPr="00081689" w:rsidRDefault="00303001" w:rsidP="00303001">
      <w:pPr>
        <w:spacing w:before="100" w:beforeAutospacing="1" w:after="100" w:afterAutospacing="1"/>
        <w:ind w:left="360"/>
        <w:jc w:val="center"/>
        <w:rPr>
          <w:rFonts w:asciiTheme="minorHAnsi" w:hAnsiTheme="minorHAnsi" w:cstheme="minorHAnsi"/>
          <w:b/>
          <w:sz w:val="20"/>
          <w:szCs w:val="20"/>
        </w:rPr>
      </w:pPr>
      <w:r w:rsidRPr="00081689">
        <w:rPr>
          <w:rFonts w:asciiTheme="minorHAnsi" w:hAnsiTheme="minorHAnsi" w:cstheme="minorHAnsi"/>
          <w:b/>
          <w:sz w:val="20"/>
          <w:szCs w:val="20"/>
        </w:rPr>
        <w:lastRenderedPageBreak/>
        <w:t>ANNEXE I</w:t>
      </w:r>
    </w:p>
    <w:p w14:paraId="54AC9E8C" w14:textId="3E497FA6" w:rsidR="004E430C" w:rsidRPr="00081689" w:rsidRDefault="00303001" w:rsidP="005B0B1E">
      <w:pPr>
        <w:pStyle w:val="Paragraphedeliste"/>
        <w:jc w:val="center"/>
        <w:rPr>
          <w:rFonts w:asciiTheme="minorHAnsi" w:hAnsiTheme="minorHAnsi" w:cstheme="minorHAnsi"/>
          <w:b/>
          <w:sz w:val="20"/>
          <w:szCs w:val="20"/>
        </w:rPr>
      </w:pPr>
      <w:r w:rsidRPr="00081689">
        <w:rPr>
          <w:rFonts w:asciiTheme="minorHAnsi" w:hAnsiTheme="minorHAnsi" w:cstheme="minorHAnsi"/>
          <w:b/>
          <w:sz w:val="20"/>
          <w:szCs w:val="20"/>
        </w:rPr>
        <w:t>FORMULAIRE DE DEMANDE D’AGREMENT COMME INTERMEDIAIRE DE MARCHE</w:t>
      </w:r>
    </w:p>
    <w:p w14:paraId="24B2D068" w14:textId="7AF1FC18" w:rsidR="005B0B1E" w:rsidRPr="00081689" w:rsidRDefault="005B0B1E" w:rsidP="005B0B1E">
      <w:pPr>
        <w:rPr>
          <w:rFonts w:asciiTheme="minorHAnsi" w:hAnsiTheme="minorHAnsi" w:cstheme="minorHAnsi"/>
          <w:b/>
        </w:rPr>
      </w:pPr>
    </w:p>
    <w:p w14:paraId="30612E83" w14:textId="1B4232EE" w:rsidR="005B0B1E" w:rsidRPr="00081689" w:rsidRDefault="005B0B1E" w:rsidP="005B0B1E">
      <w:pPr>
        <w:rPr>
          <w:rFonts w:asciiTheme="minorHAnsi" w:hAnsiTheme="minorHAnsi" w:cstheme="minorHAnsi"/>
        </w:rPr>
      </w:pPr>
    </w:p>
    <w:p w14:paraId="55A8980C" w14:textId="3FDDD80E" w:rsidR="005B0B1E" w:rsidRPr="00081689" w:rsidRDefault="005B0B1E" w:rsidP="005B0B1E">
      <w:pPr>
        <w:rPr>
          <w:rFonts w:asciiTheme="minorHAnsi" w:hAnsiTheme="minorHAnsi" w:cstheme="minorHAnsi"/>
          <w:sz w:val="20"/>
          <w:szCs w:val="20"/>
        </w:rPr>
      </w:pPr>
    </w:p>
    <w:p w14:paraId="3CB666CE" w14:textId="6D1EA307" w:rsidR="005B0B1E" w:rsidRPr="00081689" w:rsidRDefault="005B0B1E" w:rsidP="005B0B1E">
      <w:pPr>
        <w:ind w:left="4962"/>
        <w:rPr>
          <w:rFonts w:asciiTheme="minorHAnsi" w:hAnsiTheme="minorHAnsi" w:cstheme="minorHAnsi"/>
        </w:rPr>
      </w:pPr>
      <w:r w:rsidRPr="00081689">
        <w:rPr>
          <w:rFonts w:asciiTheme="minorHAnsi" w:hAnsiTheme="minorHAnsi" w:cstheme="minorHAnsi"/>
        </w:rPr>
        <w:t>Numéro de référence : ……………………….</w:t>
      </w:r>
    </w:p>
    <w:p w14:paraId="4B6141DF" w14:textId="4AF78994" w:rsidR="005B0B1E" w:rsidRPr="00081689" w:rsidRDefault="005B0B1E" w:rsidP="005B0B1E">
      <w:pPr>
        <w:ind w:left="4962"/>
        <w:rPr>
          <w:rFonts w:asciiTheme="minorHAnsi" w:hAnsiTheme="minorHAnsi" w:cstheme="minorHAnsi"/>
        </w:rPr>
      </w:pPr>
      <w:r w:rsidRPr="00081689">
        <w:rPr>
          <w:rFonts w:asciiTheme="minorHAnsi" w:hAnsiTheme="minorHAnsi" w:cstheme="minorHAnsi"/>
        </w:rPr>
        <w:t>Date : ………………………………………………….</w:t>
      </w:r>
    </w:p>
    <w:p w14:paraId="1565BDEC" w14:textId="177E7961" w:rsidR="005B0B1E" w:rsidRPr="00081689" w:rsidRDefault="005B0B1E" w:rsidP="005B0B1E">
      <w:pPr>
        <w:rPr>
          <w:rFonts w:asciiTheme="minorHAnsi" w:hAnsiTheme="minorHAnsi" w:cstheme="minorHAnsi"/>
        </w:rPr>
      </w:pPr>
      <w:r w:rsidRPr="00081689">
        <w:rPr>
          <w:rFonts w:asciiTheme="minorHAnsi" w:hAnsiTheme="minorHAnsi" w:cstheme="minorHAnsi"/>
        </w:rPr>
        <w:t>DE</w:t>
      </w:r>
      <w:r w:rsidR="004A68B2" w:rsidRPr="00081689">
        <w:rPr>
          <w:rFonts w:asciiTheme="minorHAnsi" w:hAnsiTheme="minorHAnsi" w:cstheme="minorHAnsi"/>
        </w:rPr>
        <w:t> :</w:t>
      </w:r>
    </w:p>
    <w:p w14:paraId="6380B1C9" w14:textId="5B3164BA" w:rsidR="005B0B1E" w:rsidRPr="00081689" w:rsidRDefault="005B0B1E" w:rsidP="005B0B1E">
      <w:pPr>
        <w:rPr>
          <w:rFonts w:asciiTheme="minorHAnsi" w:hAnsiTheme="minorHAnsi" w:cstheme="minorHAnsi"/>
        </w:rPr>
      </w:pPr>
    </w:p>
    <w:p w14:paraId="10F22551" w14:textId="57E65253" w:rsidR="005B0B1E" w:rsidRPr="00081689" w:rsidRDefault="005B0B1E" w:rsidP="005B0B1E">
      <w:pPr>
        <w:rPr>
          <w:rFonts w:asciiTheme="minorHAnsi" w:hAnsiTheme="minorHAnsi" w:cstheme="minorHAnsi"/>
        </w:rPr>
      </w:pPr>
      <w:r w:rsidRPr="00081689">
        <w:rPr>
          <w:rFonts w:asciiTheme="minorHAnsi" w:hAnsiTheme="minorHAnsi" w:cstheme="minorHAnsi"/>
        </w:rPr>
        <w:t>Nom du demandeur :</w:t>
      </w:r>
    </w:p>
    <w:p w14:paraId="39F11A49" w14:textId="718A3E14" w:rsidR="005B0B1E" w:rsidRPr="00081689" w:rsidRDefault="005B0B1E" w:rsidP="005B0B1E">
      <w:pPr>
        <w:rPr>
          <w:rFonts w:asciiTheme="minorHAnsi" w:hAnsiTheme="minorHAnsi" w:cstheme="minorHAnsi"/>
        </w:rPr>
      </w:pPr>
    </w:p>
    <w:p w14:paraId="5F7C841E" w14:textId="7F19A6FC" w:rsidR="005B0B1E" w:rsidRPr="00081689" w:rsidRDefault="005B0B1E" w:rsidP="005B0B1E">
      <w:pPr>
        <w:rPr>
          <w:rFonts w:asciiTheme="minorHAnsi" w:hAnsiTheme="minorHAnsi" w:cstheme="minorHAnsi"/>
        </w:rPr>
      </w:pPr>
      <w:r w:rsidRPr="00081689">
        <w:rPr>
          <w:rFonts w:asciiTheme="minorHAnsi" w:hAnsiTheme="minorHAnsi" w:cstheme="minorHAnsi"/>
        </w:rPr>
        <w:t xml:space="preserve">Adresse : </w:t>
      </w:r>
    </w:p>
    <w:p w14:paraId="16282010" w14:textId="1C62CBDF" w:rsidR="005B0B1E" w:rsidRPr="00081689" w:rsidRDefault="005B0B1E" w:rsidP="005B0B1E">
      <w:pPr>
        <w:rPr>
          <w:rFonts w:asciiTheme="minorHAnsi" w:hAnsiTheme="minorHAnsi" w:cstheme="minorHAnsi"/>
        </w:rPr>
      </w:pPr>
    </w:p>
    <w:p w14:paraId="1533FD7C" w14:textId="06903EDD" w:rsidR="005B0B1E" w:rsidRPr="00081689" w:rsidRDefault="005B0B1E" w:rsidP="005B0B1E">
      <w:pPr>
        <w:rPr>
          <w:rFonts w:asciiTheme="minorHAnsi" w:hAnsiTheme="minorHAnsi" w:cstheme="minorHAnsi"/>
        </w:rPr>
      </w:pPr>
    </w:p>
    <w:p w14:paraId="66C85C54" w14:textId="2F8AFDA0" w:rsidR="005B0B1E" w:rsidRPr="00081689" w:rsidRDefault="005B0B1E" w:rsidP="005B0B1E">
      <w:pPr>
        <w:rPr>
          <w:rFonts w:asciiTheme="minorHAnsi" w:hAnsiTheme="minorHAnsi" w:cstheme="minorHAnsi"/>
        </w:rPr>
      </w:pPr>
    </w:p>
    <w:p w14:paraId="0230A750" w14:textId="4C77BABF" w:rsidR="005B0B1E" w:rsidRPr="00081689" w:rsidRDefault="005B0B1E" w:rsidP="005B0B1E">
      <w:pPr>
        <w:rPr>
          <w:rFonts w:asciiTheme="minorHAnsi" w:hAnsiTheme="minorHAnsi" w:cstheme="minorHAnsi"/>
        </w:rPr>
      </w:pPr>
      <w:r w:rsidRPr="00081689">
        <w:rPr>
          <w:rFonts w:asciiTheme="minorHAnsi" w:hAnsiTheme="minorHAnsi" w:cstheme="minorHAnsi"/>
        </w:rPr>
        <w:t>(Coordonnées de la personne de contact désignée)</w:t>
      </w:r>
    </w:p>
    <w:p w14:paraId="28441412" w14:textId="56C2B27B" w:rsidR="005B0B1E" w:rsidRPr="00081689" w:rsidRDefault="005B0B1E" w:rsidP="005B0B1E">
      <w:pPr>
        <w:rPr>
          <w:rFonts w:asciiTheme="minorHAnsi" w:hAnsiTheme="minorHAnsi" w:cstheme="minorHAnsi"/>
        </w:rPr>
      </w:pPr>
    </w:p>
    <w:p w14:paraId="0645FE84" w14:textId="524AB00B" w:rsidR="005B0B1E" w:rsidRPr="00081689" w:rsidRDefault="005B0B1E" w:rsidP="005B0B1E">
      <w:pPr>
        <w:rPr>
          <w:rFonts w:asciiTheme="minorHAnsi" w:hAnsiTheme="minorHAnsi" w:cstheme="minorHAnsi"/>
        </w:rPr>
      </w:pPr>
      <w:r w:rsidRPr="00081689">
        <w:rPr>
          <w:rFonts w:asciiTheme="minorHAnsi" w:hAnsiTheme="minorHAnsi" w:cstheme="minorHAnsi"/>
        </w:rPr>
        <w:t>Nom :</w:t>
      </w:r>
    </w:p>
    <w:p w14:paraId="16508019" w14:textId="294EFA5A" w:rsidR="005B0B1E" w:rsidRPr="00081689" w:rsidRDefault="005B0B1E" w:rsidP="005B0B1E">
      <w:pPr>
        <w:rPr>
          <w:rFonts w:asciiTheme="minorHAnsi" w:hAnsiTheme="minorHAnsi" w:cstheme="minorHAnsi"/>
        </w:rPr>
      </w:pPr>
    </w:p>
    <w:p w14:paraId="55E71C2C" w14:textId="402C9817" w:rsidR="005B0B1E" w:rsidRPr="00081689" w:rsidRDefault="005B0B1E" w:rsidP="005B0B1E">
      <w:pPr>
        <w:rPr>
          <w:rFonts w:asciiTheme="minorHAnsi" w:hAnsiTheme="minorHAnsi" w:cstheme="minorHAnsi"/>
        </w:rPr>
      </w:pPr>
      <w:r w:rsidRPr="00081689">
        <w:rPr>
          <w:rFonts w:asciiTheme="minorHAnsi" w:hAnsiTheme="minorHAnsi" w:cstheme="minorHAnsi"/>
        </w:rPr>
        <w:t>Tel :</w:t>
      </w:r>
    </w:p>
    <w:p w14:paraId="09D380AD" w14:textId="11FC29EB" w:rsidR="005B0B1E" w:rsidRPr="00081689" w:rsidRDefault="005B0B1E" w:rsidP="005B0B1E">
      <w:pPr>
        <w:rPr>
          <w:rFonts w:asciiTheme="minorHAnsi" w:hAnsiTheme="minorHAnsi" w:cstheme="minorHAnsi"/>
        </w:rPr>
      </w:pPr>
    </w:p>
    <w:p w14:paraId="11E0D146" w14:textId="6A8DAB74" w:rsidR="005B0B1E" w:rsidRPr="00081689" w:rsidRDefault="005B0B1E" w:rsidP="005B0B1E">
      <w:pPr>
        <w:rPr>
          <w:rFonts w:asciiTheme="minorHAnsi" w:hAnsiTheme="minorHAnsi" w:cstheme="minorHAnsi"/>
        </w:rPr>
      </w:pPr>
      <w:r w:rsidRPr="00081689">
        <w:rPr>
          <w:rFonts w:asciiTheme="minorHAnsi" w:hAnsiTheme="minorHAnsi" w:cstheme="minorHAnsi"/>
        </w:rPr>
        <w:t>Adresse électronique :</w:t>
      </w:r>
    </w:p>
    <w:p w14:paraId="57F7623F" w14:textId="4880F450" w:rsidR="005B0B1E" w:rsidRPr="00081689" w:rsidRDefault="005B0B1E" w:rsidP="005B0B1E">
      <w:pPr>
        <w:rPr>
          <w:rFonts w:asciiTheme="minorHAnsi" w:hAnsiTheme="minorHAnsi" w:cstheme="minorHAnsi"/>
        </w:rPr>
      </w:pPr>
    </w:p>
    <w:p w14:paraId="0F8936CA" w14:textId="1E07A925" w:rsidR="005B0B1E" w:rsidRPr="00081689" w:rsidRDefault="005B0B1E" w:rsidP="005B0B1E">
      <w:pPr>
        <w:rPr>
          <w:rFonts w:asciiTheme="minorHAnsi" w:hAnsiTheme="minorHAnsi" w:cstheme="minorHAnsi"/>
        </w:rPr>
      </w:pPr>
    </w:p>
    <w:p w14:paraId="26F0A80A" w14:textId="242BF3DA" w:rsidR="005B0B1E" w:rsidRPr="00081689" w:rsidRDefault="005B0B1E" w:rsidP="005B0B1E">
      <w:pPr>
        <w:rPr>
          <w:rFonts w:asciiTheme="minorHAnsi" w:hAnsiTheme="minorHAnsi" w:cstheme="minorHAnsi"/>
        </w:rPr>
      </w:pPr>
      <w:r w:rsidRPr="00081689">
        <w:rPr>
          <w:rFonts w:asciiTheme="minorHAnsi" w:hAnsiTheme="minorHAnsi" w:cstheme="minorHAnsi"/>
        </w:rPr>
        <w:t>A :</w:t>
      </w:r>
    </w:p>
    <w:p w14:paraId="4536A991" w14:textId="5D14026E" w:rsidR="005B0B1E" w:rsidRPr="00081689" w:rsidRDefault="005B0B1E" w:rsidP="005B0B1E">
      <w:pPr>
        <w:rPr>
          <w:rFonts w:asciiTheme="minorHAnsi" w:hAnsiTheme="minorHAnsi" w:cstheme="minorHAnsi"/>
        </w:rPr>
      </w:pPr>
    </w:p>
    <w:p w14:paraId="63AE1F3C" w14:textId="67DD96DA" w:rsidR="005B0B1E" w:rsidRPr="00081689" w:rsidRDefault="005B0B1E" w:rsidP="005B0B1E">
      <w:pPr>
        <w:rPr>
          <w:rFonts w:asciiTheme="minorHAnsi" w:hAnsiTheme="minorHAnsi" w:cstheme="minorHAnsi"/>
        </w:rPr>
      </w:pPr>
      <w:r w:rsidRPr="00081689">
        <w:rPr>
          <w:rFonts w:asciiTheme="minorHAnsi" w:hAnsiTheme="minorHAnsi" w:cstheme="minorHAnsi"/>
        </w:rPr>
        <w:t>COSUMAF</w:t>
      </w:r>
    </w:p>
    <w:p w14:paraId="3F88D030" w14:textId="77777777" w:rsidR="004A68B2" w:rsidRPr="00081689" w:rsidRDefault="004A68B2" w:rsidP="005B0B1E">
      <w:pPr>
        <w:rPr>
          <w:rFonts w:asciiTheme="minorHAnsi" w:hAnsiTheme="minorHAnsi" w:cstheme="minorHAnsi"/>
        </w:rPr>
      </w:pPr>
    </w:p>
    <w:p w14:paraId="3AF10D73" w14:textId="4057AB63" w:rsidR="005B0B1E" w:rsidRPr="00081689" w:rsidRDefault="005B0B1E" w:rsidP="005B0B1E">
      <w:pPr>
        <w:rPr>
          <w:rFonts w:asciiTheme="minorHAnsi" w:hAnsiTheme="minorHAnsi" w:cstheme="minorHAnsi"/>
        </w:rPr>
      </w:pPr>
      <w:r w:rsidRPr="00081689">
        <w:rPr>
          <w:rFonts w:asciiTheme="minorHAnsi" w:hAnsiTheme="minorHAnsi" w:cstheme="minorHAnsi"/>
        </w:rPr>
        <w:t>Adresse</w:t>
      </w:r>
    </w:p>
    <w:p w14:paraId="6C12C635" w14:textId="274ADB7D" w:rsidR="005B0B1E" w:rsidRPr="00081689" w:rsidRDefault="005B0B1E" w:rsidP="005B0B1E">
      <w:pPr>
        <w:rPr>
          <w:rFonts w:asciiTheme="minorHAnsi" w:hAnsiTheme="minorHAnsi" w:cstheme="minorHAnsi"/>
        </w:rPr>
      </w:pPr>
    </w:p>
    <w:p w14:paraId="7DD3042D" w14:textId="23543447" w:rsidR="005B0B1E" w:rsidRPr="00081689" w:rsidRDefault="005B0B1E" w:rsidP="005B0B1E">
      <w:pPr>
        <w:rPr>
          <w:rFonts w:asciiTheme="minorHAnsi" w:hAnsiTheme="minorHAnsi" w:cstheme="minorHAnsi"/>
        </w:rPr>
      </w:pPr>
    </w:p>
    <w:p w14:paraId="70663A11" w14:textId="2509E0A2" w:rsidR="005B0B1E" w:rsidRPr="00081689" w:rsidRDefault="005B0B1E" w:rsidP="005B0B1E">
      <w:pPr>
        <w:rPr>
          <w:rFonts w:asciiTheme="minorHAnsi" w:hAnsiTheme="minorHAnsi" w:cstheme="minorHAnsi"/>
          <w:sz w:val="20"/>
          <w:szCs w:val="20"/>
        </w:rPr>
      </w:pPr>
      <w:r w:rsidRPr="00081689">
        <w:rPr>
          <w:rFonts w:asciiTheme="minorHAnsi" w:hAnsiTheme="minorHAnsi" w:cstheme="minorHAnsi"/>
          <w:sz w:val="20"/>
          <w:szCs w:val="20"/>
        </w:rPr>
        <w:t>Madame/Monsieur,</w:t>
      </w:r>
    </w:p>
    <w:p w14:paraId="06FB6E7D" w14:textId="76CA5765" w:rsidR="005B0B1E" w:rsidRPr="00081689" w:rsidRDefault="005B0B1E" w:rsidP="005B0B1E">
      <w:pPr>
        <w:rPr>
          <w:rFonts w:asciiTheme="minorHAnsi" w:hAnsiTheme="minorHAnsi" w:cstheme="minorHAnsi"/>
          <w:sz w:val="20"/>
          <w:szCs w:val="20"/>
        </w:rPr>
      </w:pPr>
    </w:p>
    <w:p w14:paraId="4B87C16A" w14:textId="362D4E0F" w:rsidR="005B0B1E" w:rsidRPr="00081689" w:rsidRDefault="00081689" w:rsidP="00860708">
      <w:pPr>
        <w:jc w:val="both"/>
        <w:rPr>
          <w:rFonts w:asciiTheme="minorHAnsi" w:hAnsiTheme="minorHAnsi" w:cstheme="minorHAnsi"/>
          <w:sz w:val="20"/>
          <w:szCs w:val="20"/>
        </w:rPr>
      </w:pPr>
      <w:r w:rsidRPr="00081689">
        <w:rPr>
          <w:rFonts w:asciiTheme="minorHAnsi" w:hAnsiTheme="minorHAnsi" w:cstheme="minorHAnsi"/>
          <w:sz w:val="20"/>
          <w:szCs w:val="20"/>
        </w:rPr>
        <w:t>Conformément aux dispositions de</w:t>
      </w:r>
      <w:r w:rsidR="005B0B1E" w:rsidRPr="00081689">
        <w:rPr>
          <w:rFonts w:asciiTheme="minorHAnsi" w:hAnsiTheme="minorHAnsi" w:cstheme="minorHAnsi"/>
          <w:sz w:val="20"/>
          <w:szCs w:val="20"/>
        </w:rPr>
        <w:t xml:space="preserve"> </w:t>
      </w:r>
      <w:r w:rsidR="007E23DC" w:rsidRPr="00081689">
        <w:rPr>
          <w:rFonts w:asciiTheme="minorHAnsi" w:hAnsiTheme="minorHAnsi" w:cstheme="minorHAnsi"/>
          <w:sz w:val="20"/>
          <w:szCs w:val="20"/>
        </w:rPr>
        <w:t>l’article 164 du Règlement N°01/22/CEMAC/UMAC/CM/COSUMAF</w:t>
      </w:r>
      <w:r w:rsidR="004A68B2" w:rsidRPr="00081689">
        <w:rPr>
          <w:rFonts w:asciiTheme="minorHAnsi" w:hAnsiTheme="minorHAnsi" w:cstheme="minorHAnsi"/>
          <w:sz w:val="20"/>
          <w:szCs w:val="20"/>
        </w:rPr>
        <w:t xml:space="preserve"> du 21 juillet 2022</w:t>
      </w:r>
      <w:r w:rsidR="007E23DC" w:rsidRPr="00081689">
        <w:rPr>
          <w:rFonts w:asciiTheme="minorHAnsi" w:hAnsiTheme="minorHAnsi" w:cstheme="minorHAnsi"/>
          <w:sz w:val="20"/>
          <w:szCs w:val="20"/>
        </w:rPr>
        <w:t xml:space="preserve"> portant organisation et fonctionnement du marché </w:t>
      </w:r>
      <w:r w:rsidRPr="00081689">
        <w:rPr>
          <w:rFonts w:asciiTheme="minorHAnsi" w:hAnsiTheme="minorHAnsi" w:cstheme="minorHAnsi"/>
          <w:sz w:val="20"/>
          <w:szCs w:val="20"/>
        </w:rPr>
        <w:t>financier de l’Afrique Centrale</w:t>
      </w:r>
      <w:r w:rsidR="00860708" w:rsidRPr="00081689">
        <w:rPr>
          <w:rFonts w:asciiTheme="minorHAnsi" w:hAnsiTheme="minorHAnsi" w:cstheme="minorHAnsi"/>
          <w:sz w:val="20"/>
          <w:szCs w:val="20"/>
        </w:rPr>
        <w:t>, nous vous prions de bien vouloir trouver ci-joint</w:t>
      </w:r>
      <w:r w:rsidR="00045722" w:rsidRPr="00081689">
        <w:rPr>
          <w:rFonts w:asciiTheme="minorHAnsi" w:hAnsiTheme="minorHAnsi" w:cstheme="minorHAnsi"/>
          <w:sz w:val="20"/>
          <w:szCs w:val="20"/>
        </w:rPr>
        <w:t>e</w:t>
      </w:r>
      <w:r w:rsidR="00860708" w:rsidRPr="00081689">
        <w:rPr>
          <w:rFonts w:asciiTheme="minorHAnsi" w:hAnsiTheme="minorHAnsi" w:cstheme="minorHAnsi"/>
          <w:sz w:val="20"/>
          <w:szCs w:val="20"/>
        </w:rPr>
        <w:t xml:space="preserve"> la demande d’agrément.</w:t>
      </w:r>
    </w:p>
    <w:p w14:paraId="586E732F" w14:textId="77777777" w:rsidR="00CD53DF" w:rsidRPr="00081689" w:rsidRDefault="00CD53DF" w:rsidP="00CD53DF">
      <w:pPr>
        <w:rPr>
          <w:rFonts w:asciiTheme="minorHAnsi" w:hAnsiTheme="minorHAnsi" w:cstheme="minorHAnsi"/>
          <w:sz w:val="20"/>
          <w:szCs w:val="20"/>
        </w:rPr>
      </w:pPr>
    </w:p>
    <w:p w14:paraId="5A9D57DE" w14:textId="2BCE57DB" w:rsidR="00860708" w:rsidRPr="00ED32F3" w:rsidRDefault="00860708" w:rsidP="001A5708">
      <w:pPr>
        <w:pStyle w:val="Paragraphedeliste"/>
        <w:numPr>
          <w:ilvl w:val="0"/>
          <w:numId w:val="12"/>
        </w:numPr>
        <w:rPr>
          <w:rFonts w:asciiTheme="minorHAnsi" w:hAnsiTheme="minorHAnsi" w:cstheme="minorHAnsi"/>
          <w:b/>
          <w:sz w:val="20"/>
          <w:szCs w:val="20"/>
        </w:rPr>
      </w:pPr>
      <w:r w:rsidRPr="00ED32F3">
        <w:rPr>
          <w:rFonts w:asciiTheme="minorHAnsi" w:hAnsiTheme="minorHAnsi" w:cstheme="minorHAnsi"/>
          <w:b/>
          <w:sz w:val="20"/>
          <w:szCs w:val="20"/>
        </w:rPr>
        <w:t>Personne chargée de la préparation de la demande</w:t>
      </w:r>
    </w:p>
    <w:p w14:paraId="1600D44E" w14:textId="77777777" w:rsidR="00CD53DF" w:rsidRPr="00081689" w:rsidRDefault="00CD53DF" w:rsidP="00860708">
      <w:pPr>
        <w:rPr>
          <w:rFonts w:asciiTheme="minorHAnsi" w:hAnsiTheme="minorHAnsi" w:cstheme="minorHAnsi"/>
          <w:sz w:val="20"/>
          <w:szCs w:val="20"/>
        </w:rPr>
      </w:pPr>
    </w:p>
    <w:p w14:paraId="3CB5533C" w14:textId="3C6F5446" w:rsidR="00860708" w:rsidRPr="00081689" w:rsidRDefault="00860708" w:rsidP="00860708">
      <w:pPr>
        <w:rPr>
          <w:rFonts w:asciiTheme="minorHAnsi" w:hAnsiTheme="minorHAnsi" w:cstheme="minorHAnsi"/>
          <w:sz w:val="20"/>
          <w:szCs w:val="20"/>
        </w:rPr>
      </w:pPr>
      <w:r w:rsidRPr="00081689">
        <w:rPr>
          <w:rFonts w:asciiTheme="minorHAnsi" w:hAnsiTheme="minorHAnsi" w:cstheme="minorHAnsi"/>
          <w:sz w:val="20"/>
          <w:szCs w:val="20"/>
        </w:rPr>
        <w:t>Nom :</w:t>
      </w:r>
    </w:p>
    <w:p w14:paraId="787D49F4" w14:textId="6E036EAC" w:rsidR="00860708" w:rsidRPr="00081689" w:rsidRDefault="00860708" w:rsidP="00860708">
      <w:pPr>
        <w:rPr>
          <w:rFonts w:asciiTheme="minorHAnsi" w:hAnsiTheme="minorHAnsi" w:cstheme="minorHAnsi"/>
          <w:sz w:val="20"/>
          <w:szCs w:val="20"/>
        </w:rPr>
      </w:pPr>
      <w:r w:rsidRPr="00081689">
        <w:rPr>
          <w:rFonts w:asciiTheme="minorHAnsi" w:hAnsiTheme="minorHAnsi" w:cstheme="minorHAnsi"/>
          <w:sz w:val="20"/>
          <w:szCs w:val="20"/>
        </w:rPr>
        <w:t>Statut/fonction :</w:t>
      </w:r>
    </w:p>
    <w:p w14:paraId="14B9B9FE" w14:textId="4A771CAB" w:rsidR="00860708" w:rsidRPr="00081689" w:rsidRDefault="00860708" w:rsidP="00860708">
      <w:pPr>
        <w:rPr>
          <w:rFonts w:asciiTheme="minorHAnsi" w:hAnsiTheme="minorHAnsi" w:cstheme="minorHAnsi"/>
          <w:sz w:val="20"/>
          <w:szCs w:val="20"/>
        </w:rPr>
      </w:pPr>
      <w:r w:rsidRPr="00081689">
        <w:rPr>
          <w:rFonts w:asciiTheme="minorHAnsi" w:hAnsiTheme="minorHAnsi" w:cstheme="minorHAnsi"/>
          <w:sz w:val="20"/>
          <w:szCs w:val="20"/>
        </w:rPr>
        <w:t>Tel :</w:t>
      </w:r>
    </w:p>
    <w:p w14:paraId="46C99515" w14:textId="1E8A45AE" w:rsidR="000E623D" w:rsidRPr="00081689" w:rsidRDefault="00860708" w:rsidP="00860708">
      <w:pPr>
        <w:rPr>
          <w:rFonts w:asciiTheme="minorHAnsi" w:hAnsiTheme="minorHAnsi" w:cstheme="minorHAnsi"/>
          <w:sz w:val="20"/>
          <w:szCs w:val="20"/>
        </w:rPr>
      </w:pPr>
      <w:r w:rsidRPr="00081689">
        <w:rPr>
          <w:rFonts w:asciiTheme="minorHAnsi" w:hAnsiTheme="minorHAnsi" w:cstheme="minorHAnsi"/>
          <w:sz w:val="20"/>
          <w:szCs w:val="20"/>
        </w:rPr>
        <w:t xml:space="preserve">Adresse </w:t>
      </w:r>
      <w:r w:rsidR="000E623D" w:rsidRPr="00081689">
        <w:rPr>
          <w:rFonts w:asciiTheme="minorHAnsi" w:hAnsiTheme="minorHAnsi" w:cstheme="minorHAnsi"/>
          <w:sz w:val="20"/>
          <w:szCs w:val="20"/>
        </w:rPr>
        <w:t>électronique</w:t>
      </w:r>
      <w:r w:rsidRPr="00081689">
        <w:rPr>
          <w:rFonts w:asciiTheme="minorHAnsi" w:hAnsiTheme="minorHAnsi" w:cstheme="minorHAnsi"/>
          <w:sz w:val="20"/>
          <w:szCs w:val="20"/>
        </w:rPr>
        <w:t> :</w:t>
      </w:r>
    </w:p>
    <w:p w14:paraId="6AEAA626" w14:textId="01F8245E"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 xml:space="preserve">Date : </w:t>
      </w:r>
    </w:p>
    <w:p w14:paraId="46F4EE53" w14:textId="77777777"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 xml:space="preserve">Signature : </w:t>
      </w:r>
    </w:p>
    <w:p w14:paraId="6707D8D6" w14:textId="33166D9F" w:rsidR="00860708" w:rsidRPr="00081689" w:rsidRDefault="00860708" w:rsidP="00860708">
      <w:pPr>
        <w:rPr>
          <w:rFonts w:asciiTheme="minorHAnsi" w:hAnsiTheme="minorHAnsi" w:cstheme="minorHAnsi"/>
          <w:sz w:val="20"/>
          <w:szCs w:val="20"/>
        </w:rPr>
      </w:pPr>
    </w:p>
    <w:p w14:paraId="7E784B78" w14:textId="39C21DCA" w:rsidR="00860708" w:rsidRPr="00ED32F3" w:rsidRDefault="00860708" w:rsidP="001A5708">
      <w:pPr>
        <w:pStyle w:val="Paragraphedeliste"/>
        <w:numPr>
          <w:ilvl w:val="0"/>
          <w:numId w:val="12"/>
        </w:numPr>
        <w:rPr>
          <w:rFonts w:asciiTheme="minorHAnsi" w:hAnsiTheme="minorHAnsi" w:cstheme="minorHAnsi"/>
          <w:b/>
          <w:sz w:val="20"/>
          <w:szCs w:val="20"/>
        </w:rPr>
      </w:pPr>
      <w:r w:rsidRPr="00ED32F3">
        <w:rPr>
          <w:rFonts w:asciiTheme="minorHAnsi" w:hAnsiTheme="minorHAnsi" w:cstheme="minorHAnsi"/>
          <w:b/>
          <w:sz w:val="20"/>
          <w:szCs w:val="20"/>
        </w:rPr>
        <w:t>Nature de la demande</w:t>
      </w:r>
      <w:r w:rsidR="00CD53DF" w:rsidRPr="00ED32F3">
        <w:rPr>
          <w:rFonts w:asciiTheme="minorHAnsi" w:hAnsiTheme="minorHAnsi" w:cstheme="minorHAnsi"/>
          <w:b/>
          <w:sz w:val="20"/>
          <w:szCs w:val="20"/>
        </w:rPr>
        <w:t xml:space="preserve"> (cochez la case correspondante)</w:t>
      </w:r>
    </w:p>
    <w:p w14:paraId="6DB539EF" w14:textId="5C7C73F8" w:rsidR="00860708" w:rsidRPr="00081689" w:rsidRDefault="00860708" w:rsidP="00860708">
      <w:pPr>
        <w:pStyle w:val="Paragraphedeliste"/>
        <w:rPr>
          <w:rFonts w:asciiTheme="minorHAnsi" w:hAnsiTheme="minorHAnsi" w:cstheme="minorHAnsi"/>
          <w:sz w:val="20"/>
          <w:szCs w:val="20"/>
        </w:rPr>
      </w:pPr>
    </w:p>
    <w:p w14:paraId="2D79CB89" w14:textId="7B188E8B" w:rsidR="00860708" w:rsidRPr="00081689" w:rsidRDefault="00860708" w:rsidP="001A5708">
      <w:pPr>
        <w:pStyle w:val="Paragraphedeliste"/>
        <w:numPr>
          <w:ilvl w:val="0"/>
          <w:numId w:val="10"/>
        </w:numPr>
        <w:rPr>
          <w:rFonts w:asciiTheme="minorHAnsi" w:hAnsiTheme="minorHAnsi" w:cstheme="minorHAnsi"/>
          <w:sz w:val="20"/>
          <w:szCs w:val="20"/>
        </w:rPr>
      </w:pPr>
      <w:r w:rsidRPr="00081689">
        <w:rPr>
          <w:rFonts w:asciiTheme="minorHAnsi" w:hAnsiTheme="minorHAnsi" w:cstheme="minorHAnsi"/>
          <w:sz w:val="20"/>
          <w:szCs w:val="20"/>
        </w:rPr>
        <w:t>Agrément</w:t>
      </w:r>
    </w:p>
    <w:p w14:paraId="19E3B736" w14:textId="6747D3CF" w:rsidR="00CD53DF" w:rsidRPr="003A467F" w:rsidRDefault="00860708" w:rsidP="003A467F">
      <w:pPr>
        <w:pStyle w:val="Paragraphedeliste"/>
        <w:numPr>
          <w:ilvl w:val="0"/>
          <w:numId w:val="10"/>
        </w:numPr>
        <w:rPr>
          <w:rFonts w:asciiTheme="minorHAnsi" w:hAnsiTheme="minorHAnsi" w:cstheme="minorHAnsi"/>
          <w:sz w:val="20"/>
          <w:szCs w:val="20"/>
        </w:rPr>
      </w:pPr>
      <w:r w:rsidRPr="00081689">
        <w:rPr>
          <w:rFonts w:asciiTheme="minorHAnsi" w:hAnsiTheme="minorHAnsi" w:cstheme="minorHAnsi"/>
          <w:sz w:val="20"/>
          <w:szCs w:val="20"/>
        </w:rPr>
        <w:t>Modification de l’agrément déjà obtenu</w:t>
      </w:r>
    </w:p>
    <w:p w14:paraId="465ED784" w14:textId="2BBB06AC" w:rsidR="00B32574" w:rsidRPr="00ED32F3" w:rsidRDefault="006211D3" w:rsidP="00B32574">
      <w:pPr>
        <w:pStyle w:val="Paragraphedeliste"/>
        <w:numPr>
          <w:ilvl w:val="0"/>
          <w:numId w:val="12"/>
        </w:numPr>
        <w:rPr>
          <w:rFonts w:asciiTheme="minorHAnsi" w:hAnsiTheme="minorHAnsi" w:cstheme="minorHAnsi"/>
          <w:b/>
          <w:sz w:val="20"/>
          <w:szCs w:val="20"/>
        </w:rPr>
      </w:pPr>
      <w:r w:rsidRPr="00ED32F3">
        <w:rPr>
          <w:rFonts w:asciiTheme="minorHAnsi" w:hAnsiTheme="minorHAnsi" w:cstheme="minorHAnsi"/>
          <w:b/>
          <w:sz w:val="20"/>
          <w:szCs w:val="20"/>
        </w:rPr>
        <w:lastRenderedPageBreak/>
        <w:t>Type d’intermédiaire</w:t>
      </w:r>
      <w:r w:rsidR="00B32574" w:rsidRPr="00ED32F3">
        <w:rPr>
          <w:rFonts w:asciiTheme="minorHAnsi" w:hAnsiTheme="minorHAnsi" w:cstheme="minorHAnsi"/>
          <w:b/>
          <w:sz w:val="20"/>
          <w:szCs w:val="20"/>
        </w:rPr>
        <w:t xml:space="preserve"> (cochez la case correspondante) </w:t>
      </w:r>
    </w:p>
    <w:p w14:paraId="19B77A16" w14:textId="77777777" w:rsidR="00087E3F" w:rsidRPr="00B32574" w:rsidRDefault="00087E3F" w:rsidP="00B32574">
      <w:pPr>
        <w:rPr>
          <w:rFonts w:asciiTheme="minorHAnsi" w:hAnsiTheme="minorHAnsi" w:cstheme="minorHAnsi"/>
          <w:sz w:val="20"/>
          <w:szCs w:val="20"/>
        </w:rPr>
      </w:pPr>
    </w:p>
    <w:p w14:paraId="61E9F807" w14:textId="77777777" w:rsidR="006211D3" w:rsidRPr="00081689" w:rsidRDefault="006211D3" w:rsidP="00AE760F">
      <w:pPr>
        <w:pStyle w:val="Paragraphedeliste"/>
        <w:rPr>
          <w:rFonts w:asciiTheme="minorHAnsi" w:hAnsiTheme="minorHAnsi" w:cstheme="minorHAnsi"/>
          <w:sz w:val="20"/>
          <w:szCs w:val="20"/>
        </w:rPr>
      </w:pPr>
    </w:p>
    <w:p w14:paraId="4B3D9CFA" w14:textId="58769BF1" w:rsidR="006211D3" w:rsidRPr="00081689" w:rsidRDefault="006211D3" w:rsidP="006211D3">
      <w:pPr>
        <w:pStyle w:val="Paragraphedeliste"/>
        <w:numPr>
          <w:ilvl w:val="0"/>
          <w:numId w:val="34"/>
        </w:numPr>
        <w:suppressAutoHyphens/>
        <w:autoSpaceDN w:val="0"/>
        <w:spacing w:after="200" w:line="276" w:lineRule="auto"/>
        <w:contextualSpacing w:val="0"/>
        <w:jc w:val="both"/>
        <w:textAlignment w:val="baseline"/>
        <w:rPr>
          <w:rFonts w:asciiTheme="minorHAnsi" w:hAnsiTheme="minorHAnsi" w:cstheme="minorHAnsi"/>
          <w:sz w:val="20"/>
          <w:szCs w:val="20"/>
        </w:rPr>
      </w:pPr>
      <w:r w:rsidRPr="00081689">
        <w:rPr>
          <w:rFonts w:asciiTheme="minorHAnsi" w:hAnsiTheme="minorHAnsi" w:cstheme="minorHAnsi"/>
          <w:sz w:val="20"/>
          <w:szCs w:val="20"/>
        </w:rPr>
        <w:t>Société de bourse ;</w:t>
      </w:r>
    </w:p>
    <w:p w14:paraId="2DA64C21" w14:textId="155BAA19" w:rsidR="006211D3" w:rsidRPr="00081689" w:rsidRDefault="006211D3" w:rsidP="006211D3">
      <w:pPr>
        <w:pStyle w:val="Paragraphedeliste"/>
        <w:numPr>
          <w:ilvl w:val="0"/>
          <w:numId w:val="34"/>
        </w:numPr>
        <w:suppressAutoHyphens/>
        <w:autoSpaceDN w:val="0"/>
        <w:spacing w:after="200" w:line="276" w:lineRule="auto"/>
        <w:contextualSpacing w:val="0"/>
        <w:jc w:val="both"/>
        <w:textAlignment w:val="baseline"/>
        <w:rPr>
          <w:rFonts w:asciiTheme="minorHAnsi" w:hAnsiTheme="minorHAnsi" w:cstheme="minorHAnsi"/>
          <w:sz w:val="20"/>
          <w:szCs w:val="20"/>
        </w:rPr>
      </w:pPr>
      <w:r w:rsidRPr="00081689">
        <w:rPr>
          <w:rFonts w:asciiTheme="minorHAnsi" w:hAnsiTheme="minorHAnsi" w:cstheme="minorHAnsi"/>
          <w:sz w:val="20"/>
          <w:szCs w:val="20"/>
        </w:rPr>
        <w:t xml:space="preserve">Établissement de crédit ; </w:t>
      </w:r>
    </w:p>
    <w:p w14:paraId="5ED3F88F" w14:textId="4289AD77" w:rsidR="006211D3" w:rsidRPr="00081689" w:rsidRDefault="006211D3" w:rsidP="006211D3">
      <w:pPr>
        <w:pStyle w:val="Paragraphedeliste"/>
        <w:numPr>
          <w:ilvl w:val="0"/>
          <w:numId w:val="34"/>
        </w:numPr>
        <w:suppressAutoHyphens/>
        <w:autoSpaceDN w:val="0"/>
        <w:spacing w:after="200" w:line="276" w:lineRule="auto"/>
        <w:contextualSpacing w:val="0"/>
        <w:jc w:val="both"/>
        <w:textAlignment w:val="baseline"/>
        <w:rPr>
          <w:rFonts w:asciiTheme="minorHAnsi" w:hAnsiTheme="minorHAnsi" w:cstheme="minorHAnsi"/>
          <w:sz w:val="20"/>
          <w:szCs w:val="20"/>
        </w:rPr>
      </w:pPr>
      <w:r w:rsidRPr="00081689">
        <w:rPr>
          <w:rFonts w:asciiTheme="minorHAnsi" w:hAnsiTheme="minorHAnsi" w:cstheme="minorHAnsi"/>
          <w:sz w:val="20"/>
          <w:szCs w:val="20"/>
        </w:rPr>
        <w:t xml:space="preserve">Société de gestion ; </w:t>
      </w:r>
    </w:p>
    <w:p w14:paraId="12950B2C" w14:textId="0BF60858" w:rsidR="006211D3" w:rsidRPr="00081689" w:rsidRDefault="006211D3" w:rsidP="006211D3">
      <w:pPr>
        <w:pStyle w:val="Paragraphedeliste"/>
        <w:numPr>
          <w:ilvl w:val="0"/>
          <w:numId w:val="34"/>
        </w:numPr>
        <w:suppressAutoHyphens/>
        <w:autoSpaceDN w:val="0"/>
        <w:spacing w:after="200" w:line="276" w:lineRule="auto"/>
        <w:contextualSpacing w:val="0"/>
        <w:jc w:val="both"/>
        <w:textAlignment w:val="baseline"/>
        <w:rPr>
          <w:rFonts w:asciiTheme="minorHAnsi" w:hAnsiTheme="minorHAnsi" w:cstheme="minorHAnsi"/>
          <w:sz w:val="20"/>
          <w:szCs w:val="20"/>
        </w:rPr>
      </w:pPr>
      <w:r w:rsidRPr="00081689">
        <w:rPr>
          <w:rFonts w:asciiTheme="minorHAnsi" w:hAnsiTheme="minorHAnsi" w:cstheme="minorHAnsi"/>
          <w:sz w:val="20"/>
          <w:szCs w:val="20"/>
        </w:rPr>
        <w:t xml:space="preserve"> Conseiller en investissements financiers ; </w:t>
      </w:r>
    </w:p>
    <w:p w14:paraId="3B9A8B17" w14:textId="6C439192" w:rsidR="006211D3" w:rsidRPr="00081689" w:rsidRDefault="006211D3" w:rsidP="006211D3">
      <w:pPr>
        <w:pStyle w:val="Paragraphedeliste"/>
        <w:numPr>
          <w:ilvl w:val="0"/>
          <w:numId w:val="34"/>
        </w:numPr>
        <w:suppressAutoHyphens/>
        <w:autoSpaceDN w:val="0"/>
        <w:spacing w:after="200" w:line="276" w:lineRule="auto"/>
        <w:contextualSpacing w:val="0"/>
        <w:jc w:val="both"/>
        <w:textAlignment w:val="baseline"/>
        <w:rPr>
          <w:rFonts w:asciiTheme="minorHAnsi" w:hAnsiTheme="minorHAnsi" w:cstheme="minorHAnsi"/>
          <w:sz w:val="20"/>
          <w:szCs w:val="20"/>
        </w:rPr>
      </w:pPr>
      <w:r w:rsidRPr="00081689">
        <w:rPr>
          <w:rFonts w:asciiTheme="minorHAnsi" w:hAnsiTheme="minorHAnsi" w:cstheme="minorHAnsi"/>
          <w:sz w:val="20"/>
          <w:szCs w:val="20"/>
        </w:rPr>
        <w:t xml:space="preserve">Conseiller en financement participatif ; </w:t>
      </w:r>
    </w:p>
    <w:p w14:paraId="65CAD309" w14:textId="23DD7206" w:rsidR="006211D3" w:rsidRDefault="006211D3" w:rsidP="00AE760F">
      <w:pPr>
        <w:pStyle w:val="Paragraphedeliste"/>
        <w:numPr>
          <w:ilvl w:val="0"/>
          <w:numId w:val="34"/>
        </w:numPr>
        <w:suppressAutoHyphens/>
        <w:autoSpaceDN w:val="0"/>
        <w:spacing w:after="200" w:line="276" w:lineRule="auto"/>
        <w:contextualSpacing w:val="0"/>
        <w:jc w:val="both"/>
        <w:textAlignment w:val="baseline"/>
        <w:rPr>
          <w:rFonts w:asciiTheme="minorHAnsi" w:hAnsiTheme="minorHAnsi" w:cstheme="minorHAnsi"/>
          <w:sz w:val="20"/>
          <w:szCs w:val="20"/>
        </w:rPr>
      </w:pPr>
      <w:r w:rsidRPr="00081689">
        <w:rPr>
          <w:rFonts w:asciiTheme="minorHAnsi" w:hAnsiTheme="minorHAnsi" w:cstheme="minorHAnsi"/>
          <w:sz w:val="20"/>
          <w:szCs w:val="20"/>
        </w:rPr>
        <w:t>Prestataire de</w:t>
      </w:r>
      <w:r w:rsidR="00B32574">
        <w:rPr>
          <w:rFonts w:asciiTheme="minorHAnsi" w:hAnsiTheme="minorHAnsi" w:cstheme="minorHAnsi"/>
          <w:sz w:val="20"/>
          <w:szCs w:val="20"/>
        </w:rPr>
        <w:t xml:space="preserve"> services sur actifs numériques ;</w:t>
      </w:r>
    </w:p>
    <w:p w14:paraId="016C0E99" w14:textId="3A84B70A" w:rsidR="00B32574" w:rsidRPr="005351CE" w:rsidRDefault="00B32574" w:rsidP="00AE760F">
      <w:pPr>
        <w:pStyle w:val="Paragraphedeliste"/>
        <w:numPr>
          <w:ilvl w:val="0"/>
          <w:numId w:val="34"/>
        </w:numPr>
        <w:suppressAutoHyphens/>
        <w:autoSpaceDN w:val="0"/>
        <w:spacing w:after="200" w:line="276" w:lineRule="auto"/>
        <w:contextualSpacing w:val="0"/>
        <w:jc w:val="both"/>
        <w:textAlignment w:val="baseline"/>
        <w:rPr>
          <w:rFonts w:asciiTheme="minorHAnsi" w:hAnsiTheme="minorHAnsi" w:cstheme="minorHAnsi"/>
          <w:sz w:val="20"/>
          <w:szCs w:val="20"/>
          <w:highlight w:val="yellow"/>
        </w:rPr>
      </w:pPr>
      <w:r w:rsidRPr="005351CE">
        <w:rPr>
          <w:rFonts w:asciiTheme="minorHAnsi" w:hAnsiTheme="minorHAnsi" w:cstheme="minorHAnsi"/>
          <w:sz w:val="20"/>
          <w:szCs w:val="20"/>
          <w:highlight w:val="yellow"/>
        </w:rPr>
        <w:t xml:space="preserve">Autre </w:t>
      </w:r>
      <w:r w:rsidR="005351CE">
        <w:rPr>
          <w:rFonts w:asciiTheme="minorHAnsi" w:hAnsiTheme="minorHAnsi" w:cstheme="minorHAnsi"/>
          <w:sz w:val="20"/>
          <w:szCs w:val="20"/>
          <w:highlight w:val="yellow"/>
        </w:rPr>
        <w:t>intermédiaire (précisez la catégorie).</w:t>
      </w:r>
    </w:p>
    <w:p w14:paraId="350D0F7C" w14:textId="77777777" w:rsidR="006211D3" w:rsidRPr="00081689" w:rsidRDefault="006211D3" w:rsidP="00AE760F">
      <w:pPr>
        <w:pStyle w:val="Paragraphedeliste"/>
        <w:rPr>
          <w:rFonts w:asciiTheme="minorHAnsi" w:hAnsiTheme="minorHAnsi" w:cstheme="minorHAnsi"/>
          <w:sz w:val="20"/>
          <w:szCs w:val="20"/>
        </w:rPr>
      </w:pPr>
    </w:p>
    <w:p w14:paraId="4B2EA076" w14:textId="5B474B6B" w:rsidR="00CD53DF" w:rsidRPr="00ED32F3" w:rsidRDefault="00CD53DF" w:rsidP="00081689">
      <w:pPr>
        <w:pStyle w:val="Paragraphedeliste"/>
        <w:numPr>
          <w:ilvl w:val="0"/>
          <w:numId w:val="12"/>
        </w:numPr>
        <w:rPr>
          <w:rFonts w:asciiTheme="minorHAnsi" w:hAnsiTheme="minorHAnsi" w:cstheme="minorHAnsi"/>
          <w:b/>
          <w:sz w:val="20"/>
          <w:szCs w:val="20"/>
        </w:rPr>
      </w:pPr>
      <w:r w:rsidRPr="00ED32F3">
        <w:rPr>
          <w:rFonts w:asciiTheme="minorHAnsi" w:hAnsiTheme="minorHAnsi" w:cstheme="minorHAnsi"/>
          <w:b/>
          <w:sz w:val="20"/>
          <w:szCs w:val="20"/>
        </w:rPr>
        <w:t>Type d’activité (cochez la case correspondante)</w:t>
      </w:r>
      <w:r w:rsidR="001919A5" w:rsidRPr="00ED32F3">
        <w:rPr>
          <w:rFonts w:asciiTheme="minorHAnsi" w:hAnsiTheme="minorHAnsi" w:cstheme="minorHAnsi"/>
          <w:b/>
          <w:sz w:val="20"/>
          <w:szCs w:val="20"/>
        </w:rPr>
        <w:t xml:space="preserve"> </w:t>
      </w:r>
    </w:p>
    <w:p w14:paraId="2ED3604E" w14:textId="77777777" w:rsidR="00087E3F" w:rsidRDefault="00087E3F" w:rsidP="00087E3F">
      <w:pPr>
        <w:pStyle w:val="Paragraphedeliste"/>
        <w:rPr>
          <w:rFonts w:asciiTheme="minorHAnsi" w:hAnsiTheme="minorHAnsi" w:cstheme="minorHAnsi"/>
          <w:sz w:val="20"/>
          <w:szCs w:val="20"/>
        </w:rPr>
      </w:pPr>
    </w:p>
    <w:p w14:paraId="59252B3A" w14:textId="77777777" w:rsidR="00081689" w:rsidRPr="00081689" w:rsidRDefault="00081689" w:rsidP="00081689">
      <w:pPr>
        <w:pStyle w:val="Paragraphedeliste"/>
        <w:rPr>
          <w:rFonts w:asciiTheme="minorHAnsi" w:hAnsiTheme="minorHAnsi" w:cstheme="minorHAnsi"/>
          <w:sz w:val="20"/>
          <w:szCs w:val="20"/>
        </w:rPr>
      </w:pPr>
    </w:p>
    <w:p w14:paraId="4247DB0D" w14:textId="77777777" w:rsidR="001919A5" w:rsidRPr="003A467F" w:rsidRDefault="001919A5" w:rsidP="001919A5">
      <w:pPr>
        <w:pStyle w:val="Paragraphedeliste"/>
        <w:numPr>
          <w:ilvl w:val="0"/>
          <w:numId w:val="11"/>
        </w:numPr>
        <w:autoSpaceDN w:val="0"/>
        <w:spacing w:after="200" w:line="276" w:lineRule="auto"/>
        <w:contextualSpacing w:val="0"/>
        <w:jc w:val="both"/>
        <w:rPr>
          <w:rFonts w:asciiTheme="minorHAnsi" w:hAnsiTheme="minorHAnsi" w:cstheme="minorHAnsi"/>
          <w:sz w:val="20"/>
          <w:szCs w:val="20"/>
        </w:rPr>
      </w:pPr>
      <w:r w:rsidRPr="003A467F">
        <w:rPr>
          <w:rFonts w:asciiTheme="minorHAnsi" w:hAnsiTheme="minorHAnsi" w:cstheme="minorHAnsi"/>
          <w:sz w:val="20"/>
          <w:szCs w:val="20"/>
        </w:rPr>
        <w:t>la réception et la transmission d’ordres pour le compte de tiers;</w:t>
      </w:r>
    </w:p>
    <w:p w14:paraId="59AB5C62" w14:textId="77777777" w:rsidR="001919A5" w:rsidRPr="003A467F" w:rsidRDefault="001919A5" w:rsidP="001919A5">
      <w:pPr>
        <w:pStyle w:val="Paragraphedeliste"/>
        <w:numPr>
          <w:ilvl w:val="0"/>
          <w:numId w:val="11"/>
        </w:numPr>
        <w:autoSpaceDN w:val="0"/>
        <w:spacing w:after="200" w:line="276" w:lineRule="auto"/>
        <w:contextualSpacing w:val="0"/>
        <w:jc w:val="both"/>
        <w:rPr>
          <w:rFonts w:asciiTheme="minorHAnsi" w:hAnsiTheme="minorHAnsi" w:cstheme="minorHAnsi"/>
          <w:sz w:val="20"/>
          <w:szCs w:val="20"/>
        </w:rPr>
      </w:pPr>
      <w:r w:rsidRPr="003A467F">
        <w:rPr>
          <w:rFonts w:asciiTheme="minorHAnsi" w:hAnsiTheme="minorHAnsi" w:cstheme="minorHAnsi"/>
          <w:sz w:val="20"/>
          <w:szCs w:val="20"/>
        </w:rPr>
        <w:t>l’exécution d’ordres pour le compte de tiers ;</w:t>
      </w:r>
    </w:p>
    <w:p w14:paraId="1E041390" w14:textId="77777777" w:rsidR="001919A5" w:rsidRPr="003A467F" w:rsidRDefault="001919A5" w:rsidP="001919A5">
      <w:pPr>
        <w:pStyle w:val="Paragraphedeliste"/>
        <w:numPr>
          <w:ilvl w:val="0"/>
          <w:numId w:val="11"/>
        </w:numPr>
        <w:autoSpaceDN w:val="0"/>
        <w:spacing w:after="200" w:line="276" w:lineRule="auto"/>
        <w:contextualSpacing w:val="0"/>
        <w:jc w:val="both"/>
        <w:rPr>
          <w:rFonts w:asciiTheme="minorHAnsi" w:hAnsiTheme="minorHAnsi" w:cstheme="minorHAnsi"/>
          <w:sz w:val="20"/>
          <w:szCs w:val="20"/>
        </w:rPr>
      </w:pPr>
      <w:r w:rsidRPr="003A467F">
        <w:rPr>
          <w:rFonts w:asciiTheme="minorHAnsi" w:hAnsiTheme="minorHAnsi" w:cstheme="minorHAnsi"/>
          <w:sz w:val="20"/>
          <w:szCs w:val="20"/>
        </w:rPr>
        <w:t>la négociation pour compte propre ;</w:t>
      </w:r>
    </w:p>
    <w:p w14:paraId="1D6F4DBC" w14:textId="77777777" w:rsidR="001919A5" w:rsidRPr="003A467F" w:rsidRDefault="001919A5" w:rsidP="001919A5">
      <w:pPr>
        <w:pStyle w:val="Paragraphedeliste"/>
        <w:numPr>
          <w:ilvl w:val="0"/>
          <w:numId w:val="11"/>
        </w:numPr>
        <w:autoSpaceDN w:val="0"/>
        <w:spacing w:after="200" w:line="276" w:lineRule="auto"/>
        <w:contextualSpacing w:val="0"/>
        <w:jc w:val="both"/>
        <w:rPr>
          <w:rFonts w:asciiTheme="minorHAnsi" w:hAnsiTheme="minorHAnsi" w:cstheme="minorHAnsi"/>
          <w:sz w:val="20"/>
          <w:szCs w:val="20"/>
        </w:rPr>
      </w:pPr>
      <w:r w:rsidRPr="003A467F">
        <w:rPr>
          <w:rFonts w:asciiTheme="minorHAnsi" w:hAnsiTheme="minorHAnsi" w:cstheme="minorHAnsi"/>
          <w:sz w:val="20"/>
          <w:szCs w:val="20"/>
        </w:rPr>
        <w:t>la gestion individuelle sous mandat ;</w:t>
      </w:r>
    </w:p>
    <w:p w14:paraId="5205F7A4" w14:textId="77777777" w:rsidR="001919A5" w:rsidRPr="003A467F" w:rsidRDefault="001919A5" w:rsidP="001919A5">
      <w:pPr>
        <w:pStyle w:val="Paragraphedeliste"/>
        <w:numPr>
          <w:ilvl w:val="0"/>
          <w:numId w:val="11"/>
        </w:numPr>
        <w:autoSpaceDN w:val="0"/>
        <w:spacing w:after="200" w:line="276" w:lineRule="auto"/>
        <w:contextualSpacing w:val="0"/>
        <w:jc w:val="both"/>
        <w:rPr>
          <w:rFonts w:asciiTheme="minorHAnsi" w:hAnsiTheme="minorHAnsi" w:cstheme="minorHAnsi"/>
          <w:sz w:val="20"/>
          <w:szCs w:val="20"/>
        </w:rPr>
      </w:pPr>
      <w:r w:rsidRPr="003A467F">
        <w:rPr>
          <w:rFonts w:asciiTheme="minorHAnsi" w:hAnsiTheme="minorHAnsi" w:cstheme="minorHAnsi"/>
          <w:sz w:val="20"/>
          <w:szCs w:val="20"/>
        </w:rPr>
        <w:t>la gestion collective ;</w:t>
      </w:r>
    </w:p>
    <w:p w14:paraId="49FA4052" w14:textId="77777777" w:rsidR="001919A5" w:rsidRPr="003A467F" w:rsidRDefault="001919A5" w:rsidP="001919A5">
      <w:pPr>
        <w:pStyle w:val="Paragraphedeliste"/>
        <w:numPr>
          <w:ilvl w:val="0"/>
          <w:numId w:val="11"/>
        </w:numPr>
        <w:autoSpaceDN w:val="0"/>
        <w:spacing w:after="200" w:line="276" w:lineRule="auto"/>
        <w:contextualSpacing w:val="0"/>
        <w:jc w:val="both"/>
        <w:rPr>
          <w:rFonts w:asciiTheme="minorHAnsi" w:hAnsiTheme="minorHAnsi" w:cstheme="minorHAnsi"/>
          <w:sz w:val="20"/>
          <w:szCs w:val="20"/>
        </w:rPr>
      </w:pPr>
      <w:r w:rsidRPr="003A467F">
        <w:rPr>
          <w:rFonts w:asciiTheme="minorHAnsi" w:hAnsiTheme="minorHAnsi" w:cstheme="minorHAnsi"/>
          <w:sz w:val="20"/>
          <w:szCs w:val="20"/>
        </w:rPr>
        <w:t>le conseil en investissements financiers ;</w:t>
      </w:r>
    </w:p>
    <w:p w14:paraId="2082594A" w14:textId="77777777" w:rsidR="001919A5" w:rsidRPr="003A467F" w:rsidRDefault="001919A5" w:rsidP="001919A5">
      <w:pPr>
        <w:pStyle w:val="Paragraphedeliste"/>
        <w:numPr>
          <w:ilvl w:val="0"/>
          <w:numId w:val="11"/>
        </w:numPr>
        <w:autoSpaceDN w:val="0"/>
        <w:spacing w:after="200" w:line="276" w:lineRule="auto"/>
        <w:contextualSpacing w:val="0"/>
        <w:jc w:val="both"/>
        <w:rPr>
          <w:rFonts w:asciiTheme="minorHAnsi" w:hAnsiTheme="minorHAnsi" w:cstheme="minorHAnsi"/>
          <w:sz w:val="20"/>
          <w:szCs w:val="20"/>
        </w:rPr>
      </w:pPr>
      <w:r w:rsidRPr="003A467F">
        <w:rPr>
          <w:rFonts w:asciiTheme="minorHAnsi" w:hAnsiTheme="minorHAnsi" w:cstheme="minorHAnsi"/>
          <w:sz w:val="20"/>
          <w:szCs w:val="20"/>
        </w:rPr>
        <w:t>le placement d’instruments financiers;</w:t>
      </w:r>
    </w:p>
    <w:p w14:paraId="43A83B02" w14:textId="77777777" w:rsidR="001919A5" w:rsidRPr="003A467F" w:rsidRDefault="001919A5" w:rsidP="001919A5">
      <w:pPr>
        <w:pStyle w:val="Paragraphedeliste"/>
        <w:numPr>
          <w:ilvl w:val="0"/>
          <w:numId w:val="11"/>
        </w:numPr>
        <w:autoSpaceDN w:val="0"/>
        <w:spacing w:after="200" w:line="276" w:lineRule="auto"/>
        <w:contextualSpacing w:val="0"/>
        <w:jc w:val="both"/>
        <w:rPr>
          <w:rFonts w:asciiTheme="minorHAnsi" w:hAnsiTheme="minorHAnsi" w:cstheme="minorHAnsi"/>
          <w:sz w:val="20"/>
          <w:szCs w:val="20"/>
        </w:rPr>
      </w:pPr>
      <w:r w:rsidRPr="003A467F">
        <w:rPr>
          <w:rFonts w:asciiTheme="minorHAnsi" w:hAnsiTheme="minorHAnsi" w:cstheme="minorHAnsi"/>
          <w:sz w:val="20"/>
          <w:szCs w:val="20"/>
        </w:rPr>
        <w:t>le conseil en financement participatif ;</w:t>
      </w:r>
    </w:p>
    <w:p w14:paraId="27EC8E60" w14:textId="77777777" w:rsidR="001919A5" w:rsidRPr="003A467F" w:rsidRDefault="001919A5" w:rsidP="001919A5">
      <w:pPr>
        <w:pStyle w:val="Paragraphedeliste"/>
        <w:numPr>
          <w:ilvl w:val="0"/>
          <w:numId w:val="11"/>
        </w:numPr>
        <w:suppressAutoHyphens/>
        <w:autoSpaceDN w:val="0"/>
        <w:spacing w:after="200" w:line="276" w:lineRule="auto"/>
        <w:contextualSpacing w:val="0"/>
        <w:textAlignment w:val="baseline"/>
        <w:rPr>
          <w:rFonts w:asciiTheme="minorHAnsi" w:hAnsiTheme="minorHAnsi" w:cstheme="minorHAnsi"/>
          <w:sz w:val="20"/>
          <w:szCs w:val="20"/>
        </w:rPr>
      </w:pPr>
      <w:r w:rsidRPr="003A467F">
        <w:rPr>
          <w:rFonts w:asciiTheme="minorHAnsi" w:hAnsiTheme="minorHAnsi" w:cstheme="minorHAnsi"/>
          <w:sz w:val="20"/>
          <w:szCs w:val="20"/>
        </w:rPr>
        <w:t>les activités de « Listing Sponsor » ;</w:t>
      </w:r>
    </w:p>
    <w:p w14:paraId="391EB9C3" w14:textId="77777777" w:rsidR="001919A5" w:rsidRPr="003A467F" w:rsidRDefault="001919A5" w:rsidP="001919A5">
      <w:pPr>
        <w:pStyle w:val="Paragraphedeliste"/>
        <w:numPr>
          <w:ilvl w:val="0"/>
          <w:numId w:val="11"/>
        </w:numPr>
        <w:autoSpaceDN w:val="0"/>
        <w:spacing w:after="200" w:line="276" w:lineRule="auto"/>
        <w:contextualSpacing w:val="0"/>
        <w:jc w:val="both"/>
        <w:rPr>
          <w:rFonts w:asciiTheme="minorHAnsi" w:hAnsiTheme="minorHAnsi" w:cstheme="minorHAnsi"/>
          <w:sz w:val="20"/>
          <w:szCs w:val="20"/>
        </w:rPr>
      </w:pPr>
      <w:r w:rsidRPr="003A467F">
        <w:rPr>
          <w:rFonts w:asciiTheme="minorHAnsi" w:hAnsiTheme="minorHAnsi" w:cstheme="minorHAnsi"/>
          <w:sz w:val="20"/>
          <w:szCs w:val="20"/>
        </w:rPr>
        <w:t>le démarchage financier ;</w:t>
      </w:r>
    </w:p>
    <w:p w14:paraId="6AC95337" w14:textId="77777777" w:rsidR="001919A5" w:rsidRPr="003A467F" w:rsidRDefault="001919A5" w:rsidP="001919A5">
      <w:pPr>
        <w:pStyle w:val="Paragraphedeliste"/>
        <w:numPr>
          <w:ilvl w:val="0"/>
          <w:numId w:val="11"/>
        </w:numPr>
        <w:autoSpaceDN w:val="0"/>
        <w:spacing w:after="200" w:line="276" w:lineRule="auto"/>
        <w:contextualSpacing w:val="0"/>
        <w:jc w:val="both"/>
        <w:rPr>
          <w:rFonts w:asciiTheme="minorHAnsi" w:hAnsiTheme="minorHAnsi" w:cstheme="minorHAnsi"/>
          <w:sz w:val="20"/>
          <w:szCs w:val="20"/>
        </w:rPr>
      </w:pPr>
      <w:r w:rsidRPr="003A467F">
        <w:rPr>
          <w:rFonts w:asciiTheme="minorHAnsi" w:hAnsiTheme="minorHAnsi" w:cstheme="minorHAnsi"/>
          <w:sz w:val="20"/>
          <w:szCs w:val="20"/>
        </w:rPr>
        <w:t>la tenue de compte d’instruments financiers ;</w:t>
      </w:r>
    </w:p>
    <w:p w14:paraId="488A5BF7" w14:textId="77777777" w:rsidR="001919A5" w:rsidRPr="003A467F" w:rsidRDefault="001919A5" w:rsidP="001919A5">
      <w:pPr>
        <w:pStyle w:val="Paragraphedeliste"/>
        <w:numPr>
          <w:ilvl w:val="0"/>
          <w:numId w:val="11"/>
        </w:numPr>
        <w:autoSpaceDN w:val="0"/>
        <w:spacing w:after="200" w:line="276" w:lineRule="auto"/>
        <w:contextualSpacing w:val="0"/>
        <w:jc w:val="both"/>
        <w:rPr>
          <w:rFonts w:asciiTheme="minorHAnsi" w:hAnsiTheme="minorHAnsi" w:cstheme="minorHAnsi"/>
          <w:sz w:val="20"/>
          <w:szCs w:val="20"/>
        </w:rPr>
      </w:pPr>
      <w:r w:rsidRPr="003A467F">
        <w:rPr>
          <w:rFonts w:asciiTheme="minorHAnsi" w:hAnsiTheme="minorHAnsi" w:cstheme="minorHAnsi"/>
          <w:sz w:val="20"/>
          <w:szCs w:val="20"/>
        </w:rPr>
        <w:t>l’arrangement des opérations d’appel public à l’épargne et de placement privé ;</w:t>
      </w:r>
    </w:p>
    <w:p w14:paraId="7EF6FDA6" w14:textId="77777777" w:rsidR="001919A5" w:rsidRPr="003A467F" w:rsidRDefault="001919A5" w:rsidP="001919A5">
      <w:pPr>
        <w:pStyle w:val="Paragraphedeliste"/>
        <w:numPr>
          <w:ilvl w:val="0"/>
          <w:numId w:val="11"/>
        </w:numPr>
        <w:autoSpaceDN w:val="0"/>
        <w:spacing w:after="200" w:line="276" w:lineRule="auto"/>
        <w:contextualSpacing w:val="0"/>
        <w:jc w:val="both"/>
        <w:rPr>
          <w:rFonts w:asciiTheme="minorHAnsi" w:hAnsiTheme="minorHAnsi" w:cstheme="minorHAnsi"/>
          <w:sz w:val="20"/>
          <w:szCs w:val="20"/>
        </w:rPr>
      </w:pPr>
      <w:r w:rsidRPr="003A467F">
        <w:rPr>
          <w:rFonts w:asciiTheme="minorHAnsi" w:hAnsiTheme="minorHAnsi" w:cstheme="minorHAnsi"/>
          <w:sz w:val="20"/>
          <w:szCs w:val="20"/>
        </w:rPr>
        <w:t>la prestation de services sur actifs numériques.</w:t>
      </w:r>
    </w:p>
    <w:p w14:paraId="05FE71DB" w14:textId="4CCB45D1" w:rsidR="00CD53DF" w:rsidRPr="00081689" w:rsidRDefault="00CD53DF" w:rsidP="00CD53DF">
      <w:pPr>
        <w:rPr>
          <w:rFonts w:asciiTheme="minorHAnsi" w:hAnsiTheme="minorHAnsi" w:cstheme="minorHAnsi"/>
          <w:sz w:val="20"/>
          <w:szCs w:val="20"/>
        </w:rPr>
      </w:pPr>
    </w:p>
    <w:p w14:paraId="2D424A8E" w14:textId="1FA2F1EF" w:rsidR="00CD53DF" w:rsidRPr="00ED32F3" w:rsidRDefault="00CD53DF" w:rsidP="001A5708">
      <w:pPr>
        <w:pStyle w:val="Paragraphedeliste"/>
        <w:numPr>
          <w:ilvl w:val="0"/>
          <w:numId w:val="12"/>
        </w:numPr>
        <w:rPr>
          <w:rFonts w:asciiTheme="minorHAnsi" w:hAnsiTheme="minorHAnsi" w:cstheme="minorHAnsi"/>
          <w:b/>
          <w:sz w:val="20"/>
          <w:szCs w:val="20"/>
        </w:rPr>
      </w:pPr>
      <w:r w:rsidRPr="00ED32F3">
        <w:rPr>
          <w:rFonts w:asciiTheme="minorHAnsi" w:hAnsiTheme="minorHAnsi" w:cstheme="minorHAnsi"/>
          <w:b/>
          <w:sz w:val="20"/>
          <w:szCs w:val="20"/>
        </w:rPr>
        <w:t>Contenu</w:t>
      </w:r>
    </w:p>
    <w:p w14:paraId="49281160" w14:textId="7E2008A4" w:rsidR="00CD53DF" w:rsidRPr="00081689" w:rsidRDefault="00CD53DF" w:rsidP="00CD53DF">
      <w:pPr>
        <w:rPr>
          <w:rFonts w:asciiTheme="minorHAnsi" w:hAnsiTheme="minorHAnsi" w:cstheme="minorHAnsi"/>
          <w:sz w:val="20"/>
          <w:szCs w:val="20"/>
        </w:rPr>
      </w:pPr>
    </w:p>
    <w:p w14:paraId="273CE566" w14:textId="18E186C2" w:rsidR="00CD53DF" w:rsidRPr="003A467F" w:rsidRDefault="00CD53DF" w:rsidP="001A5708">
      <w:pPr>
        <w:pStyle w:val="Paragraphedeliste"/>
        <w:numPr>
          <w:ilvl w:val="0"/>
          <w:numId w:val="13"/>
        </w:numPr>
        <w:rPr>
          <w:rFonts w:asciiTheme="minorHAnsi" w:hAnsiTheme="minorHAnsi" w:cstheme="minorHAnsi"/>
          <w:b/>
          <w:sz w:val="20"/>
          <w:szCs w:val="20"/>
        </w:rPr>
      </w:pPr>
      <w:r w:rsidRPr="003A467F">
        <w:rPr>
          <w:rFonts w:asciiTheme="minorHAnsi" w:hAnsiTheme="minorHAnsi" w:cstheme="minorHAnsi"/>
          <w:b/>
          <w:bCs/>
          <w:sz w:val="20"/>
          <w:szCs w:val="20"/>
        </w:rPr>
        <w:t>Informations générales sur l’entreprise demandeuse</w:t>
      </w:r>
      <w:r w:rsidRPr="003A467F">
        <w:rPr>
          <w:rFonts w:asciiTheme="minorHAnsi" w:hAnsiTheme="minorHAnsi" w:cstheme="minorHAnsi"/>
          <w:b/>
          <w:sz w:val="20"/>
          <w:szCs w:val="20"/>
        </w:rPr>
        <w:t> :</w:t>
      </w:r>
    </w:p>
    <w:p w14:paraId="3CD931F4" w14:textId="77777777" w:rsidR="00CD53DF" w:rsidRPr="00081689" w:rsidRDefault="00CD53DF" w:rsidP="00CD53DF">
      <w:pPr>
        <w:rPr>
          <w:rFonts w:asciiTheme="minorHAnsi" w:hAnsiTheme="minorHAnsi" w:cstheme="minorHAnsi"/>
          <w:sz w:val="20"/>
          <w:szCs w:val="20"/>
        </w:rPr>
      </w:pPr>
    </w:p>
    <w:p w14:paraId="2DF883A6" w14:textId="0FEEAD1C" w:rsidR="00CD53DF" w:rsidRPr="00081689" w:rsidRDefault="00CD53DF" w:rsidP="001A5708">
      <w:pPr>
        <w:pStyle w:val="Paragraphedeliste"/>
        <w:numPr>
          <w:ilvl w:val="0"/>
          <w:numId w:val="14"/>
        </w:numPr>
        <w:rPr>
          <w:rFonts w:asciiTheme="minorHAnsi" w:hAnsiTheme="minorHAnsi" w:cstheme="minorHAnsi"/>
          <w:sz w:val="20"/>
          <w:szCs w:val="20"/>
        </w:rPr>
      </w:pPr>
      <w:r w:rsidRPr="00081689">
        <w:rPr>
          <w:rFonts w:asciiTheme="minorHAnsi" w:hAnsiTheme="minorHAnsi" w:cstheme="minorHAnsi"/>
          <w:sz w:val="20"/>
          <w:szCs w:val="20"/>
        </w:rPr>
        <w:t>Nom de l’entreprise</w:t>
      </w:r>
    </w:p>
    <w:p w14:paraId="5273BDF9" w14:textId="5E923093" w:rsidR="00CD53DF" w:rsidRPr="00081689" w:rsidRDefault="00CD53DF" w:rsidP="001A5708">
      <w:pPr>
        <w:pStyle w:val="Paragraphedeliste"/>
        <w:numPr>
          <w:ilvl w:val="0"/>
          <w:numId w:val="14"/>
        </w:numPr>
        <w:rPr>
          <w:rFonts w:asciiTheme="minorHAnsi" w:hAnsiTheme="minorHAnsi" w:cstheme="minorHAnsi"/>
          <w:sz w:val="20"/>
          <w:szCs w:val="20"/>
        </w:rPr>
      </w:pPr>
      <w:r w:rsidRPr="00081689">
        <w:rPr>
          <w:rFonts w:asciiTheme="minorHAnsi" w:hAnsiTheme="minorHAnsi" w:cstheme="minorHAnsi"/>
          <w:sz w:val="20"/>
          <w:szCs w:val="20"/>
        </w:rPr>
        <w:t>Structure juridique</w:t>
      </w:r>
    </w:p>
    <w:p w14:paraId="73A363AD" w14:textId="62D5EDB4" w:rsidR="00CD53DF" w:rsidRPr="00081689" w:rsidRDefault="00CD53DF" w:rsidP="001A5708">
      <w:pPr>
        <w:pStyle w:val="Paragraphedeliste"/>
        <w:numPr>
          <w:ilvl w:val="0"/>
          <w:numId w:val="14"/>
        </w:numPr>
        <w:rPr>
          <w:rFonts w:asciiTheme="minorHAnsi" w:hAnsiTheme="minorHAnsi" w:cstheme="minorHAnsi"/>
          <w:sz w:val="20"/>
          <w:szCs w:val="20"/>
        </w:rPr>
      </w:pPr>
      <w:r w:rsidRPr="00081689">
        <w:rPr>
          <w:rFonts w:asciiTheme="minorHAnsi" w:hAnsiTheme="minorHAnsi" w:cstheme="minorHAnsi"/>
          <w:sz w:val="20"/>
          <w:szCs w:val="20"/>
        </w:rPr>
        <w:t>Siège s</w:t>
      </w:r>
      <w:r w:rsidR="005125FF" w:rsidRPr="00081689">
        <w:rPr>
          <w:rFonts w:asciiTheme="minorHAnsi" w:hAnsiTheme="minorHAnsi" w:cstheme="minorHAnsi"/>
          <w:sz w:val="20"/>
          <w:szCs w:val="20"/>
        </w:rPr>
        <w:t>ocial</w:t>
      </w:r>
    </w:p>
    <w:p w14:paraId="4A0FC107" w14:textId="0A0CAC27" w:rsidR="00FB3C54" w:rsidRPr="00081689" w:rsidRDefault="00FB3C54" w:rsidP="001A5708">
      <w:pPr>
        <w:pStyle w:val="Paragraphedeliste"/>
        <w:numPr>
          <w:ilvl w:val="0"/>
          <w:numId w:val="14"/>
        </w:numPr>
        <w:rPr>
          <w:rFonts w:asciiTheme="minorHAnsi" w:hAnsiTheme="minorHAnsi" w:cstheme="minorHAnsi"/>
          <w:sz w:val="20"/>
          <w:szCs w:val="20"/>
        </w:rPr>
      </w:pPr>
      <w:r w:rsidRPr="00081689">
        <w:rPr>
          <w:rFonts w:asciiTheme="minorHAnsi" w:hAnsiTheme="minorHAnsi" w:cstheme="minorHAnsi"/>
          <w:sz w:val="20"/>
          <w:szCs w:val="20"/>
        </w:rPr>
        <w:t>Information sur les succursales et les agents liés (le cas échéant)</w:t>
      </w:r>
    </w:p>
    <w:p w14:paraId="7827EC3A" w14:textId="440D04BB" w:rsidR="00FB3C54" w:rsidRPr="00081689" w:rsidRDefault="00FB3C54" w:rsidP="001A5708">
      <w:pPr>
        <w:pStyle w:val="Paragraphedeliste"/>
        <w:numPr>
          <w:ilvl w:val="0"/>
          <w:numId w:val="14"/>
        </w:numPr>
        <w:rPr>
          <w:rFonts w:asciiTheme="minorHAnsi" w:hAnsiTheme="minorHAnsi" w:cstheme="minorHAnsi"/>
          <w:sz w:val="20"/>
          <w:szCs w:val="20"/>
        </w:rPr>
      </w:pPr>
      <w:r w:rsidRPr="00081689">
        <w:rPr>
          <w:rFonts w:asciiTheme="minorHAnsi" w:hAnsiTheme="minorHAnsi" w:cstheme="minorHAnsi"/>
          <w:sz w:val="20"/>
          <w:szCs w:val="20"/>
        </w:rPr>
        <w:lastRenderedPageBreak/>
        <w:t xml:space="preserve">Liste des services et activités d’investissement, services auxiliaires et instruments financiers qui seront fournis </w:t>
      </w:r>
    </w:p>
    <w:p w14:paraId="47C7499B" w14:textId="0F328F43" w:rsidR="00FB3C54" w:rsidRPr="00081689" w:rsidRDefault="00FB3C54" w:rsidP="001A5708">
      <w:pPr>
        <w:pStyle w:val="Paragraphedeliste"/>
        <w:numPr>
          <w:ilvl w:val="0"/>
          <w:numId w:val="14"/>
        </w:numPr>
        <w:rPr>
          <w:rFonts w:asciiTheme="minorHAnsi" w:hAnsiTheme="minorHAnsi" w:cstheme="minorHAnsi"/>
          <w:sz w:val="20"/>
          <w:szCs w:val="20"/>
        </w:rPr>
      </w:pPr>
      <w:r w:rsidRPr="00081689">
        <w:rPr>
          <w:rFonts w:asciiTheme="minorHAnsi" w:hAnsiTheme="minorHAnsi" w:cstheme="minorHAnsi"/>
          <w:sz w:val="20"/>
          <w:szCs w:val="20"/>
        </w:rPr>
        <w:t xml:space="preserve">Une copie des </w:t>
      </w:r>
      <w:r w:rsidR="005125FF" w:rsidRPr="00081689">
        <w:rPr>
          <w:rFonts w:asciiTheme="minorHAnsi" w:hAnsiTheme="minorHAnsi" w:cstheme="minorHAnsi"/>
          <w:sz w:val="20"/>
          <w:szCs w:val="20"/>
        </w:rPr>
        <w:t xml:space="preserve">statuts </w:t>
      </w:r>
      <w:r w:rsidRPr="00081689">
        <w:rPr>
          <w:rFonts w:asciiTheme="minorHAnsi" w:hAnsiTheme="minorHAnsi" w:cstheme="minorHAnsi"/>
          <w:sz w:val="20"/>
          <w:szCs w:val="20"/>
        </w:rPr>
        <w:t xml:space="preserve"> d’entreprise et une preuve de l’inscription au </w:t>
      </w:r>
      <w:r w:rsidR="007E23DC" w:rsidRPr="00081689">
        <w:rPr>
          <w:rFonts w:asciiTheme="minorHAnsi" w:hAnsiTheme="minorHAnsi" w:cstheme="minorHAnsi"/>
          <w:sz w:val="20"/>
          <w:szCs w:val="20"/>
        </w:rPr>
        <w:t xml:space="preserve">Registre du Commerce et du Crédit </w:t>
      </w:r>
      <w:r w:rsidR="003A467F">
        <w:rPr>
          <w:rFonts w:asciiTheme="minorHAnsi" w:hAnsiTheme="minorHAnsi" w:cstheme="minorHAnsi"/>
          <w:sz w:val="20"/>
          <w:szCs w:val="20"/>
        </w:rPr>
        <w:t>Mobilier (RCCM)</w:t>
      </w:r>
      <w:r w:rsidRPr="00081689">
        <w:rPr>
          <w:rFonts w:asciiTheme="minorHAnsi" w:hAnsiTheme="minorHAnsi" w:cstheme="minorHAnsi"/>
          <w:sz w:val="20"/>
          <w:szCs w:val="20"/>
        </w:rPr>
        <w:t>, le cas échéant.</w:t>
      </w:r>
    </w:p>
    <w:p w14:paraId="0491736E" w14:textId="17128CC9" w:rsidR="00FB3C54" w:rsidRPr="00081689" w:rsidRDefault="00FB3C54" w:rsidP="00FB3C54">
      <w:pPr>
        <w:rPr>
          <w:rFonts w:asciiTheme="minorHAnsi" w:hAnsiTheme="minorHAnsi" w:cstheme="minorHAnsi"/>
          <w:sz w:val="20"/>
          <w:szCs w:val="20"/>
        </w:rPr>
      </w:pPr>
    </w:p>
    <w:p w14:paraId="3DAFBB29" w14:textId="61C7D77B" w:rsidR="00FB3C54" w:rsidRPr="00081689" w:rsidRDefault="00FB3C54" w:rsidP="001A5708">
      <w:pPr>
        <w:pStyle w:val="Paragraphedeliste"/>
        <w:numPr>
          <w:ilvl w:val="0"/>
          <w:numId w:val="13"/>
        </w:numPr>
        <w:rPr>
          <w:rFonts w:asciiTheme="minorHAnsi" w:hAnsiTheme="minorHAnsi" w:cstheme="minorHAnsi"/>
          <w:b/>
          <w:bCs/>
          <w:sz w:val="20"/>
          <w:szCs w:val="20"/>
        </w:rPr>
      </w:pPr>
      <w:r w:rsidRPr="00081689">
        <w:rPr>
          <w:rFonts w:asciiTheme="minorHAnsi" w:hAnsiTheme="minorHAnsi" w:cstheme="minorHAnsi"/>
          <w:b/>
          <w:bCs/>
          <w:sz w:val="20"/>
          <w:szCs w:val="20"/>
        </w:rPr>
        <w:t>Informations relatives au capital</w:t>
      </w:r>
      <w:r w:rsidR="005125FF" w:rsidRPr="00081689">
        <w:rPr>
          <w:rFonts w:asciiTheme="minorHAnsi" w:hAnsiTheme="minorHAnsi" w:cstheme="minorHAnsi"/>
          <w:b/>
          <w:bCs/>
          <w:sz w:val="20"/>
          <w:szCs w:val="20"/>
        </w:rPr>
        <w:t xml:space="preserve"> social</w:t>
      </w:r>
    </w:p>
    <w:p w14:paraId="6B962D0C" w14:textId="4B8C3701" w:rsidR="00FB3C54" w:rsidRPr="00081689" w:rsidRDefault="00FB3C54" w:rsidP="00FB3C54">
      <w:pPr>
        <w:ind w:left="360"/>
        <w:rPr>
          <w:rFonts w:asciiTheme="minorHAnsi" w:hAnsiTheme="minorHAnsi" w:cstheme="minorHAnsi"/>
          <w:sz w:val="20"/>
          <w:szCs w:val="20"/>
        </w:rPr>
      </w:pPr>
    </w:p>
    <w:p w14:paraId="0A4908B6" w14:textId="5740F3C1" w:rsidR="000F4257" w:rsidRDefault="000F4257" w:rsidP="00FB3C54">
      <w:pPr>
        <w:spacing w:before="12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 xml:space="preserve">Les informations relatives au capital </w:t>
      </w:r>
      <w:r w:rsidR="005125FF" w:rsidRPr="00081689">
        <w:rPr>
          <w:rFonts w:asciiTheme="minorHAnsi" w:hAnsiTheme="minorHAnsi" w:cstheme="minorHAnsi"/>
          <w:color w:val="000000"/>
          <w:sz w:val="20"/>
          <w:szCs w:val="20"/>
        </w:rPr>
        <w:t xml:space="preserve">social </w:t>
      </w:r>
      <w:r w:rsidRPr="00081689">
        <w:rPr>
          <w:rFonts w:asciiTheme="minorHAnsi" w:hAnsiTheme="minorHAnsi" w:cstheme="minorHAnsi"/>
          <w:color w:val="000000"/>
          <w:sz w:val="20"/>
          <w:szCs w:val="20"/>
        </w:rPr>
        <w:t>comprennent notamment :</w:t>
      </w:r>
    </w:p>
    <w:p w14:paraId="71D40C20" w14:textId="77777777" w:rsidR="00ED32F3" w:rsidRPr="00081689" w:rsidRDefault="00ED32F3" w:rsidP="00FB3C54">
      <w:pPr>
        <w:spacing w:before="120"/>
        <w:jc w:val="both"/>
        <w:rPr>
          <w:rFonts w:asciiTheme="minorHAnsi" w:hAnsiTheme="minorHAnsi"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FB3C54" w:rsidRPr="00081689" w14:paraId="010EB098" w14:textId="77777777" w:rsidTr="00FB3C54">
        <w:tc>
          <w:tcPr>
            <w:tcW w:w="0" w:type="auto"/>
            <w:shd w:val="clear" w:color="auto" w:fill="auto"/>
            <w:hideMark/>
          </w:tcPr>
          <w:p w14:paraId="1ED34CEB" w14:textId="6479046F" w:rsidR="00FB3C54" w:rsidRPr="00081689" w:rsidRDefault="00FB3C54" w:rsidP="001A5708">
            <w:pPr>
              <w:pStyle w:val="Paragraphedeliste"/>
              <w:numPr>
                <w:ilvl w:val="0"/>
                <w:numId w:val="15"/>
              </w:numPr>
              <w:spacing w:before="120"/>
              <w:jc w:val="both"/>
              <w:rPr>
                <w:rFonts w:asciiTheme="minorHAnsi" w:eastAsiaTheme="minorHAnsi" w:hAnsiTheme="minorHAnsi" w:cstheme="minorHAnsi"/>
                <w:sz w:val="20"/>
                <w:szCs w:val="20"/>
              </w:rPr>
            </w:pPr>
          </w:p>
        </w:tc>
        <w:tc>
          <w:tcPr>
            <w:tcW w:w="0" w:type="auto"/>
            <w:shd w:val="clear" w:color="auto" w:fill="auto"/>
            <w:hideMark/>
          </w:tcPr>
          <w:p w14:paraId="2B3A9263" w14:textId="0A40B1E8" w:rsidR="00FB3C54" w:rsidRPr="00081689" w:rsidRDefault="00FB3C54" w:rsidP="001A5708">
            <w:pPr>
              <w:pStyle w:val="Paragraphedeliste"/>
              <w:numPr>
                <w:ilvl w:val="0"/>
                <w:numId w:val="15"/>
              </w:numPr>
              <w:spacing w:before="120"/>
              <w:jc w:val="both"/>
              <w:rPr>
                <w:rFonts w:asciiTheme="minorHAnsi" w:eastAsiaTheme="minorHAnsi" w:hAnsiTheme="minorHAnsi" w:cstheme="minorHAnsi"/>
                <w:sz w:val="20"/>
                <w:szCs w:val="20"/>
              </w:rPr>
            </w:pPr>
            <w:r w:rsidRPr="00081689">
              <w:rPr>
                <w:rFonts w:asciiTheme="minorHAnsi" w:eastAsiaTheme="minorHAnsi" w:hAnsiTheme="minorHAnsi" w:cstheme="minorHAnsi"/>
                <w:sz w:val="20"/>
                <w:szCs w:val="20"/>
              </w:rPr>
              <w:t>des précisions concernant l'utilisation de ressources financières privées,</w:t>
            </w:r>
            <w:r w:rsidR="000F4257" w:rsidRPr="00081689">
              <w:rPr>
                <w:rFonts w:asciiTheme="minorHAnsi" w:eastAsiaTheme="minorHAnsi" w:hAnsiTheme="minorHAnsi" w:cstheme="minorHAnsi"/>
                <w:sz w:val="20"/>
                <w:szCs w:val="20"/>
              </w:rPr>
              <w:t xml:space="preserve"> </w:t>
            </w:r>
            <w:r w:rsidRPr="00081689">
              <w:rPr>
                <w:rFonts w:asciiTheme="minorHAnsi" w:eastAsiaTheme="minorHAnsi" w:hAnsiTheme="minorHAnsi" w:cstheme="minorHAnsi"/>
                <w:sz w:val="20"/>
                <w:szCs w:val="20"/>
              </w:rPr>
              <w:t>notamment l'origine et la disponibilité de ces fonds;</w:t>
            </w:r>
          </w:p>
        </w:tc>
      </w:tr>
    </w:tbl>
    <w:p w14:paraId="2B99556B" w14:textId="77777777" w:rsidR="00FB3C54" w:rsidRPr="00081689" w:rsidRDefault="00FB3C54" w:rsidP="000F4257">
      <w:pPr>
        <w:rPr>
          <w:rFonts w:asciiTheme="minorHAnsi" w:eastAsia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FB3C54" w:rsidRPr="00081689" w14:paraId="2D4DA3A4" w14:textId="77777777" w:rsidTr="00FB3C54">
        <w:tc>
          <w:tcPr>
            <w:tcW w:w="0" w:type="auto"/>
            <w:shd w:val="clear" w:color="auto" w:fill="auto"/>
            <w:hideMark/>
          </w:tcPr>
          <w:p w14:paraId="346EA511" w14:textId="0D48C000" w:rsidR="00FB3C54" w:rsidRPr="00081689" w:rsidRDefault="00FB3C54" w:rsidP="001A5708">
            <w:pPr>
              <w:pStyle w:val="Paragraphedeliste"/>
              <w:numPr>
                <w:ilvl w:val="0"/>
                <w:numId w:val="15"/>
              </w:numPr>
              <w:spacing w:before="120"/>
              <w:jc w:val="both"/>
              <w:rPr>
                <w:rFonts w:asciiTheme="minorHAnsi" w:eastAsiaTheme="minorHAnsi" w:hAnsiTheme="minorHAnsi" w:cstheme="minorHAnsi"/>
                <w:sz w:val="20"/>
                <w:szCs w:val="20"/>
              </w:rPr>
            </w:pPr>
          </w:p>
        </w:tc>
        <w:tc>
          <w:tcPr>
            <w:tcW w:w="0" w:type="auto"/>
            <w:shd w:val="clear" w:color="auto" w:fill="auto"/>
            <w:hideMark/>
          </w:tcPr>
          <w:p w14:paraId="13BF4F30" w14:textId="77777777" w:rsidR="00FB3C54" w:rsidRPr="00081689" w:rsidRDefault="00FB3C54" w:rsidP="001A5708">
            <w:pPr>
              <w:pStyle w:val="Paragraphedeliste"/>
              <w:numPr>
                <w:ilvl w:val="0"/>
                <w:numId w:val="15"/>
              </w:numPr>
              <w:spacing w:before="120"/>
              <w:jc w:val="both"/>
              <w:rPr>
                <w:rFonts w:asciiTheme="minorHAnsi" w:eastAsiaTheme="minorHAnsi" w:hAnsiTheme="minorHAnsi" w:cstheme="minorHAnsi"/>
                <w:sz w:val="20"/>
                <w:szCs w:val="20"/>
              </w:rPr>
            </w:pPr>
            <w:r w:rsidRPr="00081689">
              <w:rPr>
                <w:rFonts w:asciiTheme="minorHAnsi" w:eastAsiaTheme="minorHAnsi" w:hAnsiTheme="minorHAnsi" w:cstheme="minorHAnsi"/>
                <w:sz w:val="20"/>
                <w:szCs w:val="20"/>
              </w:rPr>
              <w:t>des précisions sur l'accès aux sources de capital et aux marchés financiers, notamment quant aux instruments financiers émis ou à émettre;</w:t>
            </w:r>
          </w:p>
        </w:tc>
      </w:tr>
    </w:tbl>
    <w:p w14:paraId="168B9971" w14:textId="77777777" w:rsidR="00FB3C54" w:rsidRPr="00081689" w:rsidRDefault="00FB3C54" w:rsidP="000F4257">
      <w:pPr>
        <w:rPr>
          <w:rFonts w:asciiTheme="minorHAnsi" w:eastAsia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10"/>
        <w:gridCol w:w="9056"/>
      </w:tblGrid>
      <w:tr w:rsidR="00FB3C54" w:rsidRPr="00081689" w14:paraId="446023FC" w14:textId="77777777" w:rsidTr="00FB3C54">
        <w:tc>
          <w:tcPr>
            <w:tcW w:w="0" w:type="auto"/>
            <w:shd w:val="clear" w:color="auto" w:fill="auto"/>
            <w:hideMark/>
          </w:tcPr>
          <w:p w14:paraId="048A517E" w14:textId="369710B3" w:rsidR="00FB3C54" w:rsidRPr="00081689" w:rsidRDefault="00FB3C54" w:rsidP="001A5708">
            <w:pPr>
              <w:pStyle w:val="Paragraphedeliste"/>
              <w:numPr>
                <w:ilvl w:val="0"/>
                <w:numId w:val="15"/>
              </w:numPr>
              <w:spacing w:before="120"/>
              <w:jc w:val="both"/>
              <w:rPr>
                <w:rFonts w:asciiTheme="minorHAnsi" w:eastAsiaTheme="minorHAnsi" w:hAnsiTheme="minorHAnsi" w:cstheme="minorHAnsi"/>
                <w:sz w:val="20"/>
                <w:szCs w:val="20"/>
              </w:rPr>
            </w:pPr>
          </w:p>
        </w:tc>
        <w:tc>
          <w:tcPr>
            <w:tcW w:w="0" w:type="auto"/>
            <w:shd w:val="clear" w:color="auto" w:fill="auto"/>
            <w:hideMark/>
          </w:tcPr>
          <w:p w14:paraId="49650AE7" w14:textId="77777777" w:rsidR="00FB3C54" w:rsidRPr="00081689" w:rsidRDefault="00FB3C54" w:rsidP="001A5708">
            <w:pPr>
              <w:pStyle w:val="Paragraphedeliste"/>
              <w:numPr>
                <w:ilvl w:val="0"/>
                <w:numId w:val="15"/>
              </w:numPr>
              <w:spacing w:before="120"/>
              <w:jc w:val="both"/>
              <w:rPr>
                <w:rFonts w:asciiTheme="minorHAnsi" w:eastAsiaTheme="minorHAnsi" w:hAnsiTheme="minorHAnsi" w:cstheme="minorHAnsi"/>
                <w:sz w:val="20"/>
                <w:szCs w:val="20"/>
              </w:rPr>
            </w:pPr>
            <w:r w:rsidRPr="00081689">
              <w:rPr>
                <w:rFonts w:asciiTheme="minorHAnsi" w:eastAsiaTheme="minorHAnsi" w:hAnsiTheme="minorHAnsi" w:cstheme="minorHAnsi"/>
                <w:sz w:val="20"/>
                <w:szCs w:val="20"/>
              </w:rPr>
              <w:t>tous les accords et contrats pertinents relatifs au capital levé;</w:t>
            </w:r>
          </w:p>
        </w:tc>
      </w:tr>
    </w:tbl>
    <w:p w14:paraId="37515775" w14:textId="77777777" w:rsidR="00FB3C54" w:rsidRPr="00081689" w:rsidRDefault="00FB3C54" w:rsidP="000F4257">
      <w:pPr>
        <w:rPr>
          <w:rFonts w:asciiTheme="minorHAnsi" w:eastAsia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FB3C54" w:rsidRPr="00081689" w14:paraId="2D8311D9" w14:textId="77777777" w:rsidTr="000F4257">
        <w:trPr>
          <w:trHeight w:val="73"/>
        </w:trPr>
        <w:tc>
          <w:tcPr>
            <w:tcW w:w="0" w:type="auto"/>
            <w:shd w:val="clear" w:color="auto" w:fill="auto"/>
            <w:hideMark/>
          </w:tcPr>
          <w:p w14:paraId="46950656" w14:textId="2C664688" w:rsidR="00FB3C54" w:rsidRPr="00081689" w:rsidRDefault="00FB3C54" w:rsidP="001A5708">
            <w:pPr>
              <w:pStyle w:val="Paragraphedeliste"/>
              <w:numPr>
                <w:ilvl w:val="0"/>
                <w:numId w:val="15"/>
              </w:numPr>
              <w:spacing w:before="120"/>
              <w:jc w:val="both"/>
              <w:rPr>
                <w:rFonts w:asciiTheme="minorHAnsi" w:eastAsiaTheme="minorHAnsi" w:hAnsiTheme="minorHAnsi" w:cstheme="minorHAnsi"/>
                <w:sz w:val="20"/>
                <w:szCs w:val="20"/>
              </w:rPr>
            </w:pPr>
          </w:p>
        </w:tc>
        <w:tc>
          <w:tcPr>
            <w:tcW w:w="0" w:type="auto"/>
            <w:shd w:val="clear" w:color="auto" w:fill="auto"/>
            <w:hideMark/>
          </w:tcPr>
          <w:p w14:paraId="5E20DB1F" w14:textId="77777777" w:rsidR="00FB3C54" w:rsidRPr="00081689" w:rsidRDefault="00FB3C54" w:rsidP="001A5708">
            <w:pPr>
              <w:pStyle w:val="Paragraphedeliste"/>
              <w:numPr>
                <w:ilvl w:val="0"/>
                <w:numId w:val="15"/>
              </w:numPr>
              <w:spacing w:before="120"/>
              <w:jc w:val="both"/>
              <w:rPr>
                <w:rFonts w:asciiTheme="minorHAnsi" w:eastAsiaTheme="minorHAnsi" w:hAnsiTheme="minorHAnsi" w:cstheme="minorHAnsi"/>
                <w:sz w:val="20"/>
                <w:szCs w:val="20"/>
              </w:rPr>
            </w:pPr>
            <w:r w:rsidRPr="00081689">
              <w:rPr>
                <w:rFonts w:asciiTheme="minorHAnsi" w:eastAsiaTheme="minorHAnsi" w:hAnsiTheme="minorHAnsi" w:cstheme="minorHAnsi"/>
                <w:sz w:val="20"/>
                <w:szCs w:val="20"/>
              </w:rPr>
              <w:t>des informations sur l'utilisation, ou l'utilisation escomptée, de fonds empruntés, dont le nom des prêteurs concernés et des précisions sur les facilités accordées ou envisagées, en particulier leurs échéances, leurs modalités, les garanties et les nantissements, ainsi que des informations sur l'origine des fonds empruntés (ou qu'il est envisagé d'emprunter) lorsque le prêteur n'est pas une institution financière surveillée;</w:t>
            </w:r>
          </w:p>
        </w:tc>
      </w:tr>
    </w:tbl>
    <w:p w14:paraId="185086A7" w14:textId="77777777" w:rsidR="00FB3C54" w:rsidRPr="00081689" w:rsidRDefault="00FB3C54" w:rsidP="00FB3C54">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FB3C54" w:rsidRPr="00081689" w14:paraId="11B02C66" w14:textId="77777777" w:rsidTr="00FB3C54">
        <w:tc>
          <w:tcPr>
            <w:tcW w:w="0" w:type="auto"/>
            <w:shd w:val="clear" w:color="auto" w:fill="auto"/>
            <w:hideMark/>
          </w:tcPr>
          <w:p w14:paraId="644A7FD2" w14:textId="7D476328" w:rsidR="00FB3C54" w:rsidRPr="00081689" w:rsidRDefault="00FB3C54" w:rsidP="00FB3C54">
            <w:pPr>
              <w:spacing w:before="120"/>
              <w:jc w:val="both"/>
              <w:rPr>
                <w:rFonts w:asciiTheme="minorHAnsi" w:hAnsiTheme="minorHAnsi" w:cstheme="minorHAnsi"/>
                <w:color w:val="000000"/>
                <w:sz w:val="20"/>
                <w:szCs w:val="20"/>
              </w:rPr>
            </w:pPr>
          </w:p>
        </w:tc>
        <w:tc>
          <w:tcPr>
            <w:tcW w:w="0" w:type="auto"/>
            <w:shd w:val="clear" w:color="auto" w:fill="auto"/>
            <w:hideMark/>
          </w:tcPr>
          <w:p w14:paraId="19167C40" w14:textId="77777777" w:rsidR="00FB3C54" w:rsidRPr="00081689" w:rsidRDefault="00FB3C54" w:rsidP="001A5708">
            <w:pPr>
              <w:pStyle w:val="Paragraphedeliste"/>
              <w:numPr>
                <w:ilvl w:val="0"/>
                <w:numId w:val="15"/>
              </w:numPr>
              <w:spacing w:before="12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des précisions sur le mode de transfert des ressources financières à l'entreprise, y compris sur le réseau utilisé pour ce transfert.</w:t>
            </w:r>
          </w:p>
          <w:p w14:paraId="749C1599" w14:textId="77777777" w:rsidR="005125FF" w:rsidRPr="00081689" w:rsidRDefault="005125FF" w:rsidP="00AE760F">
            <w:pPr>
              <w:pStyle w:val="Paragraphedeliste"/>
              <w:spacing w:before="120"/>
              <w:jc w:val="both"/>
              <w:rPr>
                <w:rFonts w:asciiTheme="minorHAnsi" w:hAnsiTheme="minorHAnsi" w:cstheme="minorHAnsi"/>
                <w:color w:val="000000"/>
                <w:sz w:val="20"/>
                <w:szCs w:val="20"/>
              </w:rPr>
            </w:pPr>
          </w:p>
          <w:p w14:paraId="0EA95861" w14:textId="7FDBA64D" w:rsidR="00FB3C54" w:rsidRPr="00081689" w:rsidRDefault="00FB3C54" w:rsidP="00FB3C54">
            <w:pPr>
              <w:spacing w:before="120"/>
              <w:jc w:val="both"/>
              <w:rPr>
                <w:rFonts w:asciiTheme="minorHAnsi" w:hAnsiTheme="minorHAnsi" w:cstheme="minorHAnsi"/>
                <w:color w:val="000000"/>
                <w:sz w:val="20"/>
                <w:szCs w:val="20"/>
              </w:rPr>
            </w:pPr>
          </w:p>
        </w:tc>
      </w:tr>
    </w:tbl>
    <w:p w14:paraId="7B7AAAC0" w14:textId="0C3CA228" w:rsidR="000F4257" w:rsidRPr="00081689" w:rsidRDefault="000F4257" w:rsidP="001A5708">
      <w:pPr>
        <w:pStyle w:val="Paragraphedeliste"/>
        <w:numPr>
          <w:ilvl w:val="0"/>
          <w:numId w:val="13"/>
        </w:numPr>
        <w:rPr>
          <w:rFonts w:asciiTheme="minorHAnsi" w:hAnsiTheme="minorHAnsi" w:cstheme="minorHAnsi"/>
          <w:b/>
          <w:bCs/>
          <w:sz w:val="20"/>
          <w:szCs w:val="20"/>
        </w:rPr>
      </w:pPr>
      <w:r w:rsidRPr="00081689">
        <w:rPr>
          <w:rFonts w:asciiTheme="minorHAnsi" w:hAnsiTheme="minorHAnsi" w:cstheme="minorHAnsi"/>
          <w:b/>
          <w:bCs/>
          <w:sz w:val="20"/>
          <w:szCs w:val="20"/>
        </w:rPr>
        <w:t>Informations relatives aux actionnaires</w:t>
      </w:r>
    </w:p>
    <w:p w14:paraId="0D2591C8" w14:textId="26143587" w:rsidR="000F4257" w:rsidRPr="00081689" w:rsidRDefault="000F4257" w:rsidP="000F4257">
      <w:pPr>
        <w:rPr>
          <w:rFonts w:asciiTheme="minorHAnsi" w:hAnsiTheme="minorHAnsi" w:cstheme="minorHAnsi"/>
          <w:b/>
          <w:bCs/>
          <w:sz w:val="20"/>
          <w:szCs w:val="20"/>
        </w:rPr>
      </w:pPr>
    </w:p>
    <w:p w14:paraId="705643BF" w14:textId="766C89D9" w:rsidR="000F4257" w:rsidRPr="00081689" w:rsidRDefault="000F4257" w:rsidP="000F4257">
      <w:pPr>
        <w:rPr>
          <w:rFonts w:asciiTheme="minorHAnsi" w:hAnsiTheme="minorHAnsi" w:cstheme="minorHAnsi"/>
          <w:color w:val="000000"/>
          <w:sz w:val="20"/>
          <w:szCs w:val="20"/>
        </w:rPr>
      </w:pPr>
      <w:r w:rsidRPr="00081689">
        <w:rPr>
          <w:rFonts w:asciiTheme="minorHAnsi" w:hAnsiTheme="minorHAnsi" w:cstheme="minorHAnsi"/>
          <w:color w:val="000000"/>
          <w:sz w:val="20"/>
          <w:szCs w:val="20"/>
        </w:rPr>
        <w:t>Les informations relatives aux actionnaires</w:t>
      </w:r>
      <w:r w:rsidR="00853E2F" w:rsidRPr="00081689">
        <w:rPr>
          <w:rFonts w:asciiTheme="minorHAnsi" w:hAnsiTheme="minorHAnsi" w:cstheme="minorHAnsi"/>
          <w:color w:val="000000"/>
          <w:sz w:val="20"/>
          <w:szCs w:val="20"/>
        </w:rPr>
        <w:t xml:space="preserve"> comprennent notamment :</w:t>
      </w:r>
    </w:p>
    <w:p w14:paraId="179DF9C2" w14:textId="77777777" w:rsidR="00955EC7" w:rsidRPr="00081689" w:rsidRDefault="00955EC7" w:rsidP="000F4257">
      <w:pPr>
        <w:rPr>
          <w:rFonts w:asciiTheme="minorHAnsi" w:hAnsiTheme="minorHAnsi" w:cstheme="minorHAnsi"/>
          <w:b/>
          <w:bCs/>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0F4257" w:rsidRPr="00081689" w14:paraId="200AF527" w14:textId="77777777" w:rsidTr="000F4257">
        <w:tc>
          <w:tcPr>
            <w:tcW w:w="0" w:type="auto"/>
            <w:shd w:val="clear" w:color="auto" w:fill="auto"/>
            <w:hideMark/>
          </w:tcPr>
          <w:p w14:paraId="70649731" w14:textId="2C2134D6" w:rsidR="000F4257" w:rsidRPr="00081689" w:rsidRDefault="000F4257" w:rsidP="001A5708">
            <w:pPr>
              <w:pStyle w:val="Paragraphedeliste"/>
              <w:numPr>
                <w:ilvl w:val="0"/>
                <w:numId w:val="16"/>
              </w:numPr>
              <w:spacing w:before="120"/>
              <w:jc w:val="both"/>
              <w:rPr>
                <w:rFonts w:asciiTheme="minorHAnsi" w:hAnsiTheme="minorHAnsi" w:cstheme="minorHAnsi"/>
                <w:color w:val="000000"/>
                <w:sz w:val="20"/>
                <w:szCs w:val="20"/>
              </w:rPr>
            </w:pPr>
          </w:p>
        </w:tc>
        <w:tc>
          <w:tcPr>
            <w:tcW w:w="0" w:type="auto"/>
            <w:shd w:val="clear" w:color="auto" w:fill="auto"/>
            <w:hideMark/>
          </w:tcPr>
          <w:p w14:paraId="27868E3A" w14:textId="7217630E" w:rsidR="00300A14" w:rsidRPr="00081689" w:rsidRDefault="00300A14" w:rsidP="00840304">
            <w:pPr>
              <w:pStyle w:val="Paragraphedeliste"/>
              <w:numPr>
                <w:ilvl w:val="0"/>
                <w:numId w:val="16"/>
              </w:numPr>
              <w:spacing w:before="12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La</w:t>
            </w:r>
            <w:r w:rsidR="000F4257" w:rsidRPr="00081689">
              <w:rPr>
                <w:rFonts w:asciiTheme="minorHAnsi" w:hAnsiTheme="minorHAnsi" w:cstheme="minorHAnsi"/>
                <w:color w:val="000000"/>
                <w:sz w:val="20"/>
                <w:szCs w:val="20"/>
              </w:rPr>
              <w:t xml:space="preserve"> liste des </w:t>
            </w:r>
            <w:r w:rsidR="005125FF" w:rsidRPr="00081689">
              <w:rPr>
                <w:rFonts w:asciiTheme="minorHAnsi" w:hAnsiTheme="minorHAnsi" w:cstheme="minorHAnsi"/>
                <w:color w:val="000000"/>
                <w:sz w:val="20"/>
                <w:szCs w:val="20"/>
              </w:rPr>
              <w:t>actionnaires précisant la répartition du capital social</w:t>
            </w:r>
            <w:r w:rsidRPr="00081689">
              <w:rPr>
                <w:rFonts w:asciiTheme="minorHAnsi" w:hAnsiTheme="minorHAnsi" w:cstheme="minorHAnsi"/>
                <w:color w:val="000000"/>
                <w:sz w:val="20"/>
                <w:szCs w:val="20"/>
              </w:rPr>
              <w:t> ;</w:t>
            </w:r>
          </w:p>
          <w:p w14:paraId="5E092630" w14:textId="4A17D58A" w:rsidR="000F4257" w:rsidRPr="00ED32F3" w:rsidRDefault="00300A14" w:rsidP="00ED32F3">
            <w:pPr>
              <w:pStyle w:val="Paragraphedeliste"/>
              <w:numPr>
                <w:ilvl w:val="0"/>
                <w:numId w:val="16"/>
              </w:numPr>
              <w:spacing w:before="12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Dans le cas des participations indirectes, le nom de la personne par l'intermédiaire de laquelle la participation est détenue et le nom du détenteur final ;</w:t>
            </w:r>
          </w:p>
        </w:tc>
      </w:tr>
    </w:tbl>
    <w:p w14:paraId="68D278EE" w14:textId="77777777" w:rsidR="000F4257" w:rsidRPr="00081689" w:rsidRDefault="000F4257" w:rsidP="000F4257">
      <w:pPr>
        <w:rPr>
          <w:rFonts w:asciiTheme="minorHAnsi" w:hAnsiTheme="minorHAnsi"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0F4257" w:rsidRPr="00081689" w14:paraId="45DE3EDE" w14:textId="77777777" w:rsidTr="000F4257">
        <w:tc>
          <w:tcPr>
            <w:tcW w:w="0" w:type="auto"/>
            <w:shd w:val="clear" w:color="auto" w:fill="auto"/>
            <w:hideMark/>
          </w:tcPr>
          <w:p w14:paraId="6D7629A2" w14:textId="791C6D62" w:rsidR="000F4257" w:rsidRPr="00081689" w:rsidRDefault="000F4257" w:rsidP="001A5708">
            <w:pPr>
              <w:pStyle w:val="Paragraphedeliste"/>
              <w:numPr>
                <w:ilvl w:val="0"/>
                <w:numId w:val="16"/>
              </w:numPr>
              <w:spacing w:before="120"/>
              <w:jc w:val="both"/>
              <w:rPr>
                <w:rFonts w:asciiTheme="minorHAnsi" w:hAnsiTheme="minorHAnsi" w:cstheme="minorHAnsi"/>
                <w:color w:val="000000"/>
                <w:sz w:val="20"/>
                <w:szCs w:val="20"/>
              </w:rPr>
            </w:pPr>
          </w:p>
        </w:tc>
        <w:tc>
          <w:tcPr>
            <w:tcW w:w="0" w:type="auto"/>
            <w:shd w:val="clear" w:color="auto" w:fill="auto"/>
            <w:hideMark/>
          </w:tcPr>
          <w:p w14:paraId="6928309F" w14:textId="77777777" w:rsidR="000F4257" w:rsidRPr="00081689" w:rsidRDefault="000F4257" w:rsidP="001A5708">
            <w:pPr>
              <w:pStyle w:val="Paragraphedeliste"/>
              <w:numPr>
                <w:ilvl w:val="0"/>
                <w:numId w:val="16"/>
              </w:numPr>
              <w:spacing w:before="12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pour les sociétés actionnaires qui sont membres d'un groupe, un organigramme du groupe faisant apparaître les principales activités de chaque entreprise au sein du groupe, l'identification de toutes les entités réglementées du groupe et le nom des autorités de surveillance compétentes ainsi que la relation entre les entités financières du groupe et d'autres entités non financières du groupe;</w:t>
            </w:r>
          </w:p>
        </w:tc>
      </w:tr>
    </w:tbl>
    <w:p w14:paraId="7A1EB531" w14:textId="77777777" w:rsidR="000F4257" w:rsidRPr="00081689" w:rsidRDefault="000F4257" w:rsidP="000F4257">
      <w:pPr>
        <w:rPr>
          <w:rFonts w:asciiTheme="minorHAnsi" w:hAnsiTheme="minorHAnsi"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0F4257" w:rsidRPr="00081689" w14:paraId="77CBD720" w14:textId="77777777" w:rsidTr="000F4257">
        <w:tc>
          <w:tcPr>
            <w:tcW w:w="0" w:type="auto"/>
            <w:shd w:val="clear" w:color="auto" w:fill="auto"/>
            <w:hideMark/>
          </w:tcPr>
          <w:p w14:paraId="071A243F" w14:textId="74A333BD" w:rsidR="000F4257" w:rsidRPr="00081689" w:rsidRDefault="000F4257" w:rsidP="001A5708">
            <w:pPr>
              <w:pStyle w:val="Paragraphedeliste"/>
              <w:numPr>
                <w:ilvl w:val="0"/>
                <w:numId w:val="16"/>
              </w:numPr>
              <w:spacing w:before="120"/>
              <w:jc w:val="both"/>
              <w:rPr>
                <w:rFonts w:asciiTheme="minorHAnsi" w:hAnsiTheme="minorHAnsi" w:cstheme="minorHAnsi"/>
                <w:color w:val="000000"/>
                <w:sz w:val="20"/>
                <w:szCs w:val="20"/>
              </w:rPr>
            </w:pPr>
          </w:p>
        </w:tc>
        <w:tc>
          <w:tcPr>
            <w:tcW w:w="0" w:type="auto"/>
            <w:shd w:val="clear" w:color="auto" w:fill="auto"/>
            <w:hideMark/>
          </w:tcPr>
          <w:p w14:paraId="35F61719" w14:textId="0F67FD0E" w:rsidR="000F4257" w:rsidRPr="00081689" w:rsidRDefault="000F4257" w:rsidP="001A5708">
            <w:pPr>
              <w:pStyle w:val="Paragraphedeliste"/>
              <w:numPr>
                <w:ilvl w:val="0"/>
                <w:numId w:val="16"/>
              </w:numPr>
              <w:spacing w:before="12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 xml:space="preserve"> lorsque le détenteur d'une participation n'est pas une personne physique, la documentation exigée se rapporte aussi à tous les membres de l'organe de direction et au directeur général, ou à toute autre personne exerçant des fonctions équivalentes</w:t>
            </w:r>
            <w:r w:rsidR="00ED32F3">
              <w:rPr>
                <w:rFonts w:asciiTheme="minorHAnsi" w:hAnsiTheme="minorHAnsi" w:cstheme="minorHAnsi"/>
                <w:color w:val="000000"/>
                <w:sz w:val="20"/>
                <w:szCs w:val="20"/>
              </w:rPr>
              <w:t>.</w:t>
            </w:r>
          </w:p>
          <w:p w14:paraId="10ED39B7" w14:textId="2E135023" w:rsidR="00955EC7" w:rsidRPr="00081689" w:rsidRDefault="00955EC7" w:rsidP="00ED32F3">
            <w:pPr>
              <w:pStyle w:val="Paragraphedeliste"/>
              <w:spacing w:before="120"/>
              <w:jc w:val="both"/>
              <w:rPr>
                <w:rFonts w:asciiTheme="minorHAnsi" w:hAnsiTheme="minorHAnsi" w:cstheme="minorHAnsi"/>
                <w:color w:val="000000"/>
                <w:sz w:val="20"/>
                <w:szCs w:val="20"/>
              </w:rPr>
            </w:pPr>
          </w:p>
        </w:tc>
      </w:tr>
    </w:tbl>
    <w:p w14:paraId="19E6D9D8" w14:textId="4DD3A218" w:rsidR="00955EC7" w:rsidRPr="00081689" w:rsidRDefault="00955EC7" w:rsidP="001A5708">
      <w:pPr>
        <w:pStyle w:val="Paragraphedeliste"/>
        <w:numPr>
          <w:ilvl w:val="0"/>
          <w:numId w:val="13"/>
        </w:numPr>
        <w:rPr>
          <w:rFonts w:asciiTheme="minorHAnsi" w:hAnsiTheme="minorHAnsi" w:cstheme="minorHAnsi"/>
          <w:b/>
          <w:bCs/>
          <w:sz w:val="20"/>
          <w:szCs w:val="20"/>
        </w:rPr>
      </w:pPr>
      <w:r w:rsidRPr="00081689">
        <w:rPr>
          <w:rFonts w:asciiTheme="minorHAnsi" w:hAnsiTheme="minorHAnsi" w:cstheme="minorHAnsi"/>
          <w:b/>
          <w:bCs/>
          <w:sz w:val="20"/>
          <w:szCs w:val="20"/>
        </w:rPr>
        <w:t>Informations relatives à l’organe de direction et de toute personne dirigeant les activités</w:t>
      </w:r>
    </w:p>
    <w:p w14:paraId="70118ACA" w14:textId="4A0273E9" w:rsidR="00955EC7" w:rsidRPr="00081689" w:rsidRDefault="00955EC7" w:rsidP="00955EC7">
      <w:pPr>
        <w:rPr>
          <w:rFonts w:asciiTheme="minorHAnsi" w:hAnsiTheme="minorHAnsi" w:cstheme="minorHAnsi"/>
          <w:b/>
          <w:bCs/>
          <w:sz w:val="20"/>
          <w:szCs w:val="20"/>
        </w:rPr>
      </w:pPr>
    </w:p>
    <w:p w14:paraId="7E88D368" w14:textId="389C3AA3" w:rsidR="00853E2F" w:rsidRPr="00081689" w:rsidRDefault="00955EC7" w:rsidP="00840304">
      <w:pPr>
        <w:rPr>
          <w:rFonts w:asciiTheme="minorHAnsi" w:hAnsiTheme="minorHAnsi" w:cstheme="minorHAnsi"/>
          <w:sz w:val="20"/>
          <w:szCs w:val="20"/>
        </w:rPr>
      </w:pPr>
      <w:r w:rsidRPr="00081689">
        <w:rPr>
          <w:rFonts w:asciiTheme="minorHAnsi" w:hAnsiTheme="minorHAnsi" w:cstheme="minorHAnsi"/>
          <w:sz w:val="20"/>
          <w:szCs w:val="20"/>
        </w:rPr>
        <w:t>Les informations relatives à l’organ</w:t>
      </w:r>
      <w:r w:rsidR="00853E2F" w:rsidRPr="00081689">
        <w:rPr>
          <w:rFonts w:asciiTheme="minorHAnsi" w:hAnsiTheme="minorHAnsi" w:cstheme="minorHAnsi"/>
          <w:sz w:val="20"/>
          <w:szCs w:val="20"/>
        </w:rPr>
        <w:t>e</w:t>
      </w:r>
      <w:r w:rsidRPr="00081689">
        <w:rPr>
          <w:rFonts w:asciiTheme="minorHAnsi" w:hAnsiTheme="minorHAnsi" w:cstheme="minorHAnsi"/>
          <w:sz w:val="20"/>
          <w:szCs w:val="20"/>
        </w:rPr>
        <w:t xml:space="preserve"> de direction et de toute personne dir</w:t>
      </w:r>
      <w:r w:rsidR="00853E2F" w:rsidRPr="00081689">
        <w:rPr>
          <w:rFonts w:asciiTheme="minorHAnsi" w:hAnsiTheme="minorHAnsi" w:cstheme="minorHAnsi"/>
          <w:sz w:val="20"/>
          <w:szCs w:val="20"/>
        </w:rPr>
        <w:t>igeant les activités comprennent notamment :</w:t>
      </w:r>
    </w:p>
    <w:tbl>
      <w:tblPr>
        <w:tblW w:w="5000" w:type="pct"/>
        <w:tblCellMar>
          <w:left w:w="0" w:type="dxa"/>
          <w:right w:w="0" w:type="dxa"/>
        </w:tblCellMar>
        <w:tblLook w:val="04A0" w:firstRow="1" w:lastRow="0" w:firstColumn="1" w:lastColumn="0" w:noHBand="0" w:noVBand="1"/>
      </w:tblPr>
      <w:tblGrid>
        <w:gridCol w:w="6"/>
        <w:gridCol w:w="9060"/>
      </w:tblGrid>
      <w:tr w:rsidR="00853E2F" w:rsidRPr="00081689" w14:paraId="00353DB2" w14:textId="77777777" w:rsidTr="00853E2F">
        <w:tc>
          <w:tcPr>
            <w:tcW w:w="0" w:type="auto"/>
            <w:shd w:val="clear" w:color="auto" w:fill="auto"/>
            <w:hideMark/>
          </w:tcPr>
          <w:p w14:paraId="62233A96" w14:textId="40183878" w:rsidR="00853E2F" w:rsidRPr="00081689" w:rsidRDefault="00853E2F" w:rsidP="001A5708">
            <w:pPr>
              <w:pStyle w:val="Normal3"/>
              <w:numPr>
                <w:ilvl w:val="0"/>
                <w:numId w:val="16"/>
              </w:numPr>
              <w:spacing w:before="120" w:beforeAutospacing="0" w:after="0" w:afterAutospacing="0"/>
              <w:jc w:val="both"/>
              <w:rPr>
                <w:rFonts w:asciiTheme="minorHAnsi" w:hAnsiTheme="minorHAnsi" w:cstheme="minorHAnsi"/>
                <w:color w:val="000000"/>
                <w:sz w:val="20"/>
                <w:szCs w:val="20"/>
              </w:rPr>
            </w:pPr>
          </w:p>
        </w:tc>
        <w:tc>
          <w:tcPr>
            <w:tcW w:w="0" w:type="auto"/>
            <w:shd w:val="clear" w:color="auto" w:fill="auto"/>
            <w:hideMark/>
          </w:tcPr>
          <w:p w14:paraId="7C8B656E" w14:textId="2643745E" w:rsidR="00853E2F" w:rsidRPr="00081689" w:rsidRDefault="00853E2F" w:rsidP="003A467F">
            <w:pPr>
              <w:pStyle w:val="Normal3"/>
              <w:spacing w:before="120" w:beforeAutospacing="0" w:after="0" w:afterAutospacing="0"/>
              <w:jc w:val="both"/>
              <w:rPr>
                <w:rFonts w:asciiTheme="minorHAnsi" w:hAnsiTheme="minorHAnsi"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4"/>
            </w:tblGrid>
            <w:tr w:rsidR="00853E2F" w:rsidRPr="00081689" w14:paraId="5959A091" w14:textId="77777777">
              <w:tc>
                <w:tcPr>
                  <w:tcW w:w="0" w:type="auto"/>
                  <w:shd w:val="clear" w:color="auto" w:fill="auto"/>
                  <w:hideMark/>
                </w:tcPr>
                <w:p w14:paraId="0ABF1E1B" w14:textId="1491B15F"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p>
              </w:tc>
              <w:tc>
                <w:tcPr>
                  <w:tcW w:w="0" w:type="auto"/>
                  <w:shd w:val="clear" w:color="auto" w:fill="auto"/>
                  <w:hideMark/>
                </w:tcPr>
                <w:p w14:paraId="04D3F545" w14:textId="5275179B" w:rsidR="003A467F" w:rsidRDefault="003A467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color w:val="000000"/>
                      <w:sz w:val="20"/>
                      <w:szCs w:val="20"/>
                    </w:rPr>
                    <w:t>en ce qui concerne les membres de l'organe de direction et les personnes qui dirigent effectivement l'activité de l'entreprise, ainsi que leurs prérogatives et leurs mandataires éventuels:</w:t>
                  </w:r>
                </w:p>
                <w:p w14:paraId="60F2B013" w14:textId="77777777"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sz w:val="20"/>
                      <w:szCs w:val="20"/>
                    </w:rPr>
                    <w:t>des données personnelles, dont le nom, la date et le lieu de naissance, le numéro d'identification national (si disponible), l'adresse et les coordonnées de la personne;</w:t>
                  </w:r>
                </w:p>
              </w:tc>
            </w:tr>
          </w:tbl>
          <w:p w14:paraId="5E71C872" w14:textId="77777777" w:rsidR="00853E2F" w:rsidRPr="00081689" w:rsidRDefault="00853E2F" w:rsidP="006546C2">
            <w:pPr>
              <w:ind w:left="1843"/>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9"/>
              <w:gridCol w:w="9051"/>
            </w:tblGrid>
            <w:tr w:rsidR="00853E2F" w:rsidRPr="00081689" w14:paraId="6984381D" w14:textId="77777777">
              <w:tc>
                <w:tcPr>
                  <w:tcW w:w="0" w:type="auto"/>
                  <w:shd w:val="clear" w:color="auto" w:fill="auto"/>
                  <w:hideMark/>
                </w:tcPr>
                <w:p w14:paraId="4E239B39" w14:textId="55335047"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p>
              </w:tc>
              <w:tc>
                <w:tcPr>
                  <w:tcW w:w="0" w:type="auto"/>
                  <w:shd w:val="clear" w:color="auto" w:fill="auto"/>
                  <w:hideMark/>
                </w:tcPr>
                <w:p w14:paraId="4706C36E" w14:textId="77777777"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sz w:val="20"/>
                      <w:szCs w:val="20"/>
                    </w:rPr>
                    <w:t>la fonction à laquelle la personne est ou sera nommée;</w:t>
                  </w:r>
                </w:p>
              </w:tc>
            </w:tr>
          </w:tbl>
          <w:p w14:paraId="1069929F" w14:textId="77777777" w:rsidR="00853E2F" w:rsidRPr="00081689" w:rsidRDefault="00853E2F" w:rsidP="006546C2">
            <w:pPr>
              <w:ind w:left="1843"/>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4"/>
            </w:tblGrid>
            <w:tr w:rsidR="00853E2F" w:rsidRPr="00081689" w14:paraId="144265C8" w14:textId="77777777">
              <w:tc>
                <w:tcPr>
                  <w:tcW w:w="0" w:type="auto"/>
                  <w:shd w:val="clear" w:color="auto" w:fill="auto"/>
                  <w:hideMark/>
                </w:tcPr>
                <w:p w14:paraId="3D2A8852" w14:textId="1506D58E" w:rsidR="00853E2F" w:rsidRPr="00081689" w:rsidRDefault="00853E2F" w:rsidP="006546C2">
                  <w:pPr>
                    <w:pStyle w:val="Normal3"/>
                    <w:spacing w:before="120" w:beforeAutospacing="0" w:after="0" w:afterAutospacing="0"/>
                    <w:ind w:left="1843"/>
                    <w:jc w:val="both"/>
                    <w:rPr>
                      <w:rFonts w:asciiTheme="minorHAnsi" w:hAnsiTheme="minorHAnsi" w:cstheme="minorHAnsi"/>
                      <w:sz w:val="20"/>
                      <w:szCs w:val="20"/>
                    </w:rPr>
                  </w:pPr>
                </w:p>
              </w:tc>
              <w:tc>
                <w:tcPr>
                  <w:tcW w:w="0" w:type="auto"/>
                  <w:shd w:val="clear" w:color="auto" w:fill="auto"/>
                  <w:hideMark/>
                </w:tcPr>
                <w:p w14:paraId="23BC9239" w14:textId="0F1CF881"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sz w:val="20"/>
                      <w:szCs w:val="20"/>
                    </w:rPr>
                    <w:t xml:space="preserve">un curriculum vitæ précisant les études et les formations professionnelles pertinentes, l'expérience professionnelle, notamment le nom de toutes les organisations pour lesquelles la personne a travaillé et la nature et la durée des fonctions occupées, en particulier pour toute activité entrant dans le cadre de la fonction sollicitée. Pour les fonctions occupées au cours des </w:t>
                  </w:r>
                  <w:r w:rsidR="00840304" w:rsidRPr="00081689">
                    <w:rPr>
                      <w:rFonts w:asciiTheme="minorHAnsi" w:hAnsiTheme="minorHAnsi" w:cstheme="minorHAnsi"/>
                      <w:sz w:val="20"/>
                      <w:szCs w:val="20"/>
                    </w:rPr>
                    <w:t>dix (</w:t>
                  </w:r>
                  <w:r w:rsidRPr="00081689">
                    <w:rPr>
                      <w:rFonts w:asciiTheme="minorHAnsi" w:hAnsiTheme="minorHAnsi" w:cstheme="minorHAnsi"/>
                      <w:sz w:val="20"/>
                      <w:szCs w:val="20"/>
                    </w:rPr>
                    <w:t>10</w:t>
                  </w:r>
                  <w:r w:rsidR="00840304" w:rsidRPr="00081689">
                    <w:rPr>
                      <w:rFonts w:asciiTheme="minorHAnsi" w:hAnsiTheme="minorHAnsi" w:cstheme="minorHAnsi"/>
                      <w:sz w:val="20"/>
                      <w:szCs w:val="20"/>
                    </w:rPr>
                    <w:t>)</w:t>
                  </w:r>
                  <w:r w:rsidRPr="00081689">
                    <w:rPr>
                      <w:rFonts w:asciiTheme="minorHAnsi" w:hAnsiTheme="minorHAnsi" w:cstheme="minorHAnsi"/>
                      <w:sz w:val="20"/>
                      <w:szCs w:val="20"/>
                    </w:rPr>
                    <w:t> années précédentes, la personne concernée, lorsqu'elle décrit ces activités, précise quels pouvoirs lui étaient délégués, les pouvoirs décisionnels internes qui étaient les siens et les domaines d'activité placés sous son contrôle ;</w:t>
                  </w:r>
                </w:p>
              </w:tc>
            </w:tr>
          </w:tbl>
          <w:p w14:paraId="524771A9" w14:textId="77777777" w:rsidR="00853E2F" w:rsidRPr="00081689" w:rsidRDefault="00853E2F" w:rsidP="006546C2">
            <w:pPr>
              <w:ind w:left="1843"/>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4530"/>
              <w:gridCol w:w="4530"/>
            </w:tblGrid>
            <w:tr w:rsidR="00853E2F" w:rsidRPr="00081689" w14:paraId="150874D3" w14:textId="77777777">
              <w:tc>
                <w:tcPr>
                  <w:tcW w:w="0" w:type="auto"/>
                  <w:shd w:val="clear" w:color="auto" w:fill="auto"/>
                  <w:hideMark/>
                </w:tcPr>
                <w:p w14:paraId="19E04F97" w14:textId="70B85105" w:rsidR="00853E2F" w:rsidRPr="00081689" w:rsidRDefault="00853E2F" w:rsidP="008E32EA">
                  <w:pPr>
                    <w:pStyle w:val="Normal3"/>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4D5A1C9C" w14:textId="4255AAC0"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p>
              </w:tc>
            </w:tr>
          </w:tbl>
          <w:p w14:paraId="00768891" w14:textId="77777777" w:rsidR="00853E2F" w:rsidRPr="00081689" w:rsidRDefault="00853E2F" w:rsidP="006546C2">
            <w:pPr>
              <w:ind w:left="1843"/>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4"/>
            </w:tblGrid>
            <w:tr w:rsidR="00853E2F" w:rsidRPr="00081689" w14:paraId="794F6F96" w14:textId="77777777">
              <w:tc>
                <w:tcPr>
                  <w:tcW w:w="0" w:type="auto"/>
                  <w:shd w:val="clear" w:color="auto" w:fill="auto"/>
                  <w:hideMark/>
                </w:tcPr>
                <w:p w14:paraId="5E61C1D8" w14:textId="6B1F964D"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p>
              </w:tc>
              <w:tc>
                <w:tcPr>
                  <w:tcW w:w="0" w:type="auto"/>
                  <w:shd w:val="clear" w:color="auto" w:fill="auto"/>
                  <w:hideMark/>
                </w:tcPr>
                <w:p w14:paraId="4706DB8A" w14:textId="77777777" w:rsidR="00EA4903" w:rsidRPr="00081689" w:rsidRDefault="00EA4903"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sz w:val="20"/>
                      <w:szCs w:val="20"/>
                    </w:rPr>
                    <w:t>Un extrait de casier judiciaire ;</w:t>
                  </w:r>
                </w:p>
                <w:p w14:paraId="5436FFB3" w14:textId="77777777" w:rsidR="00EA4903" w:rsidRPr="00081689" w:rsidRDefault="00EA4903"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sz w:val="20"/>
                      <w:szCs w:val="20"/>
                    </w:rPr>
                    <w:t>Une déclaration sur l’honneur de non-condamnation</w:t>
                  </w:r>
                </w:p>
                <w:p w14:paraId="67566AE3" w14:textId="5ADFBBDD"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sz w:val="20"/>
                      <w:szCs w:val="20"/>
                    </w:rPr>
                    <w:t xml:space="preserve">les antécédents judiciaires de la personne et des informations sur les enquêtes ou procédures pénales, les affaires civiles et administratives pertinentes et les mesures disciplinaires dont elle fait l'objet (notamment toute révocation en tant que dirigeant de société, toute procédure de faillite, d'insolvabilité ou procédure similaire), sous la forme notamment d'une </w:t>
                  </w:r>
                  <w:r w:rsidRPr="00081689">
                    <w:rPr>
                      <w:rFonts w:asciiTheme="minorHAnsi" w:hAnsiTheme="minorHAnsi" w:cstheme="minorHAnsi"/>
                      <w:sz w:val="20"/>
                      <w:szCs w:val="20"/>
                      <w:highlight w:val="yellow"/>
                    </w:rPr>
                    <w:t>attestation officielle</w:t>
                  </w:r>
                  <w:r w:rsidRPr="00081689">
                    <w:rPr>
                      <w:rFonts w:asciiTheme="minorHAnsi" w:hAnsiTheme="minorHAnsi" w:cstheme="minorHAnsi"/>
                      <w:sz w:val="20"/>
                      <w:szCs w:val="20"/>
                    </w:rPr>
                    <w:t xml:space="preserve"> ou de tout autre document équivalent. Pour les enquêtes en cours, les informations peuvent être fournies au moyen d'une déclaration sur l'honneur ;</w:t>
                  </w:r>
                </w:p>
              </w:tc>
            </w:tr>
          </w:tbl>
          <w:p w14:paraId="7778C79F" w14:textId="77777777" w:rsidR="00853E2F" w:rsidRPr="00081689" w:rsidRDefault="00853E2F" w:rsidP="006546C2">
            <w:pPr>
              <w:ind w:left="1843"/>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4"/>
            </w:tblGrid>
            <w:tr w:rsidR="00853E2F" w:rsidRPr="00081689" w14:paraId="3F5CA361" w14:textId="77777777">
              <w:tc>
                <w:tcPr>
                  <w:tcW w:w="0" w:type="auto"/>
                  <w:shd w:val="clear" w:color="auto" w:fill="auto"/>
                  <w:hideMark/>
                </w:tcPr>
                <w:p w14:paraId="6F8F21F5" w14:textId="0688A6DC"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p>
              </w:tc>
              <w:tc>
                <w:tcPr>
                  <w:tcW w:w="0" w:type="auto"/>
                  <w:shd w:val="clear" w:color="auto" w:fill="auto"/>
                  <w:hideMark/>
                </w:tcPr>
                <w:p w14:paraId="6116B64D" w14:textId="6CCFD7D4"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sz w:val="20"/>
                      <w:szCs w:val="20"/>
                    </w:rPr>
                    <w:t>des informations sur tout refus d'enregistrement, d'agrément, d'affiliation ou d'octroi de licence nécessaire à l'exercice d'activités commerciales ou professionnelles, de même que sur tout retrait, révocation ou résiliation d'enregistrement, d'agrément, d'affiliation ou de licence, ou toute radiation par un organe public ou de réglementation ou par une association ou un organe professionnel</w:t>
                  </w:r>
                  <w:r w:rsidR="00035116" w:rsidRPr="00081689">
                    <w:rPr>
                      <w:rFonts w:asciiTheme="minorHAnsi" w:hAnsiTheme="minorHAnsi" w:cstheme="minorHAnsi"/>
                      <w:sz w:val="20"/>
                      <w:szCs w:val="20"/>
                    </w:rPr>
                    <w:t xml:space="preserve"> </w:t>
                  </w:r>
                  <w:r w:rsidRPr="00081689">
                    <w:rPr>
                      <w:rFonts w:asciiTheme="minorHAnsi" w:hAnsiTheme="minorHAnsi" w:cstheme="minorHAnsi"/>
                      <w:sz w:val="20"/>
                      <w:szCs w:val="20"/>
                    </w:rPr>
                    <w:t>;</w:t>
                  </w:r>
                </w:p>
              </w:tc>
            </w:tr>
          </w:tbl>
          <w:p w14:paraId="5FF4A04B" w14:textId="77777777" w:rsidR="00853E2F" w:rsidRPr="00081689" w:rsidRDefault="00853E2F" w:rsidP="006546C2">
            <w:pPr>
              <w:ind w:left="1843"/>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4"/>
            </w:tblGrid>
            <w:tr w:rsidR="00853E2F" w:rsidRPr="00081689" w14:paraId="4E8DDED2" w14:textId="77777777">
              <w:tc>
                <w:tcPr>
                  <w:tcW w:w="0" w:type="auto"/>
                  <w:shd w:val="clear" w:color="auto" w:fill="auto"/>
                  <w:hideMark/>
                </w:tcPr>
                <w:p w14:paraId="46B65834" w14:textId="1F484305" w:rsidR="00853E2F" w:rsidRPr="00081689" w:rsidRDefault="00853E2F" w:rsidP="006546C2">
                  <w:pPr>
                    <w:pStyle w:val="Normal3"/>
                    <w:spacing w:before="120" w:beforeAutospacing="0" w:after="0" w:afterAutospacing="0"/>
                    <w:ind w:left="1843"/>
                    <w:jc w:val="both"/>
                    <w:rPr>
                      <w:rFonts w:asciiTheme="minorHAnsi" w:hAnsiTheme="minorHAnsi" w:cstheme="minorHAnsi"/>
                      <w:sz w:val="20"/>
                      <w:szCs w:val="20"/>
                    </w:rPr>
                  </w:pPr>
                </w:p>
              </w:tc>
              <w:tc>
                <w:tcPr>
                  <w:tcW w:w="0" w:type="auto"/>
                  <w:shd w:val="clear" w:color="auto" w:fill="auto"/>
                  <w:hideMark/>
                </w:tcPr>
                <w:p w14:paraId="5C629F80" w14:textId="7C97D8F2"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sz w:val="20"/>
                      <w:szCs w:val="20"/>
                    </w:rPr>
                    <w:t>des informations sur tout licenciement ou renvoi d'un emploi ou d'un poste de confiance, toute rupture de relation fiduciaire, ou toute situation semblable</w:t>
                  </w:r>
                  <w:r w:rsidR="00035116" w:rsidRPr="00081689">
                    <w:rPr>
                      <w:rFonts w:asciiTheme="minorHAnsi" w:hAnsiTheme="minorHAnsi" w:cstheme="minorHAnsi"/>
                      <w:sz w:val="20"/>
                      <w:szCs w:val="20"/>
                    </w:rPr>
                    <w:t xml:space="preserve"> </w:t>
                  </w:r>
                  <w:r w:rsidRPr="00081689">
                    <w:rPr>
                      <w:rFonts w:asciiTheme="minorHAnsi" w:hAnsiTheme="minorHAnsi" w:cstheme="minorHAnsi"/>
                      <w:sz w:val="20"/>
                      <w:szCs w:val="20"/>
                    </w:rPr>
                    <w:t>;</w:t>
                  </w:r>
                </w:p>
              </w:tc>
            </w:tr>
          </w:tbl>
          <w:p w14:paraId="33A9F8A7" w14:textId="77777777" w:rsidR="00853E2F" w:rsidRPr="00081689" w:rsidRDefault="00853E2F" w:rsidP="006546C2">
            <w:pPr>
              <w:ind w:left="1843"/>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4"/>
            </w:tblGrid>
            <w:tr w:rsidR="00853E2F" w:rsidRPr="00081689" w14:paraId="48A20DAA" w14:textId="77777777">
              <w:tc>
                <w:tcPr>
                  <w:tcW w:w="0" w:type="auto"/>
                  <w:shd w:val="clear" w:color="auto" w:fill="auto"/>
                  <w:hideMark/>
                </w:tcPr>
                <w:p w14:paraId="1AB4FAC2" w14:textId="45743815" w:rsidR="00853E2F" w:rsidRPr="00081689" w:rsidRDefault="00853E2F" w:rsidP="006546C2">
                  <w:pPr>
                    <w:pStyle w:val="Normal3"/>
                    <w:spacing w:before="120" w:beforeAutospacing="0" w:after="0" w:afterAutospacing="0"/>
                    <w:ind w:left="1843"/>
                    <w:jc w:val="both"/>
                    <w:rPr>
                      <w:rFonts w:asciiTheme="minorHAnsi" w:hAnsiTheme="minorHAnsi" w:cstheme="minorHAnsi"/>
                      <w:sz w:val="20"/>
                      <w:szCs w:val="20"/>
                    </w:rPr>
                  </w:pPr>
                </w:p>
              </w:tc>
              <w:tc>
                <w:tcPr>
                  <w:tcW w:w="0" w:type="auto"/>
                  <w:shd w:val="clear" w:color="auto" w:fill="auto"/>
                  <w:hideMark/>
                </w:tcPr>
                <w:p w14:paraId="2C04A105" w14:textId="487653EC"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sz w:val="20"/>
                      <w:szCs w:val="20"/>
                    </w:rPr>
                    <w:t>des informations permettant d'établir si une évaluation de la réputation et de l'expérience de la personne concernée en tant qu'acquéreur ou que personne dirigeant les activités a déjà eu lieu (y compris la date de cette évaluation, l'identité de l'autorité qui l'a effectuée et une preuve des conclusions auxquelles elle est parvenue)</w:t>
                  </w:r>
                  <w:r w:rsidR="00035116" w:rsidRPr="00081689">
                    <w:rPr>
                      <w:rFonts w:asciiTheme="minorHAnsi" w:hAnsiTheme="minorHAnsi" w:cstheme="minorHAnsi"/>
                      <w:sz w:val="20"/>
                      <w:szCs w:val="20"/>
                    </w:rPr>
                    <w:t xml:space="preserve"> </w:t>
                  </w:r>
                  <w:r w:rsidRPr="00081689">
                    <w:rPr>
                      <w:rFonts w:asciiTheme="minorHAnsi" w:hAnsiTheme="minorHAnsi" w:cstheme="minorHAnsi"/>
                      <w:sz w:val="20"/>
                      <w:szCs w:val="20"/>
                    </w:rPr>
                    <w:t>;</w:t>
                  </w:r>
                  <w:r w:rsidR="00035116" w:rsidRPr="00081689">
                    <w:rPr>
                      <w:rFonts w:asciiTheme="minorHAnsi" w:hAnsiTheme="minorHAnsi" w:cstheme="minorHAnsi"/>
                      <w:sz w:val="20"/>
                      <w:szCs w:val="20"/>
                    </w:rPr>
                    <w:t xml:space="preserve"> </w:t>
                  </w:r>
                </w:p>
              </w:tc>
            </w:tr>
          </w:tbl>
          <w:p w14:paraId="0BF30C3A" w14:textId="77777777" w:rsidR="00853E2F" w:rsidRPr="00081689" w:rsidRDefault="00853E2F" w:rsidP="006546C2">
            <w:pPr>
              <w:ind w:left="1843"/>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4"/>
            </w:tblGrid>
            <w:tr w:rsidR="00853E2F" w:rsidRPr="00081689" w14:paraId="71617192" w14:textId="77777777">
              <w:tc>
                <w:tcPr>
                  <w:tcW w:w="0" w:type="auto"/>
                  <w:shd w:val="clear" w:color="auto" w:fill="auto"/>
                  <w:hideMark/>
                </w:tcPr>
                <w:p w14:paraId="0628BBE8" w14:textId="7D5E8C9D" w:rsidR="00853E2F" w:rsidRPr="00081689" w:rsidRDefault="00853E2F" w:rsidP="006546C2">
                  <w:pPr>
                    <w:pStyle w:val="Normal3"/>
                    <w:spacing w:before="120" w:beforeAutospacing="0" w:after="0" w:afterAutospacing="0"/>
                    <w:ind w:left="1843"/>
                    <w:jc w:val="both"/>
                    <w:rPr>
                      <w:rFonts w:asciiTheme="minorHAnsi" w:hAnsiTheme="minorHAnsi" w:cstheme="minorHAnsi"/>
                      <w:sz w:val="20"/>
                      <w:szCs w:val="20"/>
                    </w:rPr>
                  </w:pPr>
                </w:p>
              </w:tc>
              <w:tc>
                <w:tcPr>
                  <w:tcW w:w="0" w:type="auto"/>
                  <w:shd w:val="clear" w:color="auto" w:fill="auto"/>
                  <w:hideMark/>
                </w:tcPr>
                <w:p w14:paraId="63BD548C" w14:textId="7E7E4DF0"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sz w:val="20"/>
                      <w:szCs w:val="20"/>
                    </w:rPr>
                    <w:t>une description de tout intérêt financier et non financier ou relation de la personne et de ses proches avec des membres de l'organe de direction et les détenteurs de fonctions clés dans la même institution, dans la société mère et les filiales et avec des actionnaires</w:t>
                  </w:r>
                  <w:r w:rsidR="00035116" w:rsidRPr="00081689">
                    <w:rPr>
                      <w:rFonts w:asciiTheme="minorHAnsi" w:hAnsiTheme="minorHAnsi" w:cstheme="minorHAnsi"/>
                      <w:sz w:val="20"/>
                      <w:szCs w:val="20"/>
                    </w:rPr>
                    <w:t xml:space="preserve"> </w:t>
                  </w:r>
                  <w:r w:rsidRPr="00081689">
                    <w:rPr>
                      <w:rFonts w:asciiTheme="minorHAnsi" w:hAnsiTheme="minorHAnsi" w:cstheme="minorHAnsi"/>
                      <w:sz w:val="20"/>
                      <w:szCs w:val="20"/>
                    </w:rPr>
                    <w:t>;</w:t>
                  </w:r>
                </w:p>
              </w:tc>
            </w:tr>
          </w:tbl>
          <w:p w14:paraId="424EF1C3" w14:textId="77777777" w:rsidR="00853E2F" w:rsidRPr="00081689" w:rsidRDefault="00853E2F" w:rsidP="006546C2">
            <w:pPr>
              <w:ind w:left="1843"/>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4"/>
            </w:tblGrid>
            <w:tr w:rsidR="00853E2F" w:rsidRPr="00081689" w14:paraId="0881E020" w14:textId="77777777">
              <w:tc>
                <w:tcPr>
                  <w:tcW w:w="0" w:type="auto"/>
                  <w:shd w:val="clear" w:color="auto" w:fill="auto"/>
                  <w:hideMark/>
                </w:tcPr>
                <w:p w14:paraId="699DAC44" w14:textId="24D0336F"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p>
              </w:tc>
              <w:tc>
                <w:tcPr>
                  <w:tcW w:w="0" w:type="auto"/>
                  <w:shd w:val="clear" w:color="auto" w:fill="auto"/>
                  <w:hideMark/>
                </w:tcPr>
                <w:p w14:paraId="60E69228" w14:textId="407C8191"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sz w:val="20"/>
                      <w:szCs w:val="20"/>
                    </w:rPr>
                    <w:t>le résultat détaillé de toute évaluation de la qualité des membres de l'organe de direction, effectuée par le demandeur lui-même</w:t>
                  </w:r>
                  <w:r w:rsidR="00035116" w:rsidRPr="00081689">
                    <w:rPr>
                      <w:rFonts w:asciiTheme="minorHAnsi" w:hAnsiTheme="minorHAnsi" w:cstheme="minorHAnsi"/>
                      <w:sz w:val="20"/>
                      <w:szCs w:val="20"/>
                    </w:rPr>
                    <w:t xml:space="preserve"> </w:t>
                  </w:r>
                  <w:r w:rsidRPr="00081689">
                    <w:rPr>
                      <w:rFonts w:asciiTheme="minorHAnsi" w:hAnsiTheme="minorHAnsi" w:cstheme="minorHAnsi"/>
                      <w:sz w:val="20"/>
                      <w:szCs w:val="20"/>
                    </w:rPr>
                    <w:t>;</w:t>
                  </w:r>
                  <w:r w:rsidR="00035116" w:rsidRPr="00081689">
                    <w:rPr>
                      <w:rFonts w:asciiTheme="minorHAnsi" w:hAnsiTheme="minorHAnsi" w:cstheme="minorHAnsi"/>
                      <w:sz w:val="20"/>
                      <w:szCs w:val="20"/>
                    </w:rPr>
                    <w:t xml:space="preserve"> </w:t>
                  </w:r>
                </w:p>
              </w:tc>
            </w:tr>
          </w:tbl>
          <w:p w14:paraId="797FEC0F" w14:textId="77777777" w:rsidR="00853E2F" w:rsidRPr="00081689" w:rsidRDefault="00853E2F" w:rsidP="006546C2">
            <w:pPr>
              <w:ind w:left="1843"/>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4530"/>
              <w:gridCol w:w="4530"/>
            </w:tblGrid>
            <w:tr w:rsidR="00853E2F" w:rsidRPr="00081689" w14:paraId="70FBFA0E" w14:textId="77777777">
              <w:tc>
                <w:tcPr>
                  <w:tcW w:w="0" w:type="auto"/>
                  <w:shd w:val="clear" w:color="auto" w:fill="auto"/>
                  <w:hideMark/>
                </w:tcPr>
                <w:p w14:paraId="3B9003BF" w14:textId="3A80E214" w:rsidR="00853E2F" w:rsidRPr="00081689" w:rsidRDefault="00853E2F" w:rsidP="002915D6">
                  <w:pPr>
                    <w:pStyle w:val="Normal3"/>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1EEC7973" w14:textId="37FE345C" w:rsidR="00853E2F" w:rsidRPr="00081689" w:rsidRDefault="00853E2F" w:rsidP="00ED32F3">
                  <w:pPr>
                    <w:pStyle w:val="Normal3"/>
                    <w:spacing w:before="120" w:beforeAutospacing="0" w:after="0" w:afterAutospacing="0"/>
                    <w:jc w:val="both"/>
                    <w:rPr>
                      <w:rFonts w:asciiTheme="minorHAnsi" w:hAnsiTheme="minorHAnsi" w:cstheme="minorHAnsi"/>
                      <w:sz w:val="20"/>
                      <w:szCs w:val="20"/>
                    </w:rPr>
                  </w:pPr>
                </w:p>
              </w:tc>
            </w:tr>
          </w:tbl>
          <w:p w14:paraId="0DB4DDA8" w14:textId="77777777" w:rsidR="00853E2F" w:rsidRPr="00081689" w:rsidRDefault="00853E2F" w:rsidP="006546C2">
            <w:pPr>
              <w:ind w:left="1843"/>
              <w:rPr>
                <w:rFonts w:asciiTheme="minorHAnsi" w:hAnsiTheme="minorHAnsi" w:cstheme="minorHAnsi"/>
                <w:vanish/>
                <w:color w:val="000000"/>
                <w:sz w:val="20"/>
                <w:szCs w:val="20"/>
              </w:rPr>
            </w:pPr>
          </w:p>
          <w:tbl>
            <w:tblPr>
              <w:tblW w:w="4811" w:type="pct"/>
              <w:tblCellMar>
                <w:left w:w="0" w:type="dxa"/>
                <w:right w:w="0" w:type="dxa"/>
              </w:tblCellMar>
              <w:tblLook w:val="04A0" w:firstRow="1" w:lastRow="0" w:firstColumn="1" w:lastColumn="0" w:noHBand="0" w:noVBand="1"/>
            </w:tblPr>
            <w:tblGrid>
              <w:gridCol w:w="8718"/>
            </w:tblGrid>
            <w:tr w:rsidR="006546C2" w:rsidRPr="00081689" w14:paraId="6E8B0908" w14:textId="77777777" w:rsidTr="006546C2">
              <w:tc>
                <w:tcPr>
                  <w:tcW w:w="0" w:type="auto"/>
                  <w:shd w:val="clear" w:color="auto" w:fill="auto"/>
                  <w:hideMark/>
                </w:tcPr>
                <w:p w14:paraId="42C083BF" w14:textId="61F1E5CA" w:rsidR="006546C2" w:rsidRPr="00081689" w:rsidRDefault="006546C2"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sz w:val="20"/>
                      <w:szCs w:val="20"/>
                    </w:rPr>
                    <w:t>des informations sur les ressources humaines et financières consacrées à l'initiation et à la formation des membres (indications annuelles)</w:t>
                  </w:r>
                  <w:r w:rsidR="00035116" w:rsidRPr="00081689">
                    <w:rPr>
                      <w:rFonts w:asciiTheme="minorHAnsi" w:hAnsiTheme="minorHAnsi" w:cstheme="minorHAnsi"/>
                      <w:sz w:val="20"/>
                      <w:szCs w:val="20"/>
                    </w:rPr>
                    <w:t xml:space="preserve"> </w:t>
                  </w:r>
                  <w:r w:rsidRPr="00081689">
                    <w:rPr>
                      <w:rFonts w:asciiTheme="minorHAnsi" w:hAnsiTheme="minorHAnsi" w:cstheme="minorHAnsi"/>
                      <w:sz w:val="20"/>
                      <w:szCs w:val="20"/>
                    </w:rPr>
                    <w:t>;</w:t>
                  </w:r>
                </w:p>
              </w:tc>
            </w:tr>
          </w:tbl>
          <w:p w14:paraId="66E65F28" w14:textId="77777777" w:rsidR="00853E2F" w:rsidRPr="00081689" w:rsidRDefault="00853E2F" w:rsidP="006546C2">
            <w:pPr>
              <w:ind w:left="1843"/>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4"/>
            </w:tblGrid>
            <w:tr w:rsidR="00853E2F" w:rsidRPr="00081689" w14:paraId="47DFF468" w14:textId="77777777">
              <w:tc>
                <w:tcPr>
                  <w:tcW w:w="0" w:type="auto"/>
                  <w:shd w:val="clear" w:color="auto" w:fill="auto"/>
                  <w:hideMark/>
                </w:tcPr>
                <w:p w14:paraId="2EDD670F" w14:textId="5F3AA150"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p>
              </w:tc>
              <w:tc>
                <w:tcPr>
                  <w:tcW w:w="0" w:type="auto"/>
                  <w:shd w:val="clear" w:color="auto" w:fill="auto"/>
                  <w:hideMark/>
                </w:tcPr>
                <w:p w14:paraId="7EC78901" w14:textId="77777777" w:rsidR="00853E2F" w:rsidRPr="00081689" w:rsidRDefault="00853E2F" w:rsidP="001A5708">
                  <w:pPr>
                    <w:pStyle w:val="Normal3"/>
                    <w:numPr>
                      <w:ilvl w:val="0"/>
                      <w:numId w:val="17"/>
                    </w:numPr>
                    <w:spacing w:before="120" w:beforeAutospacing="0" w:after="0" w:afterAutospacing="0"/>
                    <w:ind w:left="1843"/>
                    <w:jc w:val="both"/>
                    <w:rPr>
                      <w:rFonts w:asciiTheme="minorHAnsi" w:hAnsiTheme="minorHAnsi" w:cstheme="minorHAnsi"/>
                      <w:sz w:val="20"/>
                      <w:szCs w:val="20"/>
                    </w:rPr>
                  </w:pPr>
                  <w:r w:rsidRPr="00081689">
                    <w:rPr>
                      <w:rFonts w:asciiTheme="minorHAnsi" w:hAnsiTheme="minorHAnsi" w:cstheme="minorHAnsi"/>
                      <w:sz w:val="20"/>
                      <w:szCs w:val="20"/>
                    </w:rPr>
                    <w:t>la liste des postes d'administrateur exécutif et non exécutif actuellement occupés par la personne.</w:t>
                  </w:r>
                </w:p>
              </w:tc>
            </w:tr>
          </w:tbl>
          <w:p w14:paraId="064384E2" w14:textId="77777777" w:rsidR="00853E2F" w:rsidRDefault="006546C2" w:rsidP="006546C2">
            <w:pPr>
              <w:pStyle w:val="Normal3"/>
              <w:spacing w:before="120" w:beforeAutospacing="0" w:after="0" w:afterAutospacing="0"/>
              <w:ind w:left="156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Aux fins des points ci-dessus, les</w:t>
            </w:r>
            <w:r w:rsidR="00853E2F" w:rsidRPr="00081689">
              <w:rPr>
                <w:rFonts w:asciiTheme="minorHAnsi" w:hAnsiTheme="minorHAnsi" w:cstheme="minorHAnsi"/>
                <w:color w:val="000000"/>
                <w:sz w:val="20"/>
                <w:szCs w:val="20"/>
              </w:rPr>
              <w:t xml:space="preserve"> intérêts financiers sont liés par exemple à des opérations de crédit, garanties ou nantissements, tandis que les intérêts non financiers peuvent inclure les relations familiales ou avec des proches par exemple</w:t>
            </w:r>
            <w:r w:rsidR="00E108C3" w:rsidRPr="00081689">
              <w:rPr>
                <w:rFonts w:asciiTheme="minorHAnsi" w:hAnsiTheme="minorHAnsi" w:cstheme="minorHAnsi"/>
                <w:color w:val="000000"/>
                <w:sz w:val="20"/>
                <w:szCs w:val="20"/>
              </w:rPr>
              <w:t xml:space="preserve"> </w:t>
            </w:r>
            <w:r w:rsidR="00853E2F" w:rsidRPr="00081689">
              <w:rPr>
                <w:rFonts w:asciiTheme="minorHAnsi" w:hAnsiTheme="minorHAnsi" w:cstheme="minorHAnsi"/>
                <w:color w:val="000000"/>
                <w:sz w:val="20"/>
                <w:szCs w:val="20"/>
              </w:rPr>
              <w:t>;</w:t>
            </w:r>
          </w:p>
          <w:p w14:paraId="75B01C29" w14:textId="5A62162B" w:rsidR="003E3F9F" w:rsidRPr="00081689" w:rsidRDefault="003E3F9F" w:rsidP="003E3F9F">
            <w:pPr>
              <w:pStyle w:val="Normal3"/>
              <w:numPr>
                <w:ilvl w:val="0"/>
                <w:numId w:val="17"/>
              </w:numPr>
              <w:spacing w:before="120" w:beforeAutospacing="0" w:after="0" w:afterAutospacing="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des informations sur le personnel des organes de direction et de contrôle interne</w:t>
            </w:r>
            <w:r>
              <w:rPr>
                <w:rFonts w:asciiTheme="minorHAnsi" w:hAnsiTheme="minorHAnsi" w:cstheme="minorHAnsi"/>
                <w:color w:val="000000"/>
                <w:sz w:val="20"/>
                <w:szCs w:val="20"/>
              </w:rPr>
              <w:t>.</w:t>
            </w:r>
          </w:p>
        </w:tc>
      </w:tr>
    </w:tbl>
    <w:p w14:paraId="158C7F41" w14:textId="77777777" w:rsidR="00853E2F" w:rsidRPr="00081689" w:rsidRDefault="00853E2F" w:rsidP="00853E2F">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4533"/>
        <w:gridCol w:w="4533"/>
      </w:tblGrid>
      <w:tr w:rsidR="00853E2F" w:rsidRPr="00081689" w14:paraId="1489DDC3" w14:textId="77777777" w:rsidTr="00853E2F">
        <w:tc>
          <w:tcPr>
            <w:tcW w:w="0" w:type="auto"/>
            <w:shd w:val="clear" w:color="auto" w:fill="auto"/>
            <w:hideMark/>
          </w:tcPr>
          <w:p w14:paraId="49FA8CD2" w14:textId="23DF9421" w:rsidR="00853E2F" w:rsidRPr="00081689" w:rsidRDefault="00853E2F" w:rsidP="003E3F9F">
            <w:pPr>
              <w:pStyle w:val="Normal3"/>
              <w:spacing w:before="120" w:beforeAutospacing="0" w:after="0" w:afterAutospacing="0"/>
              <w:jc w:val="both"/>
              <w:rPr>
                <w:rFonts w:asciiTheme="minorHAnsi" w:hAnsiTheme="minorHAnsi" w:cstheme="minorHAnsi"/>
                <w:color w:val="000000"/>
                <w:sz w:val="20"/>
                <w:szCs w:val="20"/>
              </w:rPr>
            </w:pPr>
          </w:p>
        </w:tc>
        <w:tc>
          <w:tcPr>
            <w:tcW w:w="0" w:type="auto"/>
            <w:shd w:val="clear" w:color="auto" w:fill="auto"/>
            <w:hideMark/>
          </w:tcPr>
          <w:p w14:paraId="2BF942F1" w14:textId="2D7F433F" w:rsidR="00853E2F" w:rsidRPr="00081689" w:rsidRDefault="00853E2F" w:rsidP="003E3F9F">
            <w:pPr>
              <w:pStyle w:val="Normal3"/>
              <w:spacing w:before="120" w:beforeAutospacing="0" w:after="0" w:afterAutospacing="0"/>
              <w:jc w:val="both"/>
              <w:rPr>
                <w:rFonts w:asciiTheme="minorHAnsi" w:hAnsiTheme="minorHAnsi" w:cstheme="minorHAnsi"/>
                <w:color w:val="000000"/>
                <w:sz w:val="20"/>
                <w:szCs w:val="20"/>
              </w:rPr>
            </w:pPr>
          </w:p>
        </w:tc>
      </w:tr>
    </w:tbl>
    <w:p w14:paraId="135B2C2E" w14:textId="77777777" w:rsidR="00955EC7" w:rsidRPr="00081689" w:rsidRDefault="00955EC7" w:rsidP="00955EC7">
      <w:pPr>
        <w:rPr>
          <w:rFonts w:asciiTheme="minorHAnsi" w:hAnsiTheme="minorHAnsi" w:cstheme="minorHAnsi"/>
          <w:b/>
          <w:bCs/>
          <w:sz w:val="20"/>
          <w:szCs w:val="20"/>
        </w:rPr>
      </w:pPr>
    </w:p>
    <w:p w14:paraId="5D27011F" w14:textId="076448E6" w:rsidR="00FB3C54" w:rsidRPr="00081689" w:rsidRDefault="00E108C3" w:rsidP="001A5708">
      <w:pPr>
        <w:pStyle w:val="Paragraphedeliste"/>
        <w:numPr>
          <w:ilvl w:val="0"/>
          <w:numId w:val="13"/>
        </w:numPr>
        <w:rPr>
          <w:rFonts w:asciiTheme="minorHAnsi" w:hAnsiTheme="minorHAnsi" w:cstheme="minorHAnsi"/>
          <w:b/>
          <w:bCs/>
          <w:sz w:val="20"/>
          <w:szCs w:val="20"/>
        </w:rPr>
      </w:pPr>
      <w:r w:rsidRPr="00081689">
        <w:rPr>
          <w:rFonts w:asciiTheme="minorHAnsi" w:hAnsiTheme="minorHAnsi" w:cstheme="minorHAnsi"/>
          <w:b/>
          <w:bCs/>
          <w:sz w:val="20"/>
          <w:szCs w:val="20"/>
        </w:rPr>
        <w:t>Informations à caractère financier</w:t>
      </w:r>
    </w:p>
    <w:p w14:paraId="2D4D63BE" w14:textId="0CF82EBE" w:rsidR="00E108C3" w:rsidRPr="00081689" w:rsidRDefault="00E108C3" w:rsidP="00E108C3">
      <w:pPr>
        <w:pStyle w:val="Paragraphedeliste"/>
        <w:rPr>
          <w:rFonts w:asciiTheme="minorHAnsi" w:hAnsiTheme="minorHAnsi" w:cstheme="minorHAnsi"/>
          <w:sz w:val="20"/>
          <w:szCs w:val="20"/>
        </w:rPr>
      </w:pPr>
    </w:p>
    <w:p w14:paraId="26120679" w14:textId="04A0F430" w:rsidR="00E108C3" w:rsidRPr="00081689" w:rsidRDefault="00E108C3" w:rsidP="00E108C3">
      <w:pPr>
        <w:rPr>
          <w:rFonts w:asciiTheme="minorHAnsi" w:hAnsiTheme="minorHAnsi" w:cstheme="minorHAnsi"/>
          <w:sz w:val="20"/>
          <w:szCs w:val="20"/>
        </w:rPr>
      </w:pPr>
      <w:r w:rsidRPr="00081689">
        <w:rPr>
          <w:rFonts w:asciiTheme="minorHAnsi" w:hAnsiTheme="minorHAnsi" w:cstheme="minorHAnsi"/>
          <w:sz w:val="20"/>
          <w:szCs w:val="20"/>
        </w:rPr>
        <w:t>Les informations à caractère financier comprennent notamment :</w:t>
      </w:r>
    </w:p>
    <w:p w14:paraId="2825E3C6" w14:textId="509FF7F9" w:rsidR="00E108C3" w:rsidRPr="00081689" w:rsidRDefault="00E108C3" w:rsidP="00E108C3">
      <w:pPr>
        <w:pStyle w:val="Paragraphedeliste"/>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9066"/>
      </w:tblGrid>
      <w:tr w:rsidR="00E108C3" w:rsidRPr="00081689" w14:paraId="25487442" w14:textId="77777777" w:rsidTr="00E108C3">
        <w:tc>
          <w:tcPr>
            <w:tcW w:w="0" w:type="auto"/>
            <w:shd w:val="clear" w:color="auto" w:fill="auto"/>
            <w:hideMark/>
          </w:tcPr>
          <w:p w14:paraId="4565CADD" w14:textId="560251BF" w:rsidR="00E108C3" w:rsidRPr="00081689" w:rsidRDefault="00E108C3" w:rsidP="001A5708">
            <w:pPr>
              <w:pStyle w:val="Paragraphedeliste"/>
              <w:numPr>
                <w:ilvl w:val="0"/>
                <w:numId w:val="18"/>
              </w:numPr>
              <w:spacing w:before="12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 xml:space="preserve">des données prévisionnelles concernant </w:t>
            </w:r>
            <w:r w:rsidR="005137FE" w:rsidRPr="00081689">
              <w:rPr>
                <w:rFonts w:asciiTheme="minorHAnsi" w:hAnsiTheme="minorHAnsi" w:cstheme="minorHAnsi"/>
                <w:color w:val="000000"/>
                <w:sz w:val="20"/>
                <w:szCs w:val="20"/>
              </w:rPr>
              <w:t>la personne ou l’</w:t>
            </w:r>
            <w:r w:rsidRPr="00081689">
              <w:rPr>
                <w:rFonts w:asciiTheme="minorHAnsi" w:hAnsiTheme="minorHAnsi" w:cstheme="minorHAnsi"/>
                <w:color w:val="000000"/>
                <w:sz w:val="20"/>
                <w:szCs w:val="20"/>
              </w:rPr>
              <w:t xml:space="preserve">entité </w:t>
            </w:r>
            <w:r w:rsidR="005137FE" w:rsidRPr="00081689">
              <w:rPr>
                <w:rFonts w:asciiTheme="minorHAnsi" w:hAnsiTheme="minorHAnsi" w:cstheme="minorHAnsi"/>
                <w:color w:val="000000"/>
                <w:sz w:val="20"/>
                <w:szCs w:val="20"/>
              </w:rPr>
              <w:t xml:space="preserve">requérante </w:t>
            </w:r>
            <w:r w:rsidRPr="00081689">
              <w:rPr>
                <w:rFonts w:asciiTheme="minorHAnsi" w:hAnsiTheme="minorHAnsi" w:cstheme="minorHAnsi"/>
                <w:color w:val="000000"/>
                <w:sz w:val="20"/>
                <w:szCs w:val="20"/>
              </w:rPr>
              <w:t xml:space="preserve"> et, le cas échéant, le groupe au niveau consolidé et sous-consolidé, y compris:</w:t>
            </w:r>
          </w:p>
          <w:p w14:paraId="5A07C1E3" w14:textId="77777777" w:rsidR="00710A40" w:rsidRPr="00081689" w:rsidRDefault="00710A40" w:rsidP="00710A40">
            <w:pPr>
              <w:pStyle w:val="Paragraphedeliste"/>
              <w:spacing w:before="120"/>
              <w:jc w:val="both"/>
              <w:rPr>
                <w:rFonts w:asciiTheme="minorHAnsi" w:hAnsiTheme="minorHAnsi"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E108C3" w:rsidRPr="00081689" w14:paraId="0C660699" w14:textId="77777777">
              <w:tc>
                <w:tcPr>
                  <w:tcW w:w="0" w:type="auto"/>
                  <w:shd w:val="clear" w:color="auto" w:fill="auto"/>
                  <w:hideMark/>
                </w:tcPr>
                <w:p w14:paraId="6D246450" w14:textId="0440AF7C" w:rsidR="00E108C3" w:rsidRPr="00081689" w:rsidRDefault="00E108C3" w:rsidP="001A5708">
                  <w:pPr>
                    <w:pStyle w:val="Paragraphedeliste"/>
                    <w:numPr>
                      <w:ilvl w:val="0"/>
                      <w:numId w:val="19"/>
                    </w:numPr>
                    <w:spacing w:before="120"/>
                    <w:jc w:val="both"/>
                    <w:rPr>
                      <w:rFonts w:asciiTheme="minorHAnsi" w:hAnsiTheme="minorHAnsi" w:cstheme="minorHAnsi"/>
                      <w:sz w:val="20"/>
                      <w:szCs w:val="20"/>
                    </w:rPr>
                  </w:pPr>
                </w:p>
              </w:tc>
              <w:tc>
                <w:tcPr>
                  <w:tcW w:w="0" w:type="auto"/>
                  <w:shd w:val="clear" w:color="auto" w:fill="auto"/>
                  <w:hideMark/>
                </w:tcPr>
                <w:p w14:paraId="28293DB6" w14:textId="77777777" w:rsidR="00E108C3" w:rsidRPr="00081689" w:rsidRDefault="00E108C3" w:rsidP="001A5708">
                  <w:pPr>
                    <w:pStyle w:val="Paragraphedeliste"/>
                    <w:numPr>
                      <w:ilvl w:val="0"/>
                      <w:numId w:val="19"/>
                    </w:numPr>
                    <w:spacing w:before="120"/>
                    <w:ind w:left="1560"/>
                    <w:jc w:val="both"/>
                    <w:rPr>
                      <w:rFonts w:asciiTheme="minorHAnsi" w:hAnsiTheme="minorHAnsi" w:cstheme="minorHAnsi"/>
                      <w:sz w:val="20"/>
                      <w:szCs w:val="20"/>
                    </w:rPr>
                  </w:pPr>
                  <w:r w:rsidRPr="00081689">
                    <w:rPr>
                      <w:rFonts w:asciiTheme="minorHAnsi" w:hAnsiTheme="minorHAnsi" w:cstheme="minorHAnsi"/>
                      <w:sz w:val="20"/>
                      <w:szCs w:val="20"/>
                    </w:rPr>
                    <w:t>des plans comptables prévisionnels pour les trois premiers exercices, et notamment:</w:t>
                  </w:r>
                </w:p>
                <w:tbl>
                  <w:tblPr>
                    <w:tblW w:w="5000" w:type="pct"/>
                    <w:tblCellMar>
                      <w:left w:w="0" w:type="dxa"/>
                      <w:right w:w="0" w:type="dxa"/>
                    </w:tblCellMar>
                    <w:tblLook w:val="04A0" w:firstRow="1" w:lastRow="0" w:firstColumn="1" w:lastColumn="0" w:noHBand="0" w:noVBand="1"/>
                  </w:tblPr>
                  <w:tblGrid>
                    <w:gridCol w:w="12"/>
                    <w:gridCol w:w="9048"/>
                  </w:tblGrid>
                  <w:tr w:rsidR="00E108C3" w:rsidRPr="00081689" w14:paraId="114400CA" w14:textId="77777777">
                    <w:tc>
                      <w:tcPr>
                        <w:tcW w:w="0" w:type="auto"/>
                        <w:shd w:val="clear" w:color="auto" w:fill="auto"/>
                        <w:hideMark/>
                      </w:tcPr>
                      <w:p w14:paraId="51313147" w14:textId="7B8AF7C4" w:rsidR="00E108C3" w:rsidRPr="00081689" w:rsidRDefault="00E108C3" w:rsidP="00E108C3">
                        <w:pPr>
                          <w:spacing w:before="120"/>
                          <w:jc w:val="both"/>
                          <w:rPr>
                            <w:rFonts w:asciiTheme="minorHAnsi" w:hAnsiTheme="minorHAnsi" w:cstheme="minorHAnsi"/>
                            <w:sz w:val="20"/>
                            <w:szCs w:val="20"/>
                          </w:rPr>
                        </w:pPr>
                      </w:p>
                    </w:tc>
                    <w:tc>
                      <w:tcPr>
                        <w:tcW w:w="0" w:type="auto"/>
                        <w:shd w:val="clear" w:color="auto" w:fill="auto"/>
                        <w:hideMark/>
                      </w:tcPr>
                      <w:p w14:paraId="673C598A" w14:textId="76655788" w:rsidR="00E108C3" w:rsidRPr="00081689" w:rsidRDefault="00E108C3" w:rsidP="001A5708">
                        <w:pPr>
                          <w:pStyle w:val="Paragraphedeliste"/>
                          <w:numPr>
                            <w:ilvl w:val="0"/>
                            <w:numId w:val="20"/>
                          </w:numPr>
                          <w:spacing w:before="120"/>
                          <w:ind w:left="2822"/>
                          <w:jc w:val="both"/>
                          <w:rPr>
                            <w:rFonts w:asciiTheme="minorHAnsi" w:hAnsiTheme="minorHAnsi" w:cstheme="minorHAnsi"/>
                            <w:sz w:val="20"/>
                            <w:szCs w:val="20"/>
                          </w:rPr>
                        </w:pPr>
                        <w:r w:rsidRPr="00081689">
                          <w:rPr>
                            <w:rFonts w:asciiTheme="minorHAnsi" w:hAnsiTheme="minorHAnsi" w:cstheme="minorHAnsi"/>
                            <w:sz w:val="20"/>
                            <w:szCs w:val="20"/>
                          </w:rPr>
                          <w:t>le bilan prévisionnel</w:t>
                        </w:r>
                        <w:r w:rsidR="00035116" w:rsidRPr="00081689">
                          <w:rPr>
                            <w:rFonts w:asciiTheme="minorHAnsi" w:hAnsiTheme="minorHAnsi" w:cstheme="minorHAnsi"/>
                            <w:sz w:val="20"/>
                            <w:szCs w:val="20"/>
                          </w:rPr>
                          <w:t> ;</w:t>
                        </w:r>
                      </w:p>
                    </w:tc>
                  </w:tr>
                </w:tbl>
                <w:p w14:paraId="78DF104F" w14:textId="77777777" w:rsidR="00E108C3" w:rsidRPr="00081689" w:rsidRDefault="00E108C3" w:rsidP="00E108C3">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9"/>
                    <w:gridCol w:w="9051"/>
                  </w:tblGrid>
                  <w:tr w:rsidR="00E108C3" w:rsidRPr="00081689" w14:paraId="5A98E73B" w14:textId="77777777">
                    <w:tc>
                      <w:tcPr>
                        <w:tcW w:w="0" w:type="auto"/>
                        <w:shd w:val="clear" w:color="auto" w:fill="auto"/>
                        <w:hideMark/>
                      </w:tcPr>
                      <w:p w14:paraId="2081991E" w14:textId="689DD8DC" w:rsidR="00E108C3" w:rsidRPr="00081689" w:rsidRDefault="00E108C3" w:rsidP="00E108C3">
                        <w:pPr>
                          <w:spacing w:before="120"/>
                          <w:jc w:val="both"/>
                          <w:rPr>
                            <w:rFonts w:asciiTheme="minorHAnsi" w:hAnsiTheme="minorHAnsi" w:cstheme="minorHAnsi"/>
                            <w:sz w:val="20"/>
                            <w:szCs w:val="20"/>
                          </w:rPr>
                        </w:pPr>
                      </w:p>
                    </w:tc>
                    <w:tc>
                      <w:tcPr>
                        <w:tcW w:w="0" w:type="auto"/>
                        <w:shd w:val="clear" w:color="auto" w:fill="auto"/>
                        <w:hideMark/>
                      </w:tcPr>
                      <w:p w14:paraId="4CBCA721" w14:textId="77777777" w:rsidR="00E108C3" w:rsidRDefault="00E108C3" w:rsidP="001A5708">
                        <w:pPr>
                          <w:pStyle w:val="Paragraphedeliste"/>
                          <w:numPr>
                            <w:ilvl w:val="0"/>
                            <w:numId w:val="20"/>
                          </w:numPr>
                          <w:spacing w:before="120"/>
                          <w:ind w:left="2822"/>
                          <w:jc w:val="both"/>
                          <w:rPr>
                            <w:rFonts w:asciiTheme="minorHAnsi" w:hAnsiTheme="minorHAnsi" w:cstheme="minorHAnsi"/>
                            <w:sz w:val="20"/>
                            <w:szCs w:val="20"/>
                          </w:rPr>
                        </w:pPr>
                        <w:r w:rsidRPr="00081689">
                          <w:rPr>
                            <w:rFonts w:asciiTheme="minorHAnsi" w:hAnsiTheme="minorHAnsi" w:cstheme="minorHAnsi"/>
                            <w:sz w:val="20"/>
                            <w:szCs w:val="20"/>
                          </w:rPr>
                          <w:t>le compte de résultats prévisionnel;</w:t>
                        </w:r>
                      </w:p>
                      <w:p w14:paraId="26DBD576" w14:textId="77777777" w:rsidR="002915D6" w:rsidRPr="00081689" w:rsidRDefault="002915D6" w:rsidP="002915D6">
                        <w:pPr>
                          <w:pStyle w:val="Paragraphedeliste"/>
                          <w:spacing w:before="120"/>
                          <w:ind w:left="2822"/>
                          <w:jc w:val="both"/>
                          <w:rPr>
                            <w:rFonts w:asciiTheme="minorHAnsi" w:hAnsiTheme="minorHAnsi" w:cstheme="minorHAnsi"/>
                            <w:sz w:val="20"/>
                            <w:szCs w:val="20"/>
                          </w:rPr>
                        </w:pPr>
                      </w:p>
                    </w:tc>
                  </w:tr>
                </w:tbl>
                <w:p w14:paraId="36EBBAB2" w14:textId="77777777" w:rsidR="00E108C3" w:rsidRPr="00081689" w:rsidRDefault="00E108C3" w:rsidP="00E108C3">
                  <w:pPr>
                    <w:rPr>
                      <w:rFonts w:asciiTheme="minorHAnsi" w:hAnsiTheme="minorHAnsi" w:cstheme="minorHAnsi"/>
                      <w:sz w:val="20"/>
                      <w:szCs w:val="20"/>
                    </w:rPr>
                  </w:pPr>
                </w:p>
              </w:tc>
            </w:tr>
          </w:tbl>
          <w:p w14:paraId="4117DD72" w14:textId="77777777" w:rsidR="00E108C3" w:rsidRPr="00081689" w:rsidRDefault="00E108C3" w:rsidP="00E108C3">
            <w:pPr>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E108C3" w:rsidRPr="00081689" w14:paraId="0C0125D4" w14:textId="77777777">
              <w:tc>
                <w:tcPr>
                  <w:tcW w:w="0" w:type="auto"/>
                  <w:shd w:val="clear" w:color="auto" w:fill="auto"/>
                  <w:hideMark/>
                </w:tcPr>
                <w:p w14:paraId="4B972B4A" w14:textId="36A308A7" w:rsidR="00E108C3" w:rsidRPr="00081689" w:rsidRDefault="00E108C3" w:rsidP="001A5708">
                  <w:pPr>
                    <w:pStyle w:val="Paragraphedeliste"/>
                    <w:numPr>
                      <w:ilvl w:val="0"/>
                      <w:numId w:val="19"/>
                    </w:numPr>
                    <w:spacing w:before="120"/>
                    <w:jc w:val="both"/>
                    <w:rPr>
                      <w:rFonts w:asciiTheme="minorHAnsi" w:hAnsiTheme="minorHAnsi" w:cstheme="minorHAnsi"/>
                      <w:sz w:val="20"/>
                      <w:szCs w:val="20"/>
                    </w:rPr>
                  </w:pPr>
                </w:p>
              </w:tc>
              <w:tc>
                <w:tcPr>
                  <w:tcW w:w="0" w:type="auto"/>
                  <w:shd w:val="clear" w:color="auto" w:fill="auto"/>
                  <w:hideMark/>
                </w:tcPr>
                <w:p w14:paraId="7C647939" w14:textId="77777777" w:rsidR="00E108C3" w:rsidRDefault="00E108C3" w:rsidP="001A5708">
                  <w:pPr>
                    <w:pStyle w:val="Paragraphedeliste"/>
                    <w:numPr>
                      <w:ilvl w:val="0"/>
                      <w:numId w:val="19"/>
                    </w:numPr>
                    <w:spacing w:before="120"/>
                    <w:ind w:left="1560"/>
                    <w:jc w:val="both"/>
                    <w:rPr>
                      <w:rFonts w:asciiTheme="minorHAnsi" w:hAnsiTheme="minorHAnsi" w:cstheme="minorHAnsi"/>
                      <w:sz w:val="20"/>
                      <w:szCs w:val="20"/>
                    </w:rPr>
                  </w:pPr>
                  <w:r w:rsidRPr="00081689">
                    <w:rPr>
                      <w:rFonts w:asciiTheme="minorHAnsi" w:hAnsiTheme="minorHAnsi" w:cstheme="minorHAnsi"/>
                      <w:sz w:val="20"/>
                      <w:szCs w:val="20"/>
                    </w:rPr>
                    <w:t>les hypothèses de planification utilisées pour les prévisions ci-dessus et des explications sur les chiffres, y compris le nombre et le type de clients anticipés, le volume attendu de transactions/ordres et le montant escompté des actifs gérés;</w:t>
                  </w:r>
                </w:p>
                <w:p w14:paraId="01649DAA" w14:textId="77777777" w:rsidR="002915D6" w:rsidRPr="00081689" w:rsidRDefault="002915D6" w:rsidP="002915D6">
                  <w:pPr>
                    <w:pStyle w:val="Paragraphedeliste"/>
                    <w:spacing w:before="120"/>
                    <w:ind w:left="1560"/>
                    <w:jc w:val="both"/>
                    <w:rPr>
                      <w:rFonts w:asciiTheme="minorHAnsi" w:hAnsiTheme="minorHAnsi" w:cstheme="minorHAnsi"/>
                      <w:sz w:val="20"/>
                      <w:szCs w:val="20"/>
                    </w:rPr>
                  </w:pPr>
                </w:p>
              </w:tc>
            </w:tr>
          </w:tbl>
          <w:p w14:paraId="2314E9CB" w14:textId="77777777" w:rsidR="00E108C3" w:rsidRPr="00081689" w:rsidRDefault="00E108C3" w:rsidP="00E108C3">
            <w:pPr>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E108C3" w:rsidRPr="00081689" w14:paraId="6343FA33" w14:textId="77777777">
              <w:tc>
                <w:tcPr>
                  <w:tcW w:w="0" w:type="auto"/>
                  <w:shd w:val="clear" w:color="auto" w:fill="auto"/>
                  <w:hideMark/>
                </w:tcPr>
                <w:p w14:paraId="7459E36D" w14:textId="5DE94DA4" w:rsidR="00E108C3" w:rsidRPr="00081689" w:rsidRDefault="00E108C3" w:rsidP="001A5708">
                  <w:pPr>
                    <w:pStyle w:val="Paragraphedeliste"/>
                    <w:numPr>
                      <w:ilvl w:val="0"/>
                      <w:numId w:val="19"/>
                    </w:numPr>
                    <w:spacing w:before="120"/>
                    <w:jc w:val="both"/>
                    <w:rPr>
                      <w:rFonts w:asciiTheme="minorHAnsi" w:hAnsiTheme="minorHAnsi" w:cstheme="minorHAnsi"/>
                      <w:sz w:val="20"/>
                      <w:szCs w:val="20"/>
                    </w:rPr>
                  </w:pPr>
                </w:p>
              </w:tc>
              <w:tc>
                <w:tcPr>
                  <w:tcW w:w="0" w:type="auto"/>
                  <w:shd w:val="clear" w:color="auto" w:fill="auto"/>
                  <w:hideMark/>
                </w:tcPr>
                <w:p w14:paraId="3776CA84" w14:textId="7CE13E97" w:rsidR="00E108C3" w:rsidRPr="00081689" w:rsidRDefault="00E108C3" w:rsidP="001A5708">
                  <w:pPr>
                    <w:pStyle w:val="Paragraphedeliste"/>
                    <w:numPr>
                      <w:ilvl w:val="0"/>
                      <w:numId w:val="19"/>
                    </w:numPr>
                    <w:spacing w:before="120"/>
                    <w:ind w:left="1560"/>
                    <w:jc w:val="both"/>
                    <w:rPr>
                      <w:rFonts w:asciiTheme="minorHAnsi" w:hAnsiTheme="minorHAnsi" w:cstheme="minorHAnsi"/>
                      <w:sz w:val="20"/>
                      <w:szCs w:val="20"/>
                    </w:rPr>
                  </w:pPr>
                  <w:r w:rsidRPr="00081689">
                    <w:rPr>
                      <w:rFonts w:asciiTheme="minorHAnsi" w:hAnsiTheme="minorHAnsi" w:cstheme="minorHAnsi"/>
                      <w:sz w:val="20"/>
                      <w:szCs w:val="20"/>
                    </w:rPr>
                    <w:t>le cas échéant, des calculs prévisionnels des exigences de fonds propres et de liquidité applicables à l'</w:t>
                  </w:r>
                  <w:r w:rsidR="00710A40" w:rsidRPr="00081689">
                    <w:rPr>
                      <w:rFonts w:asciiTheme="minorHAnsi" w:hAnsiTheme="minorHAnsi" w:cstheme="minorHAnsi"/>
                      <w:sz w:val="20"/>
                      <w:szCs w:val="20"/>
                    </w:rPr>
                    <w:t>intermédiaire de marché</w:t>
                  </w:r>
                  <w:r w:rsidRPr="00081689">
                    <w:rPr>
                      <w:rFonts w:asciiTheme="minorHAnsi" w:hAnsiTheme="minorHAnsi" w:cstheme="minorHAnsi"/>
                      <w:sz w:val="20"/>
                      <w:szCs w:val="20"/>
                    </w:rPr>
                    <w:t xml:space="preserve"> en vertu du règlement </w:t>
                  </w:r>
                  <w:r w:rsidR="00710A40" w:rsidRPr="00081689">
                    <w:rPr>
                      <w:rFonts w:asciiTheme="minorHAnsi" w:hAnsiTheme="minorHAnsi" w:cstheme="minorHAnsi"/>
                      <w:sz w:val="20"/>
                      <w:szCs w:val="20"/>
                    </w:rPr>
                    <w:t>général</w:t>
                  </w:r>
                  <w:r w:rsidRPr="00081689">
                    <w:rPr>
                      <w:rFonts w:asciiTheme="minorHAnsi" w:hAnsiTheme="minorHAnsi" w:cstheme="minorHAnsi"/>
                      <w:sz w:val="20"/>
                      <w:szCs w:val="20"/>
                    </w:rPr>
                    <w:t> et le ratio de solvabilité prévisionnel pour la première année;</w:t>
                  </w:r>
                </w:p>
              </w:tc>
            </w:tr>
          </w:tbl>
          <w:p w14:paraId="41E264F9" w14:textId="77777777" w:rsidR="00E108C3" w:rsidRPr="00081689" w:rsidRDefault="00E108C3" w:rsidP="00E108C3">
            <w:pPr>
              <w:rPr>
                <w:rFonts w:asciiTheme="minorHAnsi" w:hAnsiTheme="minorHAnsi" w:cstheme="minorHAnsi"/>
                <w:color w:val="000000"/>
                <w:sz w:val="20"/>
                <w:szCs w:val="20"/>
              </w:rPr>
            </w:pPr>
          </w:p>
        </w:tc>
      </w:tr>
    </w:tbl>
    <w:p w14:paraId="67A0CC9C" w14:textId="77777777" w:rsidR="00E108C3" w:rsidRPr="00081689" w:rsidRDefault="00E108C3" w:rsidP="00E108C3">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E108C3" w:rsidRPr="00081689" w14:paraId="2AC3F8BF" w14:textId="77777777" w:rsidTr="00E108C3">
        <w:tc>
          <w:tcPr>
            <w:tcW w:w="0" w:type="auto"/>
            <w:shd w:val="clear" w:color="auto" w:fill="auto"/>
            <w:hideMark/>
          </w:tcPr>
          <w:p w14:paraId="1ED66533" w14:textId="580E57DC" w:rsidR="00E108C3" w:rsidRPr="00081689" w:rsidRDefault="00E108C3" w:rsidP="00E108C3">
            <w:pPr>
              <w:spacing w:before="120"/>
              <w:jc w:val="both"/>
              <w:rPr>
                <w:rFonts w:asciiTheme="minorHAnsi" w:hAnsiTheme="minorHAnsi" w:cstheme="minorHAnsi"/>
                <w:color w:val="000000"/>
                <w:sz w:val="20"/>
                <w:szCs w:val="20"/>
              </w:rPr>
            </w:pPr>
          </w:p>
        </w:tc>
        <w:tc>
          <w:tcPr>
            <w:tcW w:w="0" w:type="auto"/>
            <w:shd w:val="clear" w:color="auto" w:fill="auto"/>
            <w:hideMark/>
          </w:tcPr>
          <w:p w14:paraId="21F517EA" w14:textId="77777777" w:rsidR="00E108C3" w:rsidRPr="00081689" w:rsidRDefault="00E108C3" w:rsidP="001A5708">
            <w:pPr>
              <w:pStyle w:val="Paragraphedeliste"/>
              <w:numPr>
                <w:ilvl w:val="0"/>
                <w:numId w:val="18"/>
              </w:numPr>
              <w:spacing w:before="12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pour les entreprises déjà en activité, les états financiers réglementaires, au niveau individuel et, le cas échéant, consolidé et sous-consolidé pour les trois derniers exercices financiers, approuvés, lorsqu'ils sont audités, par l'auditeur externe, y compris:</w:t>
            </w:r>
          </w:p>
          <w:tbl>
            <w:tblPr>
              <w:tblW w:w="5000" w:type="pct"/>
              <w:tblCellMar>
                <w:left w:w="0" w:type="dxa"/>
                <w:right w:w="0" w:type="dxa"/>
              </w:tblCellMar>
              <w:tblLook w:val="04A0" w:firstRow="1" w:lastRow="0" w:firstColumn="1" w:lastColumn="0" w:noHBand="0" w:noVBand="1"/>
            </w:tblPr>
            <w:tblGrid>
              <w:gridCol w:w="27"/>
              <w:gridCol w:w="9033"/>
            </w:tblGrid>
            <w:tr w:rsidR="00E108C3" w:rsidRPr="00081689" w14:paraId="772488F8" w14:textId="77777777">
              <w:tc>
                <w:tcPr>
                  <w:tcW w:w="0" w:type="auto"/>
                  <w:shd w:val="clear" w:color="auto" w:fill="auto"/>
                  <w:hideMark/>
                </w:tcPr>
                <w:p w14:paraId="52A3434C" w14:textId="4993450C" w:rsidR="00E108C3" w:rsidRPr="00081689" w:rsidRDefault="00E108C3" w:rsidP="00E108C3">
                  <w:pPr>
                    <w:spacing w:before="120"/>
                    <w:jc w:val="both"/>
                    <w:rPr>
                      <w:rFonts w:asciiTheme="minorHAnsi" w:hAnsiTheme="minorHAnsi" w:cstheme="minorHAnsi"/>
                      <w:sz w:val="20"/>
                      <w:szCs w:val="20"/>
                    </w:rPr>
                  </w:pPr>
                </w:p>
              </w:tc>
              <w:tc>
                <w:tcPr>
                  <w:tcW w:w="0" w:type="auto"/>
                  <w:shd w:val="clear" w:color="auto" w:fill="auto"/>
                  <w:hideMark/>
                </w:tcPr>
                <w:p w14:paraId="5C59ABE6" w14:textId="77777777" w:rsidR="00E108C3" w:rsidRPr="00081689" w:rsidRDefault="00E108C3" w:rsidP="001A5708">
                  <w:pPr>
                    <w:pStyle w:val="Paragraphedeliste"/>
                    <w:numPr>
                      <w:ilvl w:val="0"/>
                      <w:numId w:val="21"/>
                    </w:numPr>
                    <w:spacing w:before="120"/>
                    <w:ind w:left="1378"/>
                    <w:jc w:val="both"/>
                    <w:rPr>
                      <w:rFonts w:asciiTheme="minorHAnsi" w:hAnsiTheme="minorHAnsi" w:cstheme="minorHAnsi"/>
                      <w:sz w:val="20"/>
                      <w:szCs w:val="20"/>
                    </w:rPr>
                  </w:pPr>
                  <w:r w:rsidRPr="00081689">
                    <w:rPr>
                      <w:rFonts w:asciiTheme="minorHAnsi" w:hAnsiTheme="minorHAnsi" w:cstheme="minorHAnsi"/>
                      <w:sz w:val="20"/>
                      <w:szCs w:val="20"/>
                    </w:rPr>
                    <w:t>le bilan;</w:t>
                  </w:r>
                </w:p>
              </w:tc>
            </w:tr>
          </w:tbl>
          <w:p w14:paraId="4FA779F2" w14:textId="77777777" w:rsidR="00E108C3" w:rsidRPr="00081689" w:rsidRDefault="00E108C3" w:rsidP="00E108C3">
            <w:pPr>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17"/>
              <w:gridCol w:w="9043"/>
            </w:tblGrid>
            <w:tr w:rsidR="00E108C3" w:rsidRPr="00081689" w14:paraId="200D78F8" w14:textId="77777777">
              <w:tc>
                <w:tcPr>
                  <w:tcW w:w="0" w:type="auto"/>
                  <w:shd w:val="clear" w:color="auto" w:fill="auto"/>
                  <w:hideMark/>
                </w:tcPr>
                <w:p w14:paraId="66FE0976" w14:textId="790049C8" w:rsidR="00E108C3" w:rsidRPr="00081689" w:rsidRDefault="00E108C3" w:rsidP="00E108C3">
                  <w:pPr>
                    <w:spacing w:before="120"/>
                    <w:jc w:val="both"/>
                    <w:rPr>
                      <w:rFonts w:asciiTheme="minorHAnsi" w:hAnsiTheme="minorHAnsi" w:cstheme="minorHAnsi"/>
                      <w:sz w:val="20"/>
                      <w:szCs w:val="20"/>
                    </w:rPr>
                  </w:pPr>
                </w:p>
              </w:tc>
              <w:tc>
                <w:tcPr>
                  <w:tcW w:w="0" w:type="auto"/>
                  <w:shd w:val="clear" w:color="auto" w:fill="auto"/>
                  <w:hideMark/>
                </w:tcPr>
                <w:p w14:paraId="3ABDD7D2" w14:textId="77777777" w:rsidR="00E108C3" w:rsidRPr="00081689" w:rsidRDefault="00E108C3" w:rsidP="001A5708">
                  <w:pPr>
                    <w:pStyle w:val="Paragraphedeliste"/>
                    <w:numPr>
                      <w:ilvl w:val="0"/>
                      <w:numId w:val="21"/>
                    </w:numPr>
                    <w:spacing w:before="120"/>
                    <w:ind w:left="1405"/>
                    <w:jc w:val="both"/>
                    <w:rPr>
                      <w:rFonts w:asciiTheme="minorHAnsi" w:hAnsiTheme="minorHAnsi" w:cstheme="minorHAnsi"/>
                      <w:sz w:val="20"/>
                      <w:szCs w:val="20"/>
                    </w:rPr>
                  </w:pPr>
                  <w:r w:rsidRPr="00081689">
                    <w:rPr>
                      <w:rFonts w:asciiTheme="minorHAnsi" w:hAnsiTheme="minorHAnsi" w:cstheme="minorHAnsi"/>
                      <w:sz w:val="20"/>
                      <w:szCs w:val="20"/>
                    </w:rPr>
                    <w:t>le compte de résultats;</w:t>
                  </w:r>
                </w:p>
              </w:tc>
            </w:tr>
          </w:tbl>
          <w:p w14:paraId="3FE6883A" w14:textId="77777777" w:rsidR="00E108C3" w:rsidRPr="00081689" w:rsidRDefault="00E108C3" w:rsidP="00E108C3">
            <w:pPr>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4"/>
            </w:tblGrid>
            <w:tr w:rsidR="00E108C3" w:rsidRPr="00081689" w14:paraId="161799F2" w14:textId="77777777">
              <w:tc>
                <w:tcPr>
                  <w:tcW w:w="0" w:type="auto"/>
                  <w:shd w:val="clear" w:color="auto" w:fill="auto"/>
                  <w:hideMark/>
                </w:tcPr>
                <w:p w14:paraId="0A04F383" w14:textId="06D05CF4" w:rsidR="00E108C3" w:rsidRPr="00081689" w:rsidRDefault="00E108C3" w:rsidP="001A5708">
                  <w:pPr>
                    <w:pStyle w:val="Paragraphedeliste"/>
                    <w:numPr>
                      <w:ilvl w:val="0"/>
                      <w:numId w:val="21"/>
                    </w:numPr>
                    <w:spacing w:before="120"/>
                    <w:jc w:val="both"/>
                    <w:rPr>
                      <w:rFonts w:asciiTheme="minorHAnsi" w:hAnsiTheme="minorHAnsi" w:cstheme="minorHAnsi"/>
                      <w:sz w:val="20"/>
                      <w:szCs w:val="20"/>
                    </w:rPr>
                  </w:pPr>
                </w:p>
              </w:tc>
              <w:tc>
                <w:tcPr>
                  <w:tcW w:w="0" w:type="auto"/>
                  <w:shd w:val="clear" w:color="auto" w:fill="auto"/>
                  <w:hideMark/>
                </w:tcPr>
                <w:p w14:paraId="7AFEA547" w14:textId="77777777" w:rsidR="00E108C3" w:rsidRPr="00081689" w:rsidRDefault="00E108C3" w:rsidP="001A5708">
                  <w:pPr>
                    <w:pStyle w:val="Paragraphedeliste"/>
                    <w:numPr>
                      <w:ilvl w:val="0"/>
                      <w:numId w:val="21"/>
                    </w:numPr>
                    <w:spacing w:before="120"/>
                    <w:ind w:left="1418"/>
                    <w:jc w:val="both"/>
                    <w:rPr>
                      <w:rFonts w:asciiTheme="minorHAnsi" w:hAnsiTheme="minorHAnsi" w:cstheme="minorHAnsi"/>
                      <w:sz w:val="20"/>
                      <w:szCs w:val="20"/>
                    </w:rPr>
                  </w:pPr>
                  <w:r w:rsidRPr="00081689">
                    <w:rPr>
                      <w:rFonts w:asciiTheme="minorHAnsi" w:hAnsiTheme="minorHAnsi" w:cstheme="minorHAnsi"/>
                      <w:sz w:val="20"/>
                      <w:szCs w:val="20"/>
                    </w:rPr>
                    <w:t>les rapports annuels et annexes financières et tout autre document enregistré auprès de l'autorité ou du registre pertinent sur le territoire concerné par les états financiers de l'entreprise et, le cas échéant, un rapport de l'auditeur portant sur les trois dernières années ou sur la période écoulée depuis le début de l'activité;</w:t>
                  </w:r>
                </w:p>
              </w:tc>
            </w:tr>
          </w:tbl>
          <w:p w14:paraId="227983DA" w14:textId="77777777" w:rsidR="00E108C3" w:rsidRPr="00081689" w:rsidRDefault="00E108C3" w:rsidP="00E108C3">
            <w:pPr>
              <w:rPr>
                <w:rFonts w:asciiTheme="minorHAnsi" w:hAnsiTheme="minorHAnsi" w:cstheme="minorHAnsi"/>
                <w:color w:val="000000"/>
                <w:sz w:val="20"/>
                <w:szCs w:val="20"/>
              </w:rPr>
            </w:pPr>
          </w:p>
        </w:tc>
      </w:tr>
    </w:tbl>
    <w:p w14:paraId="23F8EB84" w14:textId="79C1E682" w:rsidR="00E108C3" w:rsidRPr="00081689" w:rsidRDefault="00E108C3" w:rsidP="00710A40">
      <w:pPr>
        <w:rPr>
          <w:rFonts w:asciiTheme="minorHAnsi" w:hAnsiTheme="minorHAnsi" w:cstheme="minorHAnsi"/>
          <w:sz w:val="20"/>
          <w:szCs w:val="20"/>
        </w:rPr>
      </w:pPr>
    </w:p>
    <w:p w14:paraId="1E7D3DA5" w14:textId="40984A53" w:rsidR="00710A40" w:rsidRPr="00081689" w:rsidRDefault="00710A40" w:rsidP="001A5708">
      <w:pPr>
        <w:pStyle w:val="Paragraphedeliste"/>
        <w:numPr>
          <w:ilvl w:val="0"/>
          <w:numId w:val="13"/>
        </w:numPr>
        <w:rPr>
          <w:rFonts w:asciiTheme="minorHAnsi" w:hAnsiTheme="minorHAnsi" w:cstheme="minorHAnsi"/>
          <w:b/>
          <w:bCs/>
          <w:sz w:val="20"/>
          <w:szCs w:val="20"/>
        </w:rPr>
      </w:pPr>
      <w:r w:rsidRPr="00081689">
        <w:rPr>
          <w:rFonts w:asciiTheme="minorHAnsi" w:hAnsiTheme="minorHAnsi" w:cstheme="minorHAnsi"/>
          <w:b/>
          <w:bCs/>
          <w:sz w:val="20"/>
          <w:szCs w:val="20"/>
        </w:rPr>
        <w:t>Informations sur l’organisation de l’</w:t>
      </w:r>
      <w:r w:rsidR="00035116" w:rsidRPr="00081689">
        <w:rPr>
          <w:rFonts w:asciiTheme="minorHAnsi" w:hAnsiTheme="minorHAnsi" w:cstheme="minorHAnsi"/>
          <w:b/>
          <w:bCs/>
          <w:sz w:val="20"/>
          <w:szCs w:val="20"/>
        </w:rPr>
        <w:t>intermédiaire de marché</w:t>
      </w:r>
    </w:p>
    <w:p w14:paraId="6A66CBB3" w14:textId="472F7012" w:rsidR="00710A40" w:rsidRPr="00081689" w:rsidRDefault="00710A40" w:rsidP="00710A40">
      <w:pPr>
        <w:rPr>
          <w:rFonts w:asciiTheme="minorHAnsi" w:hAnsiTheme="minorHAnsi" w:cstheme="minorHAnsi"/>
          <w:b/>
          <w:bCs/>
          <w:sz w:val="20"/>
          <w:szCs w:val="20"/>
        </w:rPr>
      </w:pPr>
    </w:p>
    <w:p w14:paraId="01EB45E6" w14:textId="5E2C5546" w:rsidR="00710A40" w:rsidRPr="00081689" w:rsidRDefault="005F0E31" w:rsidP="00710A40">
      <w:pPr>
        <w:rPr>
          <w:rFonts w:asciiTheme="minorHAnsi" w:hAnsiTheme="minorHAnsi" w:cstheme="minorHAnsi"/>
          <w:b/>
          <w:bCs/>
          <w:sz w:val="20"/>
          <w:szCs w:val="20"/>
        </w:rPr>
      </w:pPr>
      <w:r w:rsidRPr="00081689">
        <w:rPr>
          <w:rFonts w:asciiTheme="minorHAnsi" w:hAnsiTheme="minorHAnsi" w:cstheme="minorHAnsi"/>
          <w:sz w:val="20"/>
          <w:szCs w:val="20"/>
        </w:rPr>
        <w:t>Les informations sur l’organisation de l’</w:t>
      </w:r>
      <w:r w:rsidR="00035116" w:rsidRPr="00081689">
        <w:rPr>
          <w:rFonts w:asciiTheme="minorHAnsi" w:hAnsiTheme="minorHAnsi" w:cstheme="minorHAnsi"/>
          <w:sz w:val="20"/>
          <w:szCs w:val="20"/>
        </w:rPr>
        <w:t>intermédiaire de marché</w:t>
      </w:r>
      <w:r w:rsidRPr="00081689">
        <w:rPr>
          <w:rFonts w:asciiTheme="minorHAnsi" w:hAnsiTheme="minorHAnsi" w:cstheme="minorHAnsi"/>
          <w:sz w:val="20"/>
          <w:szCs w:val="20"/>
        </w:rPr>
        <w:t xml:space="preserve"> comprennent notamment </w:t>
      </w:r>
    </w:p>
    <w:p w14:paraId="1EB4F08E" w14:textId="7824E4E8" w:rsidR="00710A40" w:rsidRPr="00081689" w:rsidRDefault="00710A40" w:rsidP="00710A40">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9066"/>
      </w:tblGrid>
      <w:tr w:rsidR="005F0E31" w:rsidRPr="00081689" w14:paraId="2AE3B475" w14:textId="77777777" w:rsidTr="005F0E31">
        <w:tc>
          <w:tcPr>
            <w:tcW w:w="0" w:type="auto"/>
            <w:shd w:val="clear" w:color="auto" w:fill="auto"/>
            <w:hideMark/>
          </w:tcPr>
          <w:p w14:paraId="14C94A3B" w14:textId="4D2E3714" w:rsidR="005F0E31" w:rsidRPr="00081689" w:rsidRDefault="002602EA" w:rsidP="001A5708">
            <w:pPr>
              <w:pStyle w:val="Normal3"/>
              <w:numPr>
                <w:ilvl w:val="0"/>
                <w:numId w:val="18"/>
              </w:numPr>
              <w:spacing w:before="120" w:beforeAutospacing="0" w:after="0" w:afterAutospacing="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 xml:space="preserve">Un </w:t>
            </w:r>
            <w:r w:rsidR="005207E3" w:rsidRPr="00081689">
              <w:rPr>
                <w:rFonts w:asciiTheme="minorHAnsi" w:hAnsiTheme="minorHAnsi" w:cstheme="minorHAnsi"/>
                <w:color w:val="000000"/>
                <w:sz w:val="20"/>
                <w:szCs w:val="20"/>
              </w:rPr>
              <w:t>plan d’activités</w:t>
            </w:r>
            <w:r w:rsidR="005F0E31" w:rsidRPr="00081689">
              <w:rPr>
                <w:rFonts w:asciiTheme="minorHAnsi" w:hAnsiTheme="minorHAnsi" w:cstheme="minorHAnsi"/>
                <w:color w:val="000000"/>
                <w:sz w:val="20"/>
                <w:szCs w:val="20"/>
              </w:rPr>
              <w:t xml:space="preserve"> initiales pour les trois </w:t>
            </w:r>
            <w:r w:rsidR="00035116" w:rsidRPr="00081689">
              <w:rPr>
                <w:rFonts w:asciiTheme="minorHAnsi" w:hAnsiTheme="minorHAnsi" w:cstheme="minorHAnsi"/>
                <w:color w:val="000000"/>
                <w:sz w:val="20"/>
                <w:szCs w:val="20"/>
              </w:rPr>
              <w:t xml:space="preserve">(3) </w:t>
            </w:r>
            <w:r w:rsidR="005F0E31" w:rsidRPr="00081689">
              <w:rPr>
                <w:rFonts w:asciiTheme="minorHAnsi" w:hAnsiTheme="minorHAnsi" w:cstheme="minorHAnsi"/>
                <w:color w:val="000000"/>
                <w:sz w:val="20"/>
                <w:szCs w:val="20"/>
              </w:rPr>
              <w:t xml:space="preserve">années suivantes, y compris des informations sur les activités réglementées et non réglementées prévues, ainsi que des précisions concernant la répartition géographique et les activités qu'exercera </w:t>
            </w:r>
            <w:r w:rsidRPr="00081689">
              <w:rPr>
                <w:rFonts w:asciiTheme="minorHAnsi" w:hAnsiTheme="minorHAnsi" w:cstheme="minorHAnsi"/>
                <w:color w:val="000000"/>
                <w:sz w:val="20"/>
                <w:szCs w:val="20"/>
              </w:rPr>
              <w:t>l’intermédiaire de marché</w:t>
            </w:r>
            <w:r w:rsidR="005F0E31" w:rsidRPr="00081689">
              <w:rPr>
                <w:rFonts w:asciiTheme="minorHAnsi" w:hAnsiTheme="minorHAnsi" w:cstheme="minorHAnsi"/>
                <w:color w:val="000000"/>
                <w:sz w:val="20"/>
                <w:szCs w:val="20"/>
              </w:rPr>
              <w:t>. Les informations pertinentes devant figurer dans le programme d'activités incluent</w:t>
            </w:r>
            <w:r w:rsidRPr="00081689">
              <w:rPr>
                <w:rFonts w:asciiTheme="minorHAnsi" w:hAnsiTheme="minorHAnsi" w:cstheme="minorHAnsi"/>
                <w:color w:val="000000"/>
                <w:sz w:val="20"/>
                <w:szCs w:val="20"/>
              </w:rPr>
              <w:t xml:space="preserve"> </w:t>
            </w:r>
            <w:r w:rsidR="005F0E31" w:rsidRPr="00081689">
              <w:rPr>
                <w:rFonts w:asciiTheme="minorHAnsi" w:hAnsiTheme="minorHAnsi" w:cstheme="minorHAnsi"/>
                <w:color w:val="000000"/>
                <w:sz w:val="20"/>
                <w:szCs w:val="20"/>
              </w:rPr>
              <w:t>:</w:t>
            </w:r>
          </w:p>
          <w:tbl>
            <w:tblPr>
              <w:tblW w:w="5000" w:type="pct"/>
              <w:tblCellMar>
                <w:left w:w="0" w:type="dxa"/>
                <w:right w:w="0" w:type="dxa"/>
              </w:tblCellMar>
              <w:tblLook w:val="04A0" w:firstRow="1" w:lastRow="0" w:firstColumn="1" w:lastColumn="0" w:noHBand="0" w:noVBand="1"/>
            </w:tblPr>
            <w:tblGrid>
              <w:gridCol w:w="8"/>
              <w:gridCol w:w="9058"/>
            </w:tblGrid>
            <w:tr w:rsidR="005F0E31" w:rsidRPr="00081689" w14:paraId="06B89840" w14:textId="77777777">
              <w:tc>
                <w:tcPr>
                  <w:tcW w:w="0" w:type="auto"/>
                  <w:shd w:val="clear" w:color="auto" w:fill="auto"/>
                  <w:hideMark/>
                </w:tcPr>
                <w:p w14:paraId="09317F1F" w14:textId="4B7EF3FD" w:rsidR="005F0E31" w:rsidRPr="00081689" w:rsidRDefault="005F0E31" w:rsidP="001A5708">
                  <w:pPr>
                    <w:pStyle w:val="Normal3"/>
                    <w:numPr>
                      <w:ilvl w:val="0"/>
                      <w:numId w:val="18"/>
                    </w:numPr>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4AE678E4" w14:textId="0C5FB0CD" w:rsidR="005F0E31" w:rsidRPr="00081689" w:rsidRDefault="002E752B" w:rsidP="001A5708">
                  <w:pPr>
                    <w:pStyle w:val="Normal3"/>
                    <w:numPr>
                      <w:ilvl w:val="0"/>
                      <w:numId w:val="22"/>
                    </w:numPr>
                    <w:spacing w:before="120" w:beforeAutospacing="0" w:after="0" w:afterAutospacing="0"/>
                    <w:ind w:left="1405"/>
                    <w:jc w:val="both"/>
                    <w:rPr>
                      <w:rFonts w:asciiTheme="minorHAnsi" w:hAnsiTheme="minorHAnsi" w:cstheme="minorHAnsi"/>
                      <w:sz w:val="20"/>
                      <w:szCs w:val="20"/>
                    </w:rPr>
                  </w:pPr>
                  <w:r w:rsidRPr="00081689">
                    <w:rPr>
                      <w:rFonts w:asciiTheme="minorHAnsi" w:hAnsiTheme="minorHAnsi" w:cstheme="minorHAnsi"/>
                      <w:sz w:val="20"/>
                      <w:szCs w:val="20"/>
                    </w:rPr>
                    <w:t>La localisation</w:t>
                  </w:r>
                  <w:r w:rsidR="002B61B2" w:rsidRPr="00081689">
                    <w:rPr>
                      <w:rFonts w:asciiTheme="minorHAnsi" w:hAnsiTheme="minorHAnsi" w:cstheme="minorHAnsi"/>
                      <w:sz w:val="20"/>
                      <w:szCs w:val="20"/>
                    </w:rPr>
                    <w:t xml:space="preserve"> géographique </w:t>
                  </w:r>
                  <w:r w:rsidR="005F0E31" w:rsidRPr="00081689">
                    <w:rPr>
                      <w:rFonts w:asciiTheme="minorHAnsi" w:hAnsiTheme="minorHAnsi" w:cstheme="minorHAnsi"/>
                      <w:sz w:val="20"/>
                      <w:szCs w:val="20"/>
                    </w:rPr>
                    <w:t xml:space="preserve"> des clients et investisseurs visés;</w:t>
                  </w:r>
                </w:p>
              </w:tc>
            </w:tr>
          </w:tbl>
          <w:p w14:paraId="72B5856C" w14:textId="77777777" w:rsidR="005F0E31" w:rsidRPr="00081689" w:rsidRDefault="005F0E31">
            <w:pPr>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5F0E31" w:rsidRPr="00081689" w14:paraId="4FE92046" w14:textId="77777777">
              <w:tc>
                <w:tcPr>
                  <w:tcW w:w="0" w:type="auto"/>
                  <w:shd w:val="clear" w:color="auto" w:fill="auto"/>
                  <w:hideMark/>
                </w:tcPr>
                <w:p w14:paraId="38CC6696" w14:textId="7CD9DEAF" w:rsidR="005F0E31" w:rsidRPr="00081689" w:rsidRDefault="005F0E31" w:rsidP="001A5708">
                  <w:pPr>
                    <w:pStyle w:val="Normal3"/>
                    <w:numPr>
                      <w:ilvl w:val="0"/>
                      <w:numId w:val="22"/>
                    </w:numPr>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14886721" w14:textId="1936451B" w:rsidR="005F0E31" w:rsidRPr="00081689" w:rsidRDefault="005F0E31" w:rsidP="001A5708">
                  <w:pPr>
                    <w:pStyle w:val="Normal3"/>
                    <w:numPr>
                      <w:ilvl w:val="0"/>
                      <w:numId w:val="22"/>
                    </w:numPr>
                    <w:spacing w:before="120" w:beforeAutospacing="0" w:after="0" w:afterAutospacing="0"/>
                    <w:ind w:left="1418"/>
                    <w:jc w:val="both"/>
                    <w:rPr>
                      <w:rFonts w:asciiTheme="minorHAnsi" w:hAnsiTheme="minorHAnsi" w:cstheme="minorHAnsi"/>
                      <w:sz w:val="20"/>
                      <w:szCs w:val="20"/>
                    </w:rPr>
                  </w:pPr>
                  <w:r w:rsidRPr="00081689">
                    <w:rPr>
                      <w:rFonts w:asciiTheme="minorHAnsi" w:hAnsiTheme="minorHAnsi" w:cstheme="minorHAnsi"/>
                      <w:sz w:val="20"/>
                      <w:szCs w:val="20"/>
                    </w:rPr>
                    <w:t xml:space="preserve">les activités de marketing et de promotion et les modalités, y compris les langues de rédaction des documents d'offre ou promotionnels, le nom des États </w:t>
                  </w:r>
                  <w:r w:rsidR="00B2646B" w:rsidRPr="00081689">
                    <w:rPr>
                      <w:rFonts w:asciiTheme="minorHAnsi" w:hAnsiTheme="minorHAnsi" w:cstheme="minorHAnsi"/>
                      <w:sz w:val="20"/>
                      <w:szCs w:val="20"/>
                    </w:rPr>
                    <w:t>de l’Union</w:t>
                  </w:r>
                  <w:r w:rsidRPr="00081689">
                    <w:rPr>
                      <w:rFonts w:asciiTheme="minorHAnsi" w:hAnsiTheme="minorHAnsi" w:cstheme="minorHAnsi"/>
                      <w:sz w:val="20"/>
                      <w:szCs w:val="20"/>
                    </w:rPr>
                    <w:t xml:space="preserve"> dans lesquels les publicités sont les plus visibles et les plus fréquentes, et le type de documents promotionnels (afin d'évaluer où sera principalement mis en place un marketing efficace);</w:t>
                  </w:r>
                </w:p>
              </w:tc>
            </w:tr>
          </w:tbl>
          <w:p w14:paraId="3D87FB9D" w14:textId="77777777" w:rsidR="005F0E31" w:rsidRPr="00081689" w:rsidRDefault="005F0E31">
            <w:pPr>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5F0E31" w:rsidRPr="00081689" w14:paraId="0C2C23B6" w14:textId="77777777">
              <w:tc>
                <w:tcPr>
                  <w:tcW w:w="0" w:type="auto"/>
                  <w:shd w:val="clear" w:color="auto" w:fill="auto"/>
                  <w:hideMark/>
                </w:tcPr>
                <w:p w14:paraId="24CC9C3D" w14:textId="791BB2AD" w:rsidR="005F0E31" w:rsidRPr="00081689" w:rsidRDefault="005F0E31" w:rsidP="001A5708">
                  <w:pPr>
                    <w:pStyle w:val="Normal3"/>
                    <w:numPr>
                      <w:ilvl w:val="0"/>
                      <w:numId w:val="22"/>
                    </w:numPr>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5892A0B5" w14:textId="77777777" w:rsidR="005F0E31" w:rsidRPr="00081689" w:rsidRDefault="005F0E31" w:rsidP="001A5708">
                  <w:pPr>
                    <w:pStyle w:val="Normal3"/>
                    <w:numPr>
                      <w:ilvl w:val="0"/>
                      <w:numId w:val="22"/>
                    </w:numPr>
                    <w:spacing w:before="120" w:beforeAutospacing="0" w:after="0" w:afterAutospacing="0"/>
                    <w:ind w:left="1418"/>
                    <w:jc w:val="both"/>
                    <w:rPr>
                      <w:rFonts w:asciiTheme="minorHAnsi" w:hAnsiTheme="minorHAnsi" w:cstheme="minorHAnsi"/>
                      <w:sz w:val="20"/>
                      <w:szCs w:val="20"/>
                    </w:rPr>
                  </w:pPr>
                  <w:r w:rsidRPr="00081689">
                    <w:rPr>
                      <w:rFonts w:asciiTheme="minorHAnsi" w:hAnsiTheme="minorHAnsi" w:cstheme="minorHAnsi"/>
                      <w:sz w:val="20"/>
                      <w:szCs w:val="20"/>
                    </w:rPr>
                    <w:t>l'identité des agents de vente directe, des conseillers en investissements financiers et des distributeurs, ainsi que le lieu géographique de leur activité;</w:t>
                  </w:r>
                </w:p>
              </w:tc>
            </w:tr>
          </w:tbl>
          <w:p w14:paraId="1462BC6F" w14:textId="77777777" w:rsidR="005F0E31" w:rsidRPr="00081689" w:rsidRDefault="005F0E31">
            <w:pPr>
              <w:rPr>
                <w:rFonts w:asciiTheme="minorHAnsi" w:hAnsiTheme="minorHAnsi" w:cstheme="minorHAnsi"/>
                <w:color w:val="000000"/>
                <w:sz w:val="20"/>
                <w:szCs w:val="20"/>
              </w:rPr>
            </w:pPr>
          </w:p>
        </w:tc>
      </w:tr>
    </w:tbl>
    <w:p w14:paraId="7C8EC6F0" w14:textId="77777777" w:rsidR="005F0E31" w:rsidRPr="00081689" w:rsidRDefault="005F0E31" w:rsidP="005F0E31">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5F0E31" w:rsidRPr="00081689" w14:paraId="04DC1CB0" w14:textId="77777777" w:rsidTr="005F0E31">
        <w:tc>
          <w:tcPr>
            <w:tcW w:w="0" w:type="auto"/>
            <w:shd w:val="clear" w:color="auto" w:fill="auto"/>
            <w:hideMark/>
          </w:tcPr>
          <w:p w14:paraId="0C72EE9C" w14:textId="4A071267" w:rsidR="005F0E31" w:rsidRPr="00081689" w:rsidRDefault="005F0E31" w:rsidP="001A5708">
            <w:pPr>
              <w:pStyle w:val="Normal3"/>
              <w:numPr>
                <w:ilvl w:val="0"/>
                <w:numId w:val="23"/>
              </w:numPr>
              <w:spacing w:before="120" w:beforeAutospacing="0" w:after="0" w:afterAutospacing="0"/>
              <w:jc w:val="both"/>
              <w:rPr>
                <w:rFonts w:asciiTheme="minorHAnsi" w:hAnsiTheme="minorHAnsi" w:cstheme="minorHAnsi"/>
                <w:color w:val="000000"/>
                <w:sz w:val="20"/>
                <w:szCs w:val="20"/>
              </w:rPr>
            </w:pPr>
          </w:p>
        </w:tc>
        <w:tc>
          <w:tcPr>
            <w:tcW w:w="0" w:type="auto"/>
            <w:shd w:val="clear" w:color="auto" w:fill="auto"/>
            <w:hideMark/>
          </w:tcPr>
          <w:p w14:paraId="30388F3E" w14:textId="77777777" w:rsidR="005F0E31" w:rsidRPr="00081689" w:rsidRDefault="005F0E31" w:rsidP="001A5708">
            <w:pPr>
              <w:pStyle w:val="Normal3"/>
              <w:numPr>
                <w:ilvl w:val="0"/>
                <w:numId w:val="24"/>
              </w:numPr>
              <w:spacing w:before="120" w:beforeAutospacing="0" w:after="0" w:afterAutospacing="0"/>
              <w:ind w:left="709"/>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des précisions concernant les auditeurs de l'entreprise, lorsqu'elles sont disponibles au moment de la demande d'agrément;</w:t>
            </w:r>
          </w:p>
        </w:tc>
      </w:tr>
    </w:tbl>
    <w:p w14:paraId="0B453347" w14:textId="77777777" w:rsidR="005F0E31" w:rsidRPr="00081689" w:rsidRDefault="005F0E31" w:rsidP="005F0E31">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5F0E31" w:rsidRPr="00081689" w14:paraId="545E7CFB" w14:textId="77777777" w:rsidTr="005F0E31">
        <w:tc>
          <w:tcPr>
            <w:tcW w:w="0" w:type="auto"/>
            <w:shd w:val="clear" w:color="auto" w:fill="auto"/>
            <w:hideMark/>
          </w:tcPr>
          <w:p w14:paraId="78CCEC21" w14:textId="72A0558F" w:rsidR="005F0E31" w:rsidRPr="00081689" w:rsidRDefault="005F0E31" w:rsidP="001A5708">
            <w:pPr>
              <w:pStyle w:val="Normal3"/>
              <w:numPr>
                <w:ilvl w:val="0"/>
                <w:numId w:val="23"/>
              </w:numPr>
              <w:spacing w:before="120" w:beforeAutospacing="0" w:after="0" w:afterAutospacing="0"/>
              <w:jc w:val="both"/>
              <w:rPr>
                <w:rFonts w:asciiTheme="minorHAnsi" w:hAnsiTheme="minorHAnsi" w:cstheme="minorHAnsi"/>
                <w:color w:val="000000"/>
                <w:sz w:val="20"/>
                <w:szCs w:val="20"/>
              </w:rPr>
            </w:pPr>
          </w:p>
        </w:tc>
        <w:tc>
          <w:tcPr>
            <w:tcW w:w="0" w:type="auto"/>
            <w:shd w:val="clear" w:color="auto" w:fill="auto"/>
            <w:hideMark/>
          </w:tcPr>
          <w:p w14:paraId="688B96D0" w14:textId="736A3543" w:rsidR="005F0E31" w:rsidRPr="00081689" w:rsidRDefault="005F0E31" w:rsidP="001A5708">
            <w:pPr>
              <w:pStyle w:val="Normal3"/>
              <w:numPr>
                <w:ilvl w:val="0"/>
                <w:numId w:val="23"/>
              </w:numPr>
              <w:spacing w:before="120" w:beforeAutospacing="0" w:after="0" w:afterAutospacing="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 xml:space="preserve">la structure organisationnelle et les systèmes de contrôle interne de </w:t>
            </w:r>
            <w:r w:rsidR="00B2646B" w:rsidRPr="00081689">
              <w:rPr>
                <w:rFonts w:asciiTheme="minorHAnsi" w:hAnsiTheme="minorHAnsi" w:cstheme="minorHAnsi"/>
                <w:color w:val="000000"/>
                <w:sz w:val="20"/>
                <w:szCs w:val="20"/>
              </w:rPr>
              <w:t>l’intermédiaire de marché</w:t>
            </w:r>
            <w:r w:rsidRPr="00081689">
              <w:rPr>
                <w:rFonts w:asciiTheme="minorHAnsi" w:hAnsiTheme="minorHAnsi" w:cstheme="minorHAnsi"/>
                <w:color w:val="000000"/>
                <w:sz w:val="20"/>
                <w:szCs w:val="20"/>
              </w:rPr>
              <w:t>, c'est-à-dire:</w:t>
            </w:r>
          </w:p>
          <w:tbl>
            <w:tblPr>
              <w:tblW w:w="5000" w:type="pct"/>
              <w:tblCellMar>
                <w:left w:w="0" w:type="dxa"/>
                <w:right w:w="0" w:type="dxa"/>
              </w:tblCellMar>
              <w:tblLook w:val="04A0" w:firstRow="1" w:lastRow="0" w:firstColumn="1" w:lastColumn="0" w:noHBand="0" w:noVBand="1"/>
            </w:tblPr>
            <w:tblGrid>
              <w:gridCol w:w="6"/>
              <w:gridCol w:w="9054"/>
            </w:tblGrid>
            <w:tr w:rsidR="005F0E31" w:rsidRPr="00081689" w14:paraId="48A5952F" w14:textId="77777777">
              <w:tc>
                <w:tcPr>
                  <w:tcW w:w="0" w:type="auto"/>
                  <w:shd w:val="clear" w:color="auto" w:fill="auto"/>
                  <w:hideMark/>
                </w:tcPr>
                <w:p w14:paraId="4E2587E6" w14:textId="693EF69E" w:rsidR="005F0E31" w:rsidRPr="00081689" w:rsidRDefault="005F0E31">
                  <w:pPr>
                    <w:pStyle w:val="Normal3"/>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10DB5055" w14:textId="77777777" w:rsidR="005F0E31" w:rsidRPr="00081689" w:rsidRDefault="005F0E31" w:rsidP="001A5708">
                  <w:pPr>
                    <w:pStyle w:val="Normal3"/>
                    <w:numPr>
                      <w:ilvl w:val="0"/>
                      <w:numId w:val="25"/>
                    </w:numPr>
                    <w:spacing w:before="120" w:beforeAutospacing="0" w:after="0" w:afterAutospacing="0"/>
                    <w:jc w:val="both"/>
                    <w:rPr>
                      <w:rFonts w:asciiTheme="minorHAnsi" w:hAnsiTheme="minorHAnsi" w:cstheme="minorHAnsi"/>
                      <w:sz w:val="20"/>
                      <w:szCs w:val="20"/>
                    </w:rPr>
                  </w:pPr>
                  <w:r w:rsidRPr="00081689">
                    <w:rPr>
                      <w:rFonts w:asciiTheme="minorHAnsi" w:hAnsiTheme="minorHAnsi" w:cstheme="minorHAnsi"/>
                      <w:sz w:val="20"/>
                      <w:szCs w:val="20"/>
                    </w:rPr>
                    <w:t>les données personnelles des responsables des fonctions internes (gestion et contrôle), y compris un curriculum vitæ détaillé, mentionnant la formation initiale et continue suivie ainsi que l'expérience professionnelle;</w:t>
                  </w:r>
                </w:p>
              </w:tc>
            </w:tr>
          </w:tbl>
          <w:p w14:paraId="135910C8" w14:textId="77777777" w:rsidR="005F0E31" w:rsidRPr="00081689" w:rsidRDefault="005F0E31">
            <w:pPr>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4"/>
            </w:tblGrid>
            <w:tr w:rsidR="005F0E31" w:rsidRPr="00081689" w14:paraId="79A09692" w14:textId="77777777">
              <w:tc>
                <w:tcPr>
                  <w:tcW w:w="0" w:type="auto"/>
                  <w:shd w:val="clear" w:color="auto" w:fill="auto"/>
                  <w:hideMark/>
                </w:tcPr>
                <w:p w14:paraId="5AE580ED" w14:textId="05A4F770" w:rsidR="005F0E31" w:rsidRPr="00081689" w:rsidRDefault="005F0E31" w:rsidP="001A5708">
                  <w:pPr>
                    <w:pStyle w:val="Normal3"/>
                    <w:numPr>
                      <w:ilvl w:val="0"/>
                      <w:numId w:val="25"/>
                    </w:numPr>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318FEDBF" w14:textId="77777777" w:rsidR="005F0E31" w:rsidRPr="00081689" w:rsidRDefault="005F0E31" w:rsidP="001A5708">
                  <w:pPr>
                    <w:pStyle w:val="Normal3"/>
                    <w:numPr>
                      <w:ilvl w:val="0"/>
                      <w:numId w:val="25"/>
                    </w:numPr>
                    <w:spacing w:before="120" w:beforeAutospacing="0" w:after="0" w:afterAutospacing="0"/>
                    <w:jc w:val="both"/>
                    <w:rPr>
                      <w:rFonts w:asciiTheme="minorHAnsi" w:hAnsiTheme="minorHAnsi" w:cstheme="minorHAnsi"/>
                      <w:sz w:val="20"/>
                      <w:szCs w:val="20"/>
                    </w:rPr>
                  </w:pPr>
                  <w:r w:rsidRPr="00081689">
                    <w:rPr>
                      <w:rFonts w:asciiTheme="minorHAnsi" w:hAnsiTheme="minorHAnsi" w:cstheme="minorHAnsi"/>
                      <w:sz w:val="20"/>
                      <w:szCs w:val="20"/>
                    </w:rPr>
                    <w:t>la description des ressources (en particulier humaines et techniques) allouées aux différentes activités envisagées;</w:t>
                  </w:r>
                </w:p>
              </w:tc>
            </w:tr>
          </w:tbl>
          <w:p w14:paraId="20BD453E" w14:textId="77777777" w:rsidR="005F0E31" w:rsidRPr="00081689" w:rsidRDefault="005F0E31">
            <w:pPr>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4"/>
            </w:tblGrid>
            <w:tr w:rsidR="005F0E31" w:rsidRPr="00081689" w14:paraId="5BF1D173" w14:textId="77777777">
              <w:tc>
                <w:tcPr>
                  <w:tcW w:w="0" w:type="auto"/>
                  <w:shd w:val="clear" w:color="auto" w:fill="auto"/>
                  <w:hideMark/>
                </w:tcPr>
                <w:p w14:paraId="18162C13" w14:textId="2F0F0C96" w:rsidR="005F0E31" w:rsidRPr="00081689" w:rsidRDefault="005F0E31">
                  <w:pPr>
                    <w:pStyle w:val="Normal3"/>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25A5927F" w14:textId="77777777" w:rsidR="005F0E31" w:rsidRPr="00081689" w:rsidRDefault="005F0E31" w:rsidP="001A5708">
                  <w:pPr>
                    <w:pStyle w:val="Normal3"/>
                    <w:numPr>
                      <w:ilvl w:val="0"/>
                      <w:numId w:val="25"/>
                    </w:numPr>
                    <w:spacing w:before="120" w:beforeAutospacing="0" w:after="0" w:afterAutospacing="0"/>
                    <w:jc w:val="both"/>
                    <w:rPr>
                      <w:rFonts w:asciiTheme="minorHAnsi" w:hAnsiTheme="minorHAnsi" w:cstheme="minorHAnsi"/>
                      <w:sz w:val="20"/>
                      <w:szCs w:val="20"/>
                    </w:rPr>
                  </w:pPr>
                  <w:r w:rsidRPr="00081689">
                    <w:rPr>
                      <w:rFonts w:asciiTheme="minorHAnsi" w:hAnsiTheme="minorHAnsi" w:cstheme="minorHAnsi"/>
                      <w:sz w:val="20"/>
                      <w:szCs w:val="20"/>
                    </w:rPr>
                    <w:t>en ce qui concerne la détention d'instruments financiers et de fonds de clients, des informations décrivant tout accord de sauvegarde des actifs des clients (en particulier, lorsque les instruments financiers et les fonds sont conservés chez un dépositaire, le nom de ce dépositaire et les contrats y afférents);</w:t>
                  </w:r>
                </w:p>
              </w:tc>
            </w:tr>
          </w:tbl>
          <w:p w14:paraId="66FD1545" w14:textId="77777777" w:rsidR="005F0E31" w:rsidRPr="00081689" w:rsidRDefault="005F0E31">
            <w:pPr>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4"/>
            </w:tblGrid>
            <w:tr w:rsidR="005F0E31" w:rsidRPr="00081689" w14:paraId="489DBB2D" w14:textId="77777777">
              <w:tc>
                <w:tcPr>
                  <w:tcW w:w="0" w:type="auto"/>
                  <w:shd w:val="clear" w:color="auto" w:fill="auto"/>
                  <w:hideMark/>
                </w:tcPr>
                <w:p w14:paraId="1625F8DF" w14:textId="7FD332E1" w:rsidR="005F0E31" w:rsidRPr="00081689" w:rsidRDefault="005F0E31">
                  <w:pPr>
                    <w:pStyle w:val="Normal3"/>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49C93FB4" w14:textId="6ED8EA7D" w:rsidR="005F0E31" w:rsidRPr="00081689" w:rsidRDefault="005F0E31" w:rsidP="001A5708">
                  <w:pPr>
                    <w:pStyle w:val="Normal3"/>
                    <w:numPr>
                      <w:ilvl w:val="0"/>
                      <w:numId w:val="25"/>
                    </w:numPr>
                    <w:spacing w:before="120" w:beforeAutospacing="0" w:after="0" w:afterAutospacing="0"/>
                    <w:jc w:val="both"/>
                    <w:rPr>
                      <w:rFonts w:asciiTheme="minorHAnsi" w:hAnsiTheme="minorHAnsi" w:cstheme="minorHAnsi"/>
                      <w:sz w:val="20"/>
                      <w:szCs w:val="20"/>
                    </w:rPr>
                  </w:pPr>
                  <w:r w:rsidRPr="00081689">
                    <w:rPr>
                      <w:rFonts w:asciiTheme="minorHAnsi" w:hAnsiTheme="minorHAnsi" w:cstheme="minorHAnsi"/>
                      <w:sz w:val="20"/>
                      <w:szCs w:val="20"/>
                    </w:rPr>
                    <w:t>une explication de la manière dont l'</w:t>
                  </w:r>
                  <w:r w:rsidR="00B2646B" w:rsidRPr="00081689">
                    <w:rPr>
                      <w:rFonts w:asciiTheme="minorHAnsi" w:hAnsiTheme="minorHAnsi" w:cstheme="minorHAnsi"/>
                      <w:sz w:val="20"/>
                      <w:szCs w:val="20"/>
                    </w:rPr>
                    <w:t>intermédiaire</w:t>
                  </w:r>
                  <w:r w:rsidRPr="00081689">
                    <w:rPr>
                      <w:rFonts w:asciiTheme="minorHAnsi" w:hAnsiTheme="minorHAnsi" w:cstheme="minorHAnsi"/>
                      <w:sz w:val="20"/>
                      <w:szCs w:val="20"/>
                    </w:rPr>
                    <w:t xml:space="preserve"> satisfera à ses exigences prudentielles et de bonne conduite;</w:t>
                  </w:r>
                </w:p>
              </w:tc>
            </w:tr>
          </w:tbl>
          <w:p w14:paraId="66227E91" w14:textId="77777777" w:rsidR="005F0E31" w:rsidRPr="00081689" w:rsidRDefault="005F0E31">
            <w:pPr>
              <w:rPr>
                <w:rFonts w:asciiTheme="minorHAnsi" w:hAnsiTheme="minorHAnsi" w:cstheme="minorHAnsi"/>
                <w:color w:val="000000"/>
                <w:sz w:val="20"/>
                <w:szCs w:val="20"/>
              </w:rPr>
            </w:pPr>
          </w:p>
        </w:tc>
      </w:tr>
    </w:tbl>
    <w:p w14:paraId="47ED9023" w14:textId="77777777" w:rsidR="005F0E31" w:rsidRPr="00081689" w:rsidRDefault="005F0E31" w:rsidP="005F0E31">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5F0E31" w:rsidRPr="00081689" w14:paraId="534A4E33" w14:textId="77777777" w:rsidTr="005F0E31">
        <w:tc>
          <w:tcPr>
            <w:tcW w:w="0" w:type="auto"/>
            <w:shd w:val="clear" w:color="auto" w:fill="auto"/>
            <w:hideMark/>
          </w:tcPr>
          <w:p w14:paraId="7FBF5837" w14:textId="438D74C3" w:rsidR="005F0E31" w:rsidRPr="00081689" w:rsidRDefault="005F0E31">
            <w:pPr>
              <w:pStyle w:val="Normal3"/>
              <w:spacing w:before="120" w:beforeAutospacing="0" w:after="0" w:afterAutospacing="0"/>
              <w:jc w:val="both"/>
              <w:rPr>
                <w:rFonts w:asciiTheme="minorHAnsi" w:hAnsiTheme="minorHAnsi" w:cstheme="minorHAnsi"/>
                <w:color w:val="000000"/>
                <w:sz w:val="20"/>
                <w:szCs w:val="20"/>
              </w:rPr>
            </w:pPr>
          </w:p>
        </w:tc>
        <w:tc>
          <w:tcPr>
            <w:tcW w:w="0" w:type="auto"/>
            <w:shd w:val="clear" w:color="auto" w:fill="auto"/>
            <w:hideMark/>
          </w:tcPr>
          <w:p w14:paraId="6AA83D73" w14:textId="70711886" w:rsidR="005F0E31" w:rsidRPr="00081689" w:rsidRDefault="005F0E31" w:rsidP="001A5708">
            <w:pPr>
              <w:pStyle w:val="Normal3"/>
              <w:numPr>
                <w:ilvl w:val="0"/>
                <w:numId w:val="23"/>
              </w:numPr>
              <w:spacing w:before="120" w:beforeAutospacing="0" w:after="0" w:afterAutospacing="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 xml:space="preserve">des informations sur l'état d'avancement de la démarche entreprise par </w:t>
            </w:r>
            <w:r w:rsidR="00A850BC" w:rsidRPr="00081689">
              <w:rPr>
                <w:rFonts w:asciiTheme="minorHAnsi" w:hAnsiTheme="minorHAnsi" w:cstheme="minorHAnsi"/>
                <w:color w:val="000000"/>
                <w:sz w:val="20"/>
                <w:szCs w:val="20"/>
              </w:rPr>
              <w:t>l’intermédiaire de marché</w:t>
            </w:r>
            <w:r w:rsidRPr="00081689">
              <w:rPr>
                <w:rFonts w:asciiTheme="minorHAnsi" w:hAnsiTheme="minorHAnsi" w:cstheme="minorHAnsi"/>
                <w:color w:val="000000"/>
                <w:sz w:val="20"/>
                <w:szCs w:val="20"/>
              </w:rPr>
              <w:t xml:space="preserve"> pour devenir membre</w:t>
            </w:r>
            <w:r w:rsidR="005207E3" w:rsidRPr="00081689">
              <w:rPr>
                <w:rFonts w:asciiTheme="minorHAnsi" w:hAnsiTheme="minorHAnsi" w:cstheme="minorHAnsi"/>
                <w:color w:val="000000"/>
                <w:sz w:val="20"/>
                <w:szCs w:val="20"/>
              </w:rPr>
              <w:t xml:space="preserve"> du Fonds de Garantie du marché Financier de l’Afrique Centrale</w:t>
            </w:r>
            <w:r w:rsidRPr="00081689">
              <w:rPr>
                <w:rFonts w:asciiTheme="minorHAnsi" w:hAnsiTheme="minorHAnsi" w:cstheme="minorHAnsi"/>
                <w:color w:val="000000"/>
                <w:sz w:val="20"/>
                <w:szCs w:val="20"/>
              </w:rPr>
              <w:t>, ou la preuve de l'adhésion à ce système lorsque cette information est disponible;</w:t>
            </w:r>
          </w:p>
        </w:tc>
      </w:tr>
    </w:tbl>
    <w:p w14:paraId="64A6EA2B" w14:textId="77777777" w:rsidR="005F0E31" w:rsidRPr="00081689" w:rsidRDefault="005F0E31" w:rsidP="005F0E31">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5F0E31" w:rsidRPr="00081689" w14:paraId="5491FC71" w14:textId="77777777" w:rsidTr="005F0E31">
        <w:tc>
          <w:tcPr>
            <w:tcW w:w="0" w:type="auto"/>
            <w:shd w:val="clear" w:color="auto" w:fill="auto"/>
            <w:hideMark/>
          </w:tcPr>
          <w:p w14:paraId="7272662F" w14:textId="7FDF50DA" w:rsidR="005F0E31" w:rsidRPr="00081689" w:rsidRDefault="005F0E31" w:rsidP="001A5708">
            <w:pPr>
              <w:pStyle w:val="Normal3"/>
              <w:numPr>
                <w:ilvl w:val="0"/>
                <w:numId w:val="23"/>
              </w:numPr>
              <w:spacing w:before="120" w:beforeAutospacing="0" w:after="0" w:afterAutospacing="0"/>
              <w:jc w:val="both"/>
              <w:rPr>
                <w:rFonts w:asciiTheme="minorHAnsi" w:hAnsiTheme="minorHAnsi" w:cstheme="minorHAnsi"/>
                <w:color w:val="000000"/>
                <w:sz w:val="20"/>
                <w:szCs w:val="20"/>
              </w:rPr>
            </w:pPr>
          </w:p>
        </w:tc>
        <w:tc>
          <w:tcPr>
            <w:tcW w:w="0" w:type="auto"/>
            <w:shd w:val="clear" w:color="auto" w:fill="auto"/>
            <w:hideMark/>
          </w:tcPr>
          <w:p w14:paraId="29C70EDD" w14:textId="77777777" w:rsidR="005F0E31" w:rsidRPr="00081689" w:rsidRDefault="005F0E31" w:rsidP="001A5708">
            <w:pPr>
              <w:pStyle w:val="Normal3"/>
              <w:numPr>
                <w:ilvl w:val="0"/>
                <w:numId w:val="23"/>
              </w:numPr>
              <w:spacing w:before="120" w:beforeAutospacing="0" w:after="0" w:afterAutospacing="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la liste des fonctions, services ou activités externalisés (ou destinés à l'être) et la liste des contrats passés ou envisagés avec des prestataires extérieurs ainsi que des ressources (notamment humaines et techniques, et le système de contrôle interne) affectées au contrôle des fonctions, services ou activités externalisés;</w:t>
            </w:r>
          </w:p>
        </w:tc>
      </w:tr>
    </w:tbl>
    <w:p w14:paraId="7F8E51D0" w14:textId="77777777" w:rsidR="005F0E31" w:rsidRPr="00081689" w:rsidRDefault="005F0E31" w:rsidP="005F0E31">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766"/>
        <w:gridCol w:w="8300"/>
      </w:tblGrid>
      <w:tr w:rsidR="005F0E31" w:rsidRPr="00081689" w14:paraId="26FD0B9D" w14:textId="77777777" w:rsidTr="005F0E31">
        <w:tc>
          <w:tcPr>
            <w:tcW w:w="0" w:type="auto"/>
            <w:shd w:val="clear" w:color="auto" w:fill="auto"/>
            <w:hideMark/>
          </w:tcPr>
          <w:p w14:paraId="11E5A5CE" w14:textId="177D28D6" w:rsidR="005F0E31" w:rsidRPr="00081689" w:rsidRDefault="00A850BC" w:rsidP="001A5708">
            <w:pPr>
              <w:pStyle w:val="Normal3"/>
              <w:numPr>
                <w:ilvl w:val="0"/>
                <w:numId w:val="23"/>
              </w:numPr>
              <w:spacing w:before="120" w:beforeAutospacing="0" w:after="0" w:afterAutospacing="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l</w:t>
            </w:r>
          </w:p>
        </w:tc>
        <w:tc>
          <w:tcPr>
            <w:tcW w:w="0" w:type="auto"/>
            <w:shd w:val="clear" w:color="auto" w:fill="auto"/>
            <w:hideMark/>
          </w:tcPr>
          <w:p w14:paraId="32169273" w14:textId="7B9640CD" w:rsidR="005F0E31" w:rsidRPr="00081689" w:rsidRDefault="005F0E31">
            <w:pPr>
              <w:pStyle w:val="Normal3"/>
              <w:spacing w:before="120" w:beforeAutospacing="0" w:after="0" w:afterAutospacing="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es mesures prises pour déceler et prévenir ou traiter les conflits d'intérêts qui peuvent surgir à l'occasion de la fourniture de services d'investissement et de services auxiliaires, ainsi qu'une description des modalités en matière de gouvernance des produits;</w:t>
            </w:r>
          </w:p>
        </w:tc>
      </w:tr>
    </w:tbl>
    <w:p w14:paraId="54B34499" w14:textId="77777777" w:rsidR="005F0E31" w:rsidRPr="00081689" w:rsidRDefault="005F0E31" w:rsidP="005F0E31">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5F0E31" w:rsidRPr="00081689" w14:paraId="75B3113D" w14:textId="77777777" w:rsidTr="005F0E31">
        <w:tc>
          <w:tcPr>
            <w:tcW w:w="0" w:type="auto"/>
            <w:shd w:val="clear" w:color="auto" w:fill="auto"/>
            <w:hideMark/>
          </w:tcPr>
          <w:p w14:paraId="7C5B951E" w14:textId="60D22560" w:rsidR="005F0E31" w:rsidRPr="00081689" w:rsidRDefault="005F0E31">
            <w:pPr>
              <w:pStyle w:val="Normal3"/>
              <w:spacing w:before="120" w:beforeAutospacing="0" w:after="0" w:afterAutospacing="0"/>
              <w:jc w:val="both"/>
              <w:rPr>
                <w:rFonts w:asciiTheme="minorHAnsi" w:hAnsiTheme="minorHAnsi" w:cstheme="minorHAnsi"/>
                <w:color w:val="000000"/>
                <w:sz w:val="20"/>
                <w:szCs w:val="20"/>
              </w:rPr>
            </w:pPr>
          </w:p>
        </w:tc>
        <w:tc>
          <w:tcPr>
            <w:tcW w:w="0" w:type="auto"/>
            <w:shd w:val="clear" w:color="auto" w:fill="auto"/>
            <w:hideMark/>
          </w:tcPr>
          <w:p w14:paraId="6074A38C" w14:textId="416999FA" w:rsidR="005F0E31" w:rsidRPr="00081689" w:rsidRDefault="005F0E31" w:rsidP="001A5708">
            <w:pPr>
              <w:pStyle w:val="Normal3"/>
              <w:numPr>
                <w:ilvl w:val="0"/>
                <w:numId w:val="26"/>
              </w:numPr>
              <w:spacing w:before="120" w:beforeAutospacing="0" w:after="0" w:afterAutospacing="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une description des systèmes de contrôle des activités de l'entreprise, y compris, le cas échéant, des systèmes de sauvegarde, ainsi que des systèmes et contrôles des risques</w:t>
            </w:r>
            <w:r w:rsidR="002915D6">
              <w:rPr>
                <w:rFonts w:asciiTheme="minorHAnsi" w:hAnsiTheme="minorHAnsi" w:cstheme="minorHAnsi"/>
                <w:color w:val="000000"/>
                <w:sz w:val="20"/>
                <w:szCs w:val="20"/>
              </w:rPr>
              <w:t> ;</w:t>
            </w:r>
            <w:r w:rsidRPr="00081689">
              <w:rPr>
                <w:rFonts w:asciiTheme="minorHAnsi" w:hAnsiTheme="minorHAnsi" w:cstheme="minorHAnsi"/>
                <w:color w:val="000000"/>
                <w:sz w:val="20"/>
                <w:szCs w:val="20"/>
              </w:rPr>
              <w:t xml:space="preserve"> </w:t>
            </w:r>
          </w:p>
        </w:tc>
      </w:tr>
    </w:tbl>
    <w:p w14:paraId="71A95A20" w14:textId="77777777" w:rsidR="005F0E31" w:rsidRPr="00081689" w:rsidRDefault="005F0E31" w:rsidP="005F0E31">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5F0E31" w:rsidRPr="00081689" w14:paraId="43970203" w14:textId="77777777" w:rsidTr="005F0E31">
        <w:tc>
          <w:tcPr>
            <w:tcW w:w="0" w:type="auto"/>
            <w:shd w:val="clear" w:color="auto" w:fill="auto"/>
            <w:hideMark/>
          </w:tcPr>
          <w:p w14:paraId="08F37F54" w14:textId="5ADC6502" w:rsidR="005F0E31" w:rsidRPr="00081689" w:rsidRDefault="005F0E31">
            <w:pPr>
              <w:pStyle w:val="Normal3"/>
              <w:spacing w:before="120" w:beforeAutospacing="0" w:after="0" w:afterAutospacing="0"/>
              <w:jc w:val="both"/>
              <w:rPr>
                <w:rFonts w:asciiTheme="minorHAnsi" w:hAnsiTheme="minorHAnsi" w:cstheme="minorHAnsi"/>
                <w:color w:val="000000"/>
                <w:sz w:val="20"/>
                <w:szCs w:val="20"/>
              </w:rPr>
            </w:pPr>
          </w:p>
        </w:tc>
        <w:tc>
          <w:tcPr>
            <w:tcW w:w="0" w:type="auto"/>
            <w:shd w:val="clear" w:color="auto" w:fill="auto"/>
            <w:hideMark/>
          </w:tcPr>
          <w:p w14:paraId="00687D2E" w14:textId="77777777" w:rsidR="005F0E31" w:rsidRPr="00081689" w:rsidRDefault="005F0E31" w:rsidP="001A5708">
            <w:pPr>
              <w:pStyle w:val="Normal3"/>
              <w:numPr>
                <w:ilvl w:val="0"/>
                <w:numId w:val="26"/>
              </w:numPr>
              <w:spacing w:before="120" w:beforeAutospacing="0" w:after="0" w:afterAutospacing="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des informations sur les systèmes de vérification de la conformité, de contrôle interne et de gestion des risques (système de suivi, audits internes et fonctions de conseil et d'assistance);</w:t>
            </w:r>
          </w:p>
        </w:tc>
      </w:tr>
    </w:tbl>
    <w:p w14:paraId="1334FEB1" w14:textId="77777777" w:rsidR="005F0E31" w:rsidRPr="00081689" w:rsidRDefault="005F0E31" w:rsidP="005F0E31">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5F0E31" w:rsidRPr="00081689" w14:paraId="4BCF4307" w14:textId="77777777" w:rsidTr="005F0E31">
        <w:tc>
          <w:tcPr>
            <w:tcW w:w="0" w:type="auto"/>
            <w:shd w:val="clear" w:color="auto" w:fill="auto"/>
            <w:hideMark/>
          </w:tcPr>
          <w:p w14:paraId="731B86BE" w14:textId="45C3A710" w:rsidR="005F0E31" w:rsidRPr="00081689" w:rsidRDefault="005F0E31" w:rsidP="00A850BC">
            <w:pPr>
              <w:pStyle w:val="Normal3"/>
              <w:spacing w:before="120" w:beforeAutospacing="0" w:after="0" w:afterAutospacing="0"/>
              <w:ind w:left="720"/>
              <w:jc w:val="both"/>
              <w:rPr>
                <w:rFonts w:asciiTheme="minorHAnsi" w:hAnsiTheme="minorHAnsi" w:cstheme="minorHAnsi"/>
                <w:color w:val="000000"/>
                <w:sz w:val="20"/>
                <w:szCs w:val="20"/>
              </w:rPr>
            </w:pPr>
          </w:p>
        </w:tc>
        <w:tc>
          <w:tcPr>
            <w:tcW w:w="0" w:type="auto"/>
            <w:shd w:val="clear" w:color="auto" w:fill="auto"/>
            <w:hideMark/>
          </w:tcPr>
          <w:p w14:paraId="020D1AF1" w14:textId="77777777" w:rsidR="005F0E31" w:rsidRPr="00081689" w:rsidRDefault="005F0E31" w:rsidP="001A5708">
            <w:pPr>
              <w:pStyle w:val="Normal3"/>
              <w:numPr>
                <w:ilvl w:val="0"/>
                <w:numId w:val="26"/>
              </w:numPr>
              <w:spacing w:before="120" w:beforeAutospacing="0" w:after="0" w:afterAutospacing="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des précisions sur les systèmes permettant d'évaluer et de gérer les risques de blanchiment de capitaux et de financement du terrorisme;</w:t>
            </w:r>
          </w:p>
        </w:tc>
      </w:tr>
    </w:tbl>
    <w:p w14:paraId="694B3537" w14:textId="77777777" w:rsidR="005F0E31" w:rsidRPr="00081689" w:rsidRDefault="005F0E31" w:rsidP="005F0E31">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5F0E31" w:rsidRPr="00081689" w14:paraId="3352D4D9" w14:textId="77777777" w:rsidTr="005F0E31">
        <w:tc>
          <w:tcPr>
            <w:tcW w:w="0" w:type="auto"/>
            <w:shd w:val="clear" w:color="auto" w:fill="auto"/>
            <w:hideMark/>
          </w:tcPr>
          <w:p w14:paraId="05456F60" w14:textId="78BC6AA1" w:rsidR="005F0E31" w:rsidRPr="00081689" w:rsidRDefault="005F0E31" w:rsidP="001A5708">
            <w:pPr>
              <w:pStyle w:val="Normal3"/>
              <w:numPr>
                <w:ilvl w:val="0"/>
                <w:numId w:val="26"/>
              </w:numPr>
              <w:spacing w:before="120" w:beforeAutospacing="0" w:after="0" w:afterAutospacing="0"/>
              <w:jc w:val="both"/>
              <w:rPr>
                <w:rFonts w:asciiTheme="minorHAnsi" w:hAnsiTheme="minorHAnsi" w:cstheme="minorHAnsi"/>
                <w:color w:val="000000"/>
                <w:sz w:val="20"/>
                <w:szCs w:val="20"/>
              </w:rPr>
            </w:pPr>
          </w:p>
        </w:tc>
        <w:tc>
          <w:tcPr>
            <w:tcW w:w="0" w:type="auto"/>
            <w:shd w:val="clear" w:color="auto" w:fill="auto"/>
            <w:hideMark/>
          </w:tcPr>
          <w:p w14:paraId="53CE7B08" w14:textId="77777777" w:rsidR="005F0E31" w:rsidRPr="00081689" w:rsidRDefault="005F0E31" w:rsidP="001A5708">
            <w:pPr>
              <w:pStyle w:val="Normal3"/>
              <w:numPr>
                <w:ilvl w:val="0"/>
                <w:numId w:val="26"/>
              </w:numPr>
              <w:spacing w:before="120" w:beforeAutospacing="0" w:after="0" w:afterAutospacing="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les plans de continuité de l'activité, notamment en ce qui concerne les systèmes et les ressources humaines (personnel clé);</w:t>
            </w:r>
          </w:p>
        </w:tc>
      </w:tr>
    </w:tbl>
    <w:p w14:paraId="0BBC54BD" w14:textId="77777777" w:rsidR="005F0E31" w:rsidRPr="00081689" w:rsidRDefault="005F0E31" w:rsidP="005F0E31">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6"/>
        <w:gridCol w:w="9060"/>
      </w:tblGrid>
      <w:tr w:rsidR="005F0E31" w:rsidRPr="00081689" w14:paraId="3C43433F" w14:textId="77777777" w:rsidTr="005F0E31">
        <w:tc>
          <w:tcPr>
            <w:tcW w:w="0" w:type="auto"/>
            <w:shd w:val="clear" w:color="auto" w:fill="auto"/>
            <w:hideMark/>
          </w:tcPr>
          <w:p w14:paraId="530B8A36" w14:textId="4D57FE26" w:rsidR="005F0E31" w:rsidRPr="00081689" w:rsidRDefault="005F0E31">
            <w:pPr>
              <w:pStyle w:val="Normal3"/>
              <w:spacing w:before="120" w:beforeAutospacing="0" w:after="0" w:afterAutospacing="0"/>
              <w:jc w:val="both"/>
              <w:rPr>
                <w:rFonts w:asciiTheme="minorHAnsi" w:hAnsiTheme="minorHAnsi" w:cstheme="minorHAnsi"/>
                <w:color w:val="000000"/>
                <w:sz w:val="20"/>
                <w:szCs w:val="20"/>
              </w:rPr>
            </w:pPr>
          </w:p>
        </w:tc>
        <w:tc>
          <w:tcPr>
            <w:tcW w:w="0" w:type="auto"/>
            <w:shd w:val="clear" w:color="auto" w:fill="auto"/>
            <w:hideMark/>
          </w:tcPr>
          <w:p w14:paraId="7CC21241" w14:textId="77777777" w:rsidR="005F0E31" w:rsidRPr="00081689" w:rsidRDefault="005F0E31" w:rsidP="001A5708">
            <w:pPr>
              <w:pStyle w:val="Normal3"/>
              <w:numPr>
                <w:ilvl w:val="0"/>
                <w:numId w:val="26"/>
              </w:numPr>
              <w:spacing w:before="120" w:beforeAutospacing="0" w:after="0" w:afterAutospacing="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les politiques en matière de gestion des archives, de tenue de registres et de conservation des données;</w:t>
            </w:r>
          </w:p>
        </w:tc>
      </w:tr>
    </w:tbl>
    <w:p w14:paraId="7B7796A2" w14:textId="77777777" w:rsidR="005F0E31" w:rsidRPr="00081689" w:rsidRDefault="005F0E31" w:rsidP="005F0E31">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10"/>
        <w:gridCol w:w="9056"/>
      </w:tblGrid>
      <w:tr w:rsidR="005F0E31" w:rsidRPr="00081689" w14:paraId="521215F7" w14:textId="77777777" w:rsidTr="005F0E31">
        <w:tc>
          <w:tcPr>
            <w:tcW w:w="0" w:type="auto"/>
            <w:shd w:val="clear" w:color="auto" w:fill="auto"/>
            <w:hideMark/>
          </w:tcPr>
          <w:p w14:paraId="35DAC162" w14:textId="1437EDC7" w:rsidR="005F0E31" w:rsidRPr="00081689" w:rsidRDefault="005F0E31" w:rsidP="001A5708">
            <w:pPr>
              <w:pStyle w:val="Normal3"/>
              <w:numPr>
                <w:ilvl w:val="0"/>
                <w:numId w:val="26"/>
              </w:numPr>
              <w:spacing w:before="120" w:beforeAutospacing="0" w:after="0" w:afterAutospacing="0"/>
              <w:jc w:val="both"/>
              <w:rPr>
                <w:rFonts w:asciiTheme="minorHAnsi" w:hAnsiTheme="minorHAnsi" w:cstheme="minorHAnsi"/>
                <w:color w:val="000000"/>
                <w:sz w:val="20"/>
                <w:szCs w:val="20"/>
              </w:rPr>
            </w:pPr>
          </w:p>
        </w:tc>
        <w:tc>
          <w:tcPr>
            <w:tcW w:w="0" w:type="auto"/>
            <w:shd w:val="clear" w:color="auto" w:fill="auto"/>
            <w:hideMark/>
          </w:tcPr>
          <w:p w14:paraId="2439A23F" w14:textId="77777777" w:rsidR="005F0E31" w:rsidRPr="00081689" w:rsidRDefault="005F0E31" w:rsidP="001A5708">
            <w:pPr>
              <w:pStyle w:val="Normal3"/>
              <w:numPr>
                <w:ilvl w:val="0"/>
                <w:numId w:val="26"/>
              </w:numPr>
              <w:spacing w:before="120" w:beforeAutospacing="0" w:after="0" w:afterAutospacing="0"/>
              <w:jc w:val="both"/>
              <w:rPr>
                <w:rFonts w:asciiTheme="minorHAnsi" w:hAnsiTheme="minorHAnsi" w:cstheme="minorHAnsi"/>
                <w:color w:val="000000"/>
                <w:sz w:val="20"/>
                <w:szCs w:val="20"/>
              </w:rPr>
            </w:pPr>
            <w:r w:rsidRPr="00081689">
              <w:rPr>
                <w:rFonts w:asciiTheme="minorHAnsi" w:hAnsiTheme="minorHAnsi" w:cstheme="minorHAnsi"/>
                <w:color w:val="000000"/>
                <w:sz w:val="20"/>
                <w:szCs w:val="20"/>
              </w:rPr>
              <w:t>une description du manuel des procédures de l'entreprise.</w:t>
            </w:r>
          </w:p>
        </w:tc>
      </w:tr>
    </w:tbl>
    <w:p w14:paraId="3A6E7F88" w14:textId="1B2F675D" w:rsidR="005F0E31" w:rsidRPr="00081689" w:rsidRDefault="005F0E31" w:rsidP="00710A40">
      <w:pPr>
        <w:rPr>
          <w:rFonts w:asciiTheme="minorHAnsi" w:hAnsiTheme="minorHAnsi" w:cstheme="minorHAnsi"/>
          <w:sz w:val="20"/>
          <w:szCs w:val="20"/>
        </w:rPr>
      </w:pPr>
    </w:p>
    <w:p w14:paraId="049D14C9" w14:textId="193306C3" w:rsidR="000E623D" w:rsidRPr="00081689" w:rsidRDefault="000E623D" w:rsidP="00710A40">
      <w:pPr>
        <w:rPr>
          <w:rFonts w:asciiTheme="minorHAnsi" w:hAnsiTheme="minorHAnsi" w:cstheme="minorHAnsi"/>
          <w:sz w:val="20"/>
          <w:szCs w:val="20"/>
        </w:rPr>
      </w:pPr>
    </w:p>
    <w:p w14:paraId="559732F7" w14:textId="248B1C8D" w:rsidR="000E623D" w:rsidRPr="00081689" w:rsidRDefault="000E623D" w:rsidP="00710A40">
      <w:pPr>
        <w:rPr>
          <w:rFonts w:asciiTheme="minorHAnsi" w:hAnsiTheme="minorHAnsi" w:cstheme="minorHAnsi"/>
          <w:sz w:val="20"/>
          <w:szCs w:val="20"/>
        </w:rPr>
      </w:pPr>
    </w:p>
    <w:p w14:paraId="07D31981" w14:textId="488619E4" w:rsidR="000E623D" w:rsidRPr="00081689" w:rsidRDefault="000E623D">
      <w:pPr>
        <w:rPr>
          <w:rFonts w:asciiTheme="minorHAnsi" w:hAnsiTheme="minorHAnsi" w:cstheme="minorHAnsi"/>
          <w:sz w:val="20"/>
          <w:szCs w:val="20"/>
        </w:rPr>
      </w:pPr>
      <w:r w:rsidRPr="00081689">
        <w:rPr>
          <w:rFonts w:asciiTheme="minorHAnsi" w:hAnsiTheme="minorHAnsi" w:cstheme="minorHAnsi"/>
          <w:sz w:val="20"/>
          <w:szCs w:val="20"/>
        </w:rPr>
        <w:br w:type="page"/>
      </w:r>
    </w:p>
    <w:p w14:paraId="5B9C2A3A" w14:textId="6DE2F954" w:rsidR="000E623D" w:rsidRPr="00081689" w:rsidRDefault="000E623D" w:rsidP="000E623D">
      <w:pPr>
        <w:jc w:val="center"/>
        <w:rPr>
          <w:rFonts w:asciiTheme="minorHAnsi" w:hAnsiTheme="minorHAnsi" w:cstheme="minorHAnsi"/>
          <w:b/>
          <w:sz w:val="20"/>
          <w:szCs w:val="20"/>
        </w:rPr>
      </w:pPr>
      <w:r w:rsidRPr="00081689">
        <w:rPr>
          <w:rFonts w:asciiTheme="minorHAnsi" w:hAnsiTheme="minorHAnsi" w:cstheme="minorHAnsi"/>
          <w:b/>
          <w:sz w:val="20"/>
          <w:szCs w:val="20"/>
        </w:rPr>
        <w:lastRenderedPageBreak/>
        <w:t>ANNEXE II</w:t>
      </w:r>
    </w:p>
    <w:p w14:paraId="3783FD55" w14:textId="54186A6D" w:rsidR="000E623D" w:rsidRPr="00081689" w:rsidRDefault="000E623D" w:rsidP="000E623D">
      <w:pPr>
        <w:jc w:val="center"/>
        <w:rPr>
          <w:rFonts w:asciiTheme="minorHAnsi" w:hAnsiTheme="minorHAnsi" w:cstheme="minorHAnsi"/>
          <w:b/>
          <w:sz w:val="20"/>
          <w:szCs w:val="20"/>
        </w:rPr>
      </w:pPr>
      <w:r w:rsidRPr="00081689">
        <w:rPr>
          <w:rFonts w:asciiTheme="minorHAnsi" w:hAnsiTheme="minorHAnsi" w:cstheme="minorHAnsi"/>
          <w:b/>
          <w:sz w:val="20"/>
          <w:szCs w:val="20"/>
        </w:rPr>
        <w:t>LISTE DES MEMBRES DE L’ORGANE DE DIRECTION</w:t>
      </w:r>
    </w:p>
    <w:p w14:paraId="47B7BB07" w14:textId="6E8ED6CE" w:rsidR="000E623D" w:rsidRPr="00081689" w:rsidRDefault="000E623D" w:rsidP="000E623D">
      <w:pPr>
        <w:jc w:val="center"/>
        <w:rPr>
          <w:rFonts w:asciiTheme="minorHAnsi" w:hAnsiTheme="minorHAnsi" w:cstheme="minorHAnsi"/>
          <w:sz w:val="20"/>
          <w:szCs w:val="20"/>
        </w:rPr>
      </w:pPr>
    </w:p>
    <w:p w14:paraId="4D421B2D" w14:textId="77777777" w:rsidR="000E623D" w:rsidRPr="00081689" w:rsidRDefault="000E623D" w:rsidP="000E623D">
      <w:pPr>
        <w:rPr>
          <w:rFonts w:asciiTheme="minorHAnsi" w:hAnsiTheme="minorHAnsi" w:cstheme="minorHAnsi"/>
          <w:sz w:val="20"/>
          <w:szCs w:val="20"/>
        </w:rPr>
      </w:pPr>
    </w:p>
    <w:p w14:paraId="7C197306" w14:textId="77777777" w:rsidR="000E623D" w:rsidRPr="00081689" w:rsidRDefault="000E623D" w:rsidP="000E623D">
      <w:pPr>
        <w:ind w:left="4962"/>
        <w:rPr>
          <w:rFonts w:asciiTheme="minorHAnsi" w:hAnsiTheme="minorHAnsi" w:cstheme="minorHAnsi"/>
        </w:rPr>
      </w:pPr>
      <w:r w:rsidRPr="00081689">
        <w:rPr>
          <w:rFonts w:asciiTheme="minorHAnsi" w:hAnsiTheme="minorHAnsi" w:cstheme="minorHAnsi"/>
        </w:rPr>
        <w:t>Numéro de référence : ……………………….</w:t>
      </w:r>
    </w:p>
    <w:p w14:paraId="775EB0AD" w14:textId="77777777" w:rsidR="000E623D" w:rsidRPr="00081689" w:rsidRDefault="000E623D" w:rsidP="000E623D">
      <w:pPr>
        <w:ind w:left="4962"/>
        <w:rPr>
          <w:rFonts w:asciiTheme="minorHAnsi" w:hAnsiTheme="minorHAnsi" w:cstheme="minorHAnsi"/>
        </w:rPr>
      </w:pPr>
      <w:r w:rsidRPr="00081689">
        <w:rPr>
          <w:rFonts w:asciiTheme="minorHAnsi" w:hAnsiTheme="minorHAnsi" w:cstheme="minorHAnsi"/>
        </w:rPr>
        <w:t>Date : ………………………………………………….</w:t>
      </w:r>
    </w:p>
    <w:p w14:paraId="06ACD4A9" w14:textId="7A23A671" w:rsidR="000E623D" w:rsidRPr="00081689" w:rsidRDefault="000E623D" w:rsidP="000E623D">
      <w:pPr>
        <w:rPr>
          <w:rFonts w:asciiTheme="minorHAnsi" w:hAnsiTheme="minorHAnsi" w:cstheme="minorHAnsi"/>
        </w:rPr>
      </w:pPr>
      <w:r w:rsidRPr="00081689">
        <w:rPr>
          <w:rFonts w:asciiTheme="minorHAnsi" w:hAnsiTheme="minorHAnsi" w:cstheme="minorHAnsi"/>
        </w:rPr>
        <w:t>DE</w:t>
      </w:r>
      <w:r w:rsidR="002B61B2" w:rsidRPr="00081689">
        <w:rPr>
          <w:rFonts w:asciiTheme="minorHAnsi" w:hAnsiTheme="minorHAnsi" w:cstheme="minorHAnsi"/>
        </w:rPr>
        <w:t> :</w:t>
      </w:r>
    </w:p>
    <w:p w14:paraId="2F671BF5" w14:textId="77777777" w:rsidR="000E623D" w:rsidRPr="00081689" w:rsidRDefault="000E623D" w:rsidP="000E623D">
      <w:pPr>
        <w:rPr>
          <w:rFonts w:asciiTheme="minorHAnsi" w:hAnsiTheme="minorHAnsi" w:cstheme="minorHAnsi"/>
        </w:rPr>
      </w:pPr>
    </w:p>
    <w:p w14:paraId="21A84133" w14:textId="77777777" w:rsidR="000E623D" w:rsidRPr="00081689" w:rsidRDefault="000E623D" w:rsidP="000E623D">
      <w:pPr>
        <w:rPr>
          <w:rFonts w:asciiTheme="minorHAnsi" w:hAnsiTheme="minorHAnsi" w:cstheme="minorHAnsi"/>
        </w:rPr>
      </w:pPr>
      <w:r w:rsidRPr="00081689">
        <w:rPr>
          <w:rFonts w:asciiTheme="minorHAnsi" w:hAnsiTheme="minorHAnsi" w:cstheme="minorHAnsi"/>
        </w:rPr>
        <w:t>Nom du demandeur :</w:t>
      </w:r>
    </w:p>
    <w:p w14:paraId="4EDA0809" w14:textId="77777777" w:rsidR="000E623D" w:rsidRPr="00081689" w:rsidRDefault="000E623D" w:rsidP="000E623D">
      <w:pPr>
        <w:rPr>
          <w:rFonts w:asciiTheme="minorHAnsi" w:hAnsiTheme="minorHAnsi" w:cstheme="minorHAnsi"/>
        </w:rPr>
      </w:pPr>
    </w:p>
    <w:p w14:paraId="1D731830" w14:textId="77777777" w:rsidR="000E623D" w:rsidRPr="00081689" w:rsidRDefault="000E623D" w:rsidP="000E623D">
      <w:pPr>
        <w:rPr>
          <w:rFonts w:asciiTheme="minorHAnsi" w:hAnsiTheme="minorHAnsi" w:cstheme="minorHAnsi"/>
        </w:rPr>
      </w:pPr>
      <w:r w:rsidRPr="00081689">
        <w:rPr>
          <w:rFonts w:asciiTheme="minorHAnsi" w:hAnsiTheme="minorHAnsi" w:cstheme="minorHAnsi"/>
        </w:rPr>
        <w:t xml:space="preserve">Adresse : </w:t>
      </w:r>
    </w:p>
    <w:p w14:paraId="6373B7E3" w14:textId="77777777" w:rsidR="000E623D" w:rsidRPr="00081689" w:rsidRDefault="000E623D" w:rsidP="000E623D">
      <w:pPr>
        <w:rPr>
          <w:rFonts w:asciiTheme="minorHAnsi" w:hAnsiTheme="minorHAnsi" w:cstheme="minorHAnsi"/>
        </w:rPr>
      </w:pPr>
    </w:p>
    <w:p w14:paraId="6962601F" w14:textId="77777777" w:rsidR="000E623D" w:rsidRPr="00081689" w:rsidRDefault="000E623D" w:rsidP="000E623D">
      <w:pPr>
        <w:rPr>
          <w:rFonts w:asciiTheme="minorHAnsi" w:hAnsiTheme="minorHAnsi" w:cstheme="minorHAnsi"/>
        </w:rPr>
      </w:pPr>
    </w:p>
    <w:p w14:paraId="7E0E6B3C" w14:textId="77777777" w:rsidR="000E623D" w:rsidRPr="00081689" w:rsidRDefault="000E623D" w:rsidP="000E623D">
      <w:pPr>
        <w:rPr>
          <w:rFonts w:asciiTheme="minorHAnsi" w:hAnsiTheme="minorHAnsi" w:cstheme="minorHAnsi"/>
        </w:rPr>
      </w:pPr>
    </w:p>
    <w:p w14:paraId="0A34E52C" w14:textId="77777777" w:rsidR="000E623D" w:rsidRPr="00081689" w:rsidRDefault="000E623D" w:rsidP="000E623D">
      <w:pPr>
        <w:rPr>
          <w:rFonts w:asciiTheme="minorHAnsi" w:hAnsiTheme="minorHAnsi" w:cstheme="minorHAnsi"/>
        </w:rPr>
      </w:pPr>
      <w:r w:rsidRPr="00081689">
        <w:rPr>
          <w:rFonts w:asciiTheme="minorHAnsi" w:hAnsiTheme="minorHAnsi" w:cstheme="minorHAnsi"/>
        </w:rPr>
        <w:t>(Coordonnées de la personne de contact désignée)</w:t>
      </w:r>
    </w:p>
    <w:p w14:paraId="2A486C94" w14:textId="77777777" w:rsidR="000E623D" w:rsidRPr="00081689" w:rsidRDefault="000E623D" w:rsidP="000E623D">
      <w:pPr>
        <w:rPr>
          <w:rFonts w:asciiTheme="minorHAnsi" w:hAnsiTheme="minorHAnsi" w:cstheme="minorHAnsi"/>
        </w:rPr>
      </w:pPr>
    </w:p>
    <w:p w14:paraId="377A27F5" w14:textId="77777777" w:rsidR="000E623D" w:rsidRPr="00081689" w:rsidRDefault="000E623D" w:rsidP="000E623D">
      <w:pPr>
        <w:rPr>
          <w:rFonts w:asciiTheme="minorHAnsi" w:hAnsiTheme="minorHAnsi" w:cstheme="minorHAnsi"/>
        </w:rPr>
      </w:pPr>
      <w:r w:rsidRPr="00081689">
        <w:rPr>
          <w:rFonts w:asciiTheme="minorHAnsi" w:hAnsiTheme="minorHAnsi" w:cstheme="minorHAnsi"/>
        </w:rPr>
        <w:t>Nom :</w:t>
      </w:r>
    </w:p>
    <w:p w14:paraId="645BB2B3" w14:textId="77777777" w:rsidR="000E623D" w:rsidRPr="00081689" w:rsidRDefault="000E623D" w:rsidP="000E623D">
      <w:pPr>
        <w:rPr>
          <w:rFonts w:asciiTheme="minorHAnsi" w:hAnsiTheme="minorHAnsi" w:cstheme="minorHAnsi"/>
        </w:rPr>
      </w:pPr>
    </w:p>
    <w:p w14:paraId="2CE36EEB" w14:textId="77777777" w:rsidR="000E623D" w:rsidRPr="00081689" w:rsidRDefault="000E623D" w:rsidP="000E623D">
      <w:pPr>
        <w:rPr>
          <w:rFonts w:asciiTheme="minorHAnsi" w:hAnsiTheme="minorHAnsi" w:cstheme="minorHAnsi"/>
        </w:rPr>
      </w:pPr>
      <w:r w:rsidRPr="00081689">
        <w:rPr>
          <w:rFonts w:asciiTheme="minorHAnsi" w:hAnsiTheme="minorHAnsi" w:cstheme="minorHAnsi"/>
        </w:rPr>
        <w:t>Tel :</w:t>
      </w:r>
    </w:p>
    <w:p w14:paraId="2C230ACF" w14:textId="77777777" w:rsidR="000E623D" w:rsidRPr="00081689" w:rsidRDefault="000E623D" w:rsidP="000E623D">
      <w:pPr>
        <w:rPr>
          <w:rFonts w:asciiTheme="minorHAnsi" w:hAnsiTheme="minorHAnsi" w:cstheme="minorHAnsi"/>
        </w:rPr>
      </w:pPr>
    </w:p>
    <w:p w14:paraId="57626E15" w14:textId="77777777" w:rsidR="000E623D" w:rsidRPr="00081689" w:rsidRDefault="000E623D" w:rsidP="000E623D">
      <w:pPr>
        <w:rPr>
          <w:rFonts w:asciiTheme="minorHAnsi" w:hAnsiTheme="minorHAnsi" w:cstheme="minorHAnsi"/>
        </w:rPr>
      </w:pPr>
      <w:r w:rsidRPr="00081689">
        <w:rPr>
          <w:rFonts w:asciiTheme="minorHAnsi" w:hAnsiTheme="minorHAnsi" w:cstheme="minorHAnsi"/>
        </w:rPr>
        <w:t>Adresse électronique :</w:t>
      </w:r>
    </w:p>
    <w:p w14:paraId="7625EF05" w14:textId="77777777" w:rsidR="000E623D" w:rsidRPr="00081689" w:rsidRDefault="000E623D" w:rsidP="000E623D">
      <w:pPr>
        <w:rPr>
          <w:rFonts w:asciiTheme="minorHAnsi" w:hAnsiTheme="minorHAnsi" w:cstheme="minorHAnsi"/>
        </w:rPr>
      </w:pPr>
    </w:p>
    <w:p w14:paraId="284F9964" w14:textId="77777777" w:rsidR="000E623D" w:rsidRPr="00081689" w:rsidRDefault="000E623D" w:rsidP="000E623D">
      <w:pPr>
        <w:rPr>
          <w:rFonts w:asciiTheme="minorHAnsi" w:hAnsiTheme="minorHAnsi" w:cstheme="minorHAnsi"/>
        </w:rPr>
      </w:pPr>
    </w:p>
    <w:p w14:paraId="10BC4D80" w14:textId="77777777" w:rsidR="000E623D" w:rsidRPr="00081689" w:rsidRDefault="000E623D" w:rsidP="000E623D">
      <w:pPr>
        <w:rPr>
          <w:rFonts w:asciiTheme="minorHAnsi" w:hAnsiTheme="minorHAnsi" w:cstheme="minorHAnsi"/>
        </w:rPr>
      </w:pPr>
    </w:p>
    <w:p w14:paraId="22F5D582" w14:textId="77777777" w:rsidR="000E623D" w:rsidRPr="00081689" w:rsidRDefault="000E623D" w:rsidP="000E623D">
      <w:pPr>
        <w:rPr>
          <w:rFonts w:asciiTheme="minorHAnsi" w:hAnsiTheme="minorHAnsi" w:cstheme="minorHAnsi"/>
        </w:rPr>
      </w:pPr>
    </w:p>
    <w:p w14:paraId="4C0CA3EF" w14:textId="77777777" w:rsidR="000E623D" w:rsidRPr="00081689" w:rsidRDefault="000E623D" w:rsidP="000E623D">
      <w:pPr>
        <w:rPr>
          <w:rFonts w:asciiTheme="minorHAnsi" w:hAnsiTheme="minorHAnsi" w:cstheme="minorHAnsi"/>
        </w:rPr>
      </w:pPr>
      <w:r w:rsidRPr="00081689">
        <w:rPr>
          <w:rFonts w:asciiTheme="minorHAnsi" w:hAnsiTheme="minorHAnsi" w:cstheme="minorHAnsi"/>
        </w:rPr>
        <w:t>A :</w:t>
      </w:r>
    </w:p>
    <w:p w14:paraId="1BF9DB26" w14:textId="77777777" w:rsidR="000E623D" w:rsidRPr="00081689" w:rsidRDefault="000E623D" w:rsidP="000E623D">
      <w:pPr>
        <w:rPr>
          <w:rFonts w:asciiTheme="minorHAnsi" w:hAnsiTheme="minorHAnsi" w:cstheme="minorHAnsi"/>
        </w:rPr>
      </w:pPr>
    </w:p>
    <w:p w14:paraId="5B58F3AE" w14:textId="77777777" w:rsidR="000E623D" w:rsidRPr="00081689" w:rsidRDefault="000E623D" w:rsidP="000E623D">
      <w:pPr>
        <w:rPr>
          <w:rFonts w:asciiTheme="minorHAnsi" w:hAnsiTheme="minorHAnsi" w:cstheme="minorHAnsi"/>
        </w:rPr>
      </w:pPr>
      <w:r w:rsidRPr="00081689">
        <w:rPr>
          <w:rFonts w:asciiTheme="minorHAnsi" w:hAnsiTheme="minorHAnsi" w:cstheme="minorHAnsi"/>
        </w:rPr>
        <w:t>COSUMAF</w:t>
      </w:r>
    </w:p>
    <w:p w14:paraId="3AA8761B" w14:textId="77777777" w:rsidR="00FB73B8" w:rsidRPr="00081689" w:rsidRDefault="00FB73B8" w:rsidP="000E623D">
      <w:pPr>
        <w:rPr>
          <w:rFonts w:asciiTheme="minorHAnsi" w:hAnsiTheme="minorHAnsi" w:cstheme="minorHAnsi"/>
        </w:rPr>
      </w:pPr>
    </w:p>
    <w:p w14:paraId="7E8940DC" w14:textId="77777777" w:rsidR="000E623D" w:rsidRPr="00081689" w:rsidRDefault="000E623D" w:rsidP="000E623D">
      <w:pPr>
        <w:rPr>
          <w:rFonts w:asciiTheme="minorHAnsi" w:hAnsiTheme="minorHAnsi" w:cstheme="minorHAnsi"/>
        </w:rPr>
      </w:pPr>
      <w:r w:rsidRPr="00081689">
        <w:rPr>
          <w:rFonts w:asciiTheme="minorHAnsi" w:hAnsiTheme="minorHAnsi" w:cstheme="minorHAnsi"/>
        </w:rPr>
        <w:t>Adresse</w:t>
      </w:r>
    </w:p>
    <w:p w14:paraId="728A3247" w14:textId="77777777" w:rsidR="000E623D" w:rsidRPr="00081689" w:rsidRDefault="000E623D" w:rsidP="000E623D">
      <w:pPr>
        <w:rPr>
          <w:rFonts w:asciiTheme="minorHAnsi" w:hAnsiTheme="minorHAnsi" w:cstheme="minorHAnsi"/>
        </w:rPr>
      </w:pPr>
    </w:p>
    <w:p w14:paraId="3AB7BF76" w14:textId="77777777" w:rsidR="000E623D" w:rsidRPr="00081689" w:rsidRDefault="000E623D" w:rsidP="000E623D">
      <w:pPr>
        <w:rPr>
          <w:rFonts w:asciiTheme="minorHAnsi" w:hAnsiTheme="minorHAnsi" w:cstheme="minorHAnsi"/>
        </w:rPr>
      </w:pPr>
    </w:p>
    <w:p w14:paraId="3638DA79" w14:textId="77777777" w:rsidR="000E623D" w:rsidRPr="00081689" w:rsidRDefault="000E623D" w:rsidP="000E623D">
      <w:pPr>
        <w:rPr>
          <w:rFonts w:asciiTheme="minorHAnsi" w:hAnsiTheme="minorHAnsi" w:cstheme="minorHAnsi"/>
        </w:rPr>
      </w:pPr>
    </w:p>
    <w:p w14:paraId="3E222E2C" w14:textId="77777777"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Madame/Monsieur,</w:t>
      </w:r>
    </w:p>
    <w:p w14:paraId="40521C23" w14:textId="77777777" w:rsidR="000E623D" w:rsidRPr="00081689" w:rsidRDefault="000E623D" w:rsidP="000E623D">
      <w:pPr>
        <w:rPr>
          <w:rFonts w:asciiTheme="minorHAnsi" w:hAnsiTheme="minorHAnsi" w:cstheme="minorHAnsi"/>
          <w:sz w:val="20"/>
          <w:szCs w:val="20"/>
        </w:rPr>
      </w:pPr>
    </w:p>
    <w:p w14:paraId="290E2F80" w14:textId="275F9FA5" w:rsidR="000E623D" w:rsidRPr="00081689" w:rsidRDefault="000E623D" w:rsidP="000E623D">
      <w:pPr>
        <w:jc w:val="both"/>
        <w:rPr>
          <w:rFonts w:asciiTheme="minorHAnsi" w:hAnsiTheme="minorHAnsi" w:cstheme="minorHAnsi"/>
          <w:sz w:val="20"/>
          <w:szCs w:val="20"/>
        </w:rPr>
      </w:pPr>
      <w:r w:rsidRPr="00081689">
        <w:rPr>
          <w:rFonts w:asciiTheme="minorHAnsi" w:hAnsiTheme="minorHAnsi" w:cstheme="minorHAnsi"/>
          <w:sz w:val="20"/>
          <w:szCs w:val="20"/>
        </w:rPr>
        <w:t xml:space="preserve">Conformément à </w:t>
      </w:r>
      <w:r w:rsidR="00DE4143" w:rsidRPr="00081689">
        <w:rPr>
          <w:rFonts w:asciiTheme="minorHAnsi" w:hAnsiTheme="minorHAnsi" w:cstheme="minorHAnsi"/>
          <w:sz w:val="20"/>
          <w:szCs w:val="20"/>
        </w:rPr>
        <w:t>l’article 164 du Règlement N°01/22/CEMAC/UMAC/CM/COSUMAF portant organisation et fonctionnement du marché financier de l’Afrique Centrale </w:t>
      </w:r>
      <w:r w:rsidRPr="00081689">
        <w:rPr>
          <w:rFonts w:asciiTheme="minorHAnsi" w:hAnsiTheme="minorHAnsi" w:cstheme="minorHAnsi"/>
          <w:sz w:val="20"/>
          <w:szCs w:val="20"/>
        </w:rPr>
        <w:t xml:space="preserve"> nous vous prions de bien vouloir trouver ci-joint</w:t>
      </w:r>
      <w:r w:rsidR="001970C6">
        <w:rPr>
          <w:rFonts w:asciiTheme="minorHAnsi" w:hAnsiTheme="minorHAnsi" w:cstheme="minorHAnsi"/>
          <w:sz w:val="20"/>
          <w:szCs w:val="20"/>
        </w:rPr>
        <w:t>e</w:t>
      </w:r>
      <w:r w:rsidRPr="00081689">
        <w:rPr>
          <w:rFonts w:asciiTheme="minorHAnsi" w:hAnsiTheme="minorHAnsi" w:cstheme="minorHAnsi"/>
          <w:sz w:val="20"/>
          <w:szCs w:val="20"/>
        </w:rPr>
        <w:t xml:space="preserve"> la notification requise.</w:t>
      </w:r>
    </w:p>
    <w:p w14:paraId="01B1BB95" w14:textId="1A75F688" w:rsidR="000E623D" w:rsidRPr="00081689" w:rsidRDefault="000E623D" w:rsidP="000E623D">
      <w:pPr>
        <w:jc w:val="both"/>
        <w:rPr>
          <w:rFonts w:asciiTheme="minorHAnsi" w:hAnsiTheme="minorHAnsi" w:cstheme="minorHAnsi"/>
          <w:sz w:val="20"/>
          <w:szCs w:val="20"/>
        </w:rPr>
      </w:pPr>
    </w:p>
    <w:p w14:paraId="3A7F8A1D" w14:textId="57932E6D" w:rsidR="000E623D" w:rsidRPr="00081689" w:rsidRDefault="000E623D">
      <w:pPr>
        <w:rPr>
          <w:rFonts w:asciiTheme="minorHAnsi" w:hAnsiTheme="minorHAnsi" w:cstheme="minorHAnsi"/>
          <w:sz w:val="20"/>
          <w:szCs w:val="20"/>
        </w:rPr>
      </w:pPr>
      <w:r w:rsidRPr="00081689">
        <w:rPr>
          <w:rFonts w:asciiTheme="minorHAnsi" w:hAnsiTheme="minorHAnsi" w:cstheme="minorHAnsi"/>
          <w:sz w:val="20"/>
          <w:szCs w:val="20"/>
        </w:rPr>
        <w:br w:type="page"/>
      </w:r>
    </w:p>
    <w:p w14:paraId="0D198078" w14:textId="77777777" w:rsidR="000E623D" w:rsidRPr="00137472" w:rsidRDefault="000E623D" w:rsidP="001A5708">
      <w:pPr>
        <w:pStyle w:val="Paragraphedeliste"/>
        <w:numPr>
          <w:ilvl w:val="0"/>
          <w:numId w:val="27"/>
        </w:numPr>
        <w:rPr>
          <w:rFonts w:asciiTheme="minorHAnsi" w:hAnsiTheme="minorHAnsi" w:cstheme="minorHAnsi"/>
          <w:b/>
          <w:sz w:val="20"/>
          <w:szCs w:val="20"/>
        </w:rPr>
      </w:pPr>
      <w:r w:rsidRPr="00137472">
        <w:rPr>
          <w:rFonts w:asciiTheme="minorHAnsi" w:hAnsiTheme="minorHAnsi" w:cstheme="minorHAnsi"/>
          <w:b/>
          <w:sz w:val="20"/>
          <w:szCs w:val="20"/>
        </w:rPr>
        <w:lastRenderedPageBreak/>
        <w:t>Personne chargée de la préparation de la demande</w:t>
      </w:r>
    </w:p>
    <w:p w14:paraId="266230DF" w14:textId="77777777" w:rsidR="000E623D" w:rsidRPr="00081689" w:rsidRDefault="000E623D" w:rsidP="000E623D">
      <w:pPr>
        <w:rPr>
          <w:rFonts w:asciiTheme="minorHAnsi" w:hAnsiTheme="minorHAnsi" w:cstheme="minorHAnsi"/>
          <w:sz w:val="20"/>
          <w:szCs w:val="20"/>
        </w:rPr>
      </w:pPr>
    </w:p>
    <w:p w14:paraId="1FF9941C" w14:textId="77777777"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Nom :</w:t>
      </w:r>
    </w:p>
    <w:p w14:paraId="44B3B962" w14:textId="77777777"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Statut/fonction :</w:t>
      </w:r>
    </w:p>
    <w:p w14:paraId="3DDBBBD2" w14:textId="77777777"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Tel :</w:t>
      </w:r>
    </w:p>
    <w:p w14:paraId="31C12B40" w14:textId="0C1FC09B"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 xml:space="preserve">Adresse </w:t>
      </w:r>
      <w:r w:rsidR="00B2646B" w:rsidRPr="00081689">
        <w:rPr>
          <w:rFonts w:asciiTheme="minorHAnsi" w:hAnsiTheme="minorHAnsi" w:cstheme="minorHAnsi"/>
          <w:sz w:val="20"/>
          <w:szCs w:val="20"/>
        </w:rPr>
        <w:t>électronique</w:t>
      </w:r>
      <w:r w:rsidRPr="00081689">
        <w:rPr>
          <w:rFonts w:asciiTheme="minorHAnsi" w:hAnsiTheme="minorHAnsi" w:cstheme="minorHAnsi"/>
          <w:sz w:val="20"/>
          <w:szCs w:val="20"/>
        </w:rPr>
        <w:t> :</w:t>
      </w:r>
    </w:p>
    <w:p w14:paraId="50756427" w14:textId="4290057C" w:rsidR="000E623D" w:rsidRPr="00081689" w:rsidRDefault="000E623D" w:rsidP="000E623D">
      <w:pPr>
        <w:rPr>
          <w:rFonts w:asciiTheme="minorHAnsi" w:hAnsiTheme="minorHAnsi" w:cstheme="minorHAnsi"/>
          <w:sz w:val="20"/>
          <w:szCs w:val="20"/>
        </w:rPr>
      </w:pPr>
    </w:p>
    <w:p w14:paraId="2A2F2D4E" w14:textId="2C364155"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 xml:space="preserve">Date : </w:t>
      </w:r>
    </w:p>
    <w:p w14:paraId="0078CA9F" w14:textId="3501DEF9" w:rsidR="000E623D" w:rsidRPr="00081689" w:rsidRDefault="000E623D" w:rsidP="000E623D">
      <w:pPr>
        <w:rPr>
          <w:rFonts w:asciiTheme="minorHAnsi" w:hAnsiTheme="minorHAnsi" w:cstheme="minorHAnsi"/>
          <w:sz w:val="20"/>
          <w:szCs w:val="20"/>
        </w:rPr>
      </w:pPr>
    </w:p>
    <w:p w14:paraId="23D3CC8E" w14:textId="3FBC1A6B" w:rsidR="000E623D"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 xml:space="preserve">Signature : </w:t>
      </w:r>
    </w:p>
    <w:p w14:paraId="171DF643" w14:textId="77777777" w:rsidR="00137472" w:rsidRPr="00081689" w:rsidRDefault="00137472" w:rsidP="000E623D">
      <w:pPr>
        <w:rPr>
          <w:rFonts w:asciiTheme="minorHAnsi" w:hAnsiTheme="minorHAnsi" w:cstheme="minorHAnsi"/>
          <w:sz w:val="20"/>
          <w:szCs w:val="20"/>
        </w:rPr>
      </w:pPr>
    </w:p>
    <w:p w14:paraId="5AA5066C" w14:textId="77777777" w:rsidR="000E623D" w:rsidRPr="00081689" w:rsidRDefault="000E623D" w:rsidP="000E623D">
      <w:pPr>
        <w:rPr>
          <w:rFonts w:asciiTheme="minorHAnsi" w:hAnsiTheme="minorHAnsi" w:cstheme="minorHAnsi"/>
          <w:sz w:val="20"/>
          <w:szCs w:val="20"/>
        </w:rPr>
      </w:pPr>
    </w:p>
    <w:p w14:paraId="07F444B7" w14:textId="75BEBE90" w:rsidR="000E623D" w:rsidRPr="00137472" w:rsidRDefault="000E623D" w:rsidP="001A5708">
      <w:pPr>
        <w:pStyle w:val="Paragraphedeliste"/>
        <w:numPr>
          <w:ilvl w:val="0"/>
          <w:numId w:val="27"/>
        </w:numPr>
        <w:rPr>
          <w:rFonts w:asciiTheme="minorHAnsi" w:hAnsiTheme="minorHAnsi" w:cstheme="minorHAnsi"/>
          <w:b/>
          <w:sz w:val="20"/>
          <w:szCs w:val="20"/>
        </w:rPr>
      </w:pPr>
      <w:r w:rsidRPr="00137472">
        <w:rPr>
          <w:rFonts w:asciiTheme="minorHAnsi" w:hAnsiTheme="minorHAnsi" w:cstheme="minorHAnsi"/>
          <w:b/>
          <w:sz w:val="20"/>
          <w:szCs w:val="20"/>
        </w:rPr>
        <w:t>Liste des membres de l’organe de direction</w:t>
      </w:r>
    </w:p>
    <w:p w14:paraId="31A198CB" w14:textId="39DD1B96" w:rsidR="000E623D" w:rsidRPr="00081689" w:rsidRDefault="000E623D" w:rsidP="000E623D">
      <w:pPr>
        <w:rPr>
          <w:rFonts w:asciiTheme="minorHAnsi" w:hAnsiTheme="minorHAnsi" w:cstheme="minorHAnsi"/>
          <w:sz w:val="20"/>
          <w:szCs w:val="20"/>
        </w:rPr>
      </w:pPr>
    </w:p>
    <w:p w14:paraId="72780D00" w14:textId="154D0321" w:rsidR="000E623D" w:rsidRPr="00081689" w:rsidRDefault="000E623D" w:rsidP="001A5708">
      <w:pPr>
        <w:pStyle w:val="Paragraphedeliste"/>
        <w:numPr>
          <w:ilvl w:val="0"/>
          <w:numId w:val="26"/>
        </w:numPr>
        <w:rPr>
          <w:rFonts w:asciiTheme="minorHAnsi" w:hAnsiTheme="minorHAnsi" w:cstheme="minorHAnsi"/>
          <w:b/>
          <w:bCs/>
          <w:sz w:val="20"/>
          <w:szCs w:val="20"/>
        </w:rPr>
      </w:pPr>
      <w:r w:rsidRPr="00081689">
        <w:rPr>
          <w:rFonts w:asciiTheme="minorHAnsi" w:hAnsiTheme="minorHAnsi" w:cstheme="minorHAnsi"/>
          <w:b/>
          <w:bCs/>
          <w:sz w:val="20"/>
          <w:szCs w:val="20"/>
        </w:rPr>
        <w:t>Membre 1</w:t>
      </w:r>
    </w:p>
    <w:p w14:paraId="0F084B5E" w14:textId="4C40046E" w:rsidR="000E623D" w:rsidRPr="00081689" w:rsidRDefault="000E623D" w:rsidP="000E623D">
      <w:pPr>
        <w:rPr>
          <w:rFonts w:asciiTheme="minorHAnsi" w:hAnsiTheme="minorHAnsi" w:cstheme="minorHAnsi"/>
          <w:sz w:val="20"/>
          <w:szCs w:val="20"/>
        </w:rPr>
      </w:pPr>
    </w:p>
    <w:p w14:paraId="4EF6BB0A" w14:textId="2652ABA4"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Nom</w:t>
      </w:r>
      <w:r w:rsidR="00433859" w:rsidRPr="00081689">
        <w:rPr>
          <w:rFonts w:asciiTheme="minorHAnsi" w:hAnsiTheme="minorHAnsi" w:cstheme="minorHAnsi"/>
          <w:sz w:val="20"/>
          <w:szCs w:val="20"/>
        </w:rPr>
        <w:t> :</w:t>
      </w:r>
    </w:p>
    <w:p w14:paraId="33ABD739" w14:textId="626C6ED6" w:rsidR="000E623D" w:rsidRPr="00081689" w:rsidRDefault="000E623D" w:rsidP="000E623D">
      <w:pPr>
        <w:rPr>
          <w:rFonts w:asciiTheme="minorHAnsi" w:hAnsiTheme="minorHAnsi" w:cstheme="minorHAnsi"/>
          <w:sz w:val="20"/>
          <w:szCs w:val="20"/>
        </w:rPr>
      </w:pPr>
    </w:p>
    <w:p w14:paraId="74E4EC5E" w14:textId="02A0A35C"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Coordonnées (</w:t>
      </w:r>
      <w:r w:rsidR="00B2646B" w:rsidRPr="00081689">
        <w:rPr>
          <w:rFonts w:asciiTheme="minorHAnsi" w:hAnsiTheme="minorHAnsi" w:cstheme="minorHAnsi"/>
          <w:sz w:val="20"/>
          <w:szCs w:val="20"/>
        </w:rPr>
        <w:t>téléphone</w:t>
      </w:r>
      <w:r w:rsidRPr="00081689">
        <w:rPr>
          <w:rFonts w:asciiTheme="minorHAnsi" w:hAnsiTheme="minorHAnsi" w:cstheme="minorHAnsi"/>
          <w:sz w:val="20"/>
          <w:szCs w:val="20"/>
        </w:rPr>
        <w:t>, adresse électronique, adresse postale)</w:t>
      </w:r>
    </w:p>
    <w:p w14:paraId="72B197F5" w14:textId="221F84F2" w:rsidR="000E623D" w:rsidRPr="00081689" w:rsidRDefault="000E623D" w:rsidP="000E623D">
      <w:pPr>
        <w:rPr>
          <w:rFonts w:asciiTheme="minorHAnsi" w:hAnsiTheme="minorHAnsi" w:cstheme="minorHAnsi"/>
          <w:sz w:val="20"/>
          <w:szCs w:val="20"/>
        </w:rPr>
      </w:pPr>
    </w:p>
    <w:p w14:paraId="2E3C03F8" w14:textId="680CEE86"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Fonction</w:t>
      </w:r>
      <w:r w:rsidR="00433859" w:rsidRPr="00081689">
        <w:rPr>
          <w:rFonts w:asciiTheme="minorHAnsi" w:hAnsiTheme="minorHAnsi" w:cstheme="minorHAnsi"/>
          <w:sz w:val="20"/>
          <w:szCs w:val="20"/>
        </w:rPr>
        <w:t> :</w:t>
      </w:r>
    </w:p>
    <w:p w14:paraId="6EE9E288" w14:textId="1DA45E50" w:rsidR="000E623D" w:rsidRPr="00081689" w:rsidRDefault="000E623D" w:rsidP="000E623D">
      <w:pPr>
        <w:rPr>
          <w:rFonts w:asciiTheme="minorHAnsi" w:hAnsiTheme="minorHAnsi" w:cstheme="minorHAnsi"/>
          <w:sz w:val="20"/>
          <w:szCs w:val="20"/>
        </w:rPr>
      </w:pPr>
    </w:p>
    <w:p w14:paraId="45C2F3E9" w14:textId="55CC5BB6"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Expérience professionnelle et autre expérience utile</w:t>
      </w:r>
    </w:p>
    <w:p w14:paraId="1BE72DE9" w14:textId="0ED9007D" w:rsidR="000E623D" w:rsidRPr="00081689" w:rsidRDefault="000E623D" w:rsidP="000E623D">
      <w:pPr>
        <w:rPr>
          <w:rFonts w:asciiTheme="minorHAnsi" w:hAnsiTheme="minorHAnsi" w:cstheme="minorHAnsi"/>
          <w:sz w:val="20"/>
          <w:szCs w:val="20"/>
        </w:rPr>
      </w:pPr>
    </w:p>
    <w:p w14:paraId="35F481C5" w14:textId="78F51365"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Diplômes obtenus et autres formations utiles</w:t>
      </w:r>
    </w:p>
    <w:p w14:paraId="6CF5F596" w14:textId="32DB6AE9" w:rsidR="000E623D" w:rsidRPr="00081689" w:rsidRDefault="000E623D" w:rsidP="000E623D">
      <w:pPr>
        <w:rPr>
          <w:rFonts w:asciiTheme="minorHAnsi" w:hAnsiTheme="minorHAnsi" w:cstheme="minorHAnsi"/>
          <w:sz w:val="20"/>
          <w:szCs w:val="20"/>
        </w:rPr>
      </w:pPr>
    </w:p>
    <w:p w14:paraId="26A14A62" w14:textId="34088C78"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Liste des postes d’administrateur exécutif et non exécutif dans d’autres entités</w:t>
      </w:r>
    </w:p>
    <w:p w14:paraId="4701A226" w14:textId="24B65B61" w:rsidR="000E623D" w:rsidRPr="00081689" w:rsidRDefault="000E623D" w:rsidP="000E623D">
      <w:pPr>
        <w:rPr>
          <w:rFonts w:asciiTheme="minorHAnsi" w:hAnsiTheme="minorHAnsi" w:cstheme="minorHAnsi"/>
          <w:sz w:val="20"/>
          <w:szCs w:val="20"/>
        </w:rPr>
      </w:pPr>
    </w:p>
    <w:p w14:paraId="02DC6E56" w14:textId="70CBF2D0" w:rsidR="000E623D" w:rsidRPr="00081689" w:rsidRDefault="000E623D" w:rsidP="000E623D">
      <w:pPr>
        <w:rPr>
          <w:rFonts w:asciiTheme="minorHAnsi" w:hAnsiTheme="minorHAnsi" w:cstheme="minorHAnsi"/>
          <w:sz w:val="20"/>
          <w:szCs w:val="20"/>
        </w:rPr>
      </w:pPr>
      <w:r w:rsidRPr="00081689">
        <w:rPr>
          <w:rFonts w:asciiTheme="minorHAnsi" w:hAnsiTheme="minorHAnsi" w:cstheme="minorHAnsi"/>
          <w:sz w:val="20"/>
          <w:szCs w:val="20"/>
        </w:rPr>
        <w:t>Date d’entrée en fonction</w:t>
      </w:r>
    </w:p>
    <w:p w14:paraId="4468E549" w14:textId="6CD7479E" w:rsidR="000E623D" w:rsidRPr="00081689" w:rsidRDefault="000E623D" w:rsidP="000E623D">
      <w:pPr>
        <w:jc w:val="both"/>
        <w:rPr>
          <w:rFonts w:asciiTheme="minorHAnsi" w:hAnsiTheme="minorHAnsi" w:cstheme="minorHAnsi"/>
          <w:sz w:val="20"/>
          <w:szCs w:val="20"/>
        </w:rPr>
      </w:pPr>
    </w:p>
    <w:p w14:paraId="19E37C46" w14:textId="47235748" w:rsidR="002C102B" w:rsidRPr="00081689" w:rsidRDefault="002C102B" w:rsidP="000E623D">
      <w:pPr>
        <w:jc w:val="both"/>
        <w:rPr>
          <w:rFonts w:asciiTheme="minorHAnsi" w:hAnsiTheme="minorHAnsi" w:cstheme="minorHAnsi"/>
          <w:sz w:val="20"/>
          <w:szCs w:val="20"/>
        </w:rPr>
      </w:pPr>
    </w:p>
    <w:p w14:paraId="24F80903" w14:textId="16F9B9B8" w:rsidR="002C102B" w:rsidRPr="00081689" w:rsidRDefault="002C102B" w:rsidP="001A5708">
      <w:pPr>
        <w:pStyle w:val="Paragraphedeliste"/>
        <w:numPr>
          <w:ilvl w:val="0"/>
          <w:numId w:val="26"/>
        </w:numPr>
        <w:rPr>
          <w:rFonts w:asciiTheme="minorHAnsi" w:hAnsiTheme="minorHAnsi" w:cstheme="minorHAnsi"/>
          <w:b/>
          <w:bCs/>
          <w:sz w:val="20"/>
          <w:szCs w:val="20"/>
        </w:rPr>
      </w:pPr>
      <w:r w:rsidRPr="00081689">
        <w:rPr>
          <w:rFonts w:asciiTheme="minorHAnsi" w:hAnsiTheme="minorHAnsi" w:cstheme="minorHAnsi"/>
          <w:b/>
          <w:bCs/>
          <w:sz w:val="20"/>
          <w:szCs w:val="20"/>
        </w:rPr>
        <w:t>Membre n</w:t>
      </w:r>
    </w:p>
    <w:p w14:paraId="5A7E747B" w14:textId="77777777" w:rsidR="002C102B" w:rsidRPr="00081689" w:rsidRDefault="002C102B" w:rsidP="002C102B">
      <w:pPr>
        <w:rPr>
          <w:rFonts w:asciiTheme="minorHAnsi" w:hAnsiTheme="minorHAnsi" w:cstheme="minorHAnsi"/>
          <w:sz w:val="20"/>
          <w:szCs w:val="20"/>
        </w:rPr>
      </w:pPr>
    </w:p>
    <w:p w14:paraId="40477BF5"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Nom</w:t>
      </w:r>
    </w:p>
    <w:p w14:paraId="116B47B7" w14:textId="77777777" w:rsidR="002C102B" w:rsidRPr="00081689" w:rsidRDefault="002C102B" w:rsidP="002C102B">
      <w:pPr>
        <w:rPr>
          <w:rFonts w:asciiTheme="minorHAnsi" w:hAnsiTheme="minorHAnsi" w:cstheme="minorHAnsi"/>
          <w:sz w:val="20"/>
          <w:szCs w:val="20"/>
        </w:rPr>
      </w:pPr>
    </w:p>
    <w:p w14:paraId="5BAAE58F" w14:textId="2E8BC6A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Coordonnées (téléphone, adresse électronique, adresse postale)</w:t>
      </w:r>
    </w:p>
    <w:p w14:paraId="463593FD" w14:textId="77777777" w:rsidR="002C102B" w:rsidRPr="00081689" w:rsidRDefault="002C102B" w:rsidP="002C102B">
      <w:pPr>
        <w:rPr>
          <w:rFonts w:asciiTheme="minorHAnsi" w:hAnsiTheme="minorHAnsi" w:cstheme="minorHAnsi"/>
          <w:sz w:val="20"/>
          <w:szCs w:val="20"/>
        </w:rPr>
      </w:pPr>
    </w:p>
    <w:p w14:paraId="107B201D"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Fonction</w:t>
      </w:r>
    </w:p>
    <w:p w14:paraId="5E8BABC9" w14:textId="77777777" w:rsidR="002C102B" w:rsidRPr="00081689" w:rsidRDefault="002C102B" w:rsidP="002C102B">
      <w:pPr>
        <w:rPr>
          <w:rFonts w:asciiTheme="minorHAnsi" w:hAnsiTheme="minorHAnsi" w:cstheme="minorHAnsi"/>
          <w:sz w:val="20"/>
          <w:szCs w:val="20"/>
        </w:rPr>
      </w:pPr>
    </w:p>
    <w:p w14:paraId="2F4A2127"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Expérience professionnelle et autre expérience utile</w:t>
      </w:r>
    </w:p>
    <w:p w14:paraId="49E6948F" w14:textId="77777777" w:rsidR="002C102B" w:rsidRPr="00081689" w:rsidRDefault="002C102B" w:rsidP="002C102B">
      <w:pPr>
        <w:rPr>
          <w:rFonts w:asciiTheme="minorHAnsi" w:hAnsiTheme="minorHAnsi" w:cstheme="minorHAnsi"/>
          <w:sz w:val="20"/>
          <w:szCs w:val="20"/>
        </w:rPr>
      </w:pPr>
    </w:p>
    <w:p w14:paraId="2DDDFF0D"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Diplômes obtenus et autres formations utiles</w:t>
      </w:r>
    </w:p>
    <w:p w14:paraId="388E6C0A" w14:textId="77777777" w:rsidR="002C102B" w:rsidRPr="00081689" w:rsidRDefault="002C102B" w:rsidP="002C102B">
      <w:pPr>
        <w:rPr>
          <w:rFonts w:asciiTheme="minorHAnsi" w:hAnsiTheme="minorHAnsi" w:cstheme="minorHAnsi"/>
          <w:sz w:val="20"/>
          <w:szCs w:val="20"/>
        </w:rPr>
      </w:pPr>
    </w:p>
    <w:p w14:paraId="4AD39F10"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Liste des postes d’administrateur exécutif et non exécutif dans d’autres entités</w:t>
      </w:r>
    </w:p>
    <w:p w14:paraId="338A0414" w14:textId="77777777" w:rsidR="002C102B" w:rsidRPr="00081689" w:rsidRDefault="002C102B" w:rsidP="002C102B">
      <w:pPr>
        <w:rPr>
          <w:rFonts w:asciiTheme="minorHAnsi" w:hAnsiTheme="minorHAnsi" w:cstheme="minorHAnsi"/>
          <w:sz w:val="20"/>
          <w:szCs w:val="20"/>
        </w:rPr>
      </w:pPr>
    </w:p>
    <w:p w14:paraId="50CB2FE2"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Date d’entrée en fonction</w:t>
      </w:r>
    </w:p>
    <w:p w14:paraId="31D8346E" w14:textId="0961A60D" w:rsidR="002C102B" w:rsidRPr="00081689" w:rsidRDefault="002C102B" w:rsidP="000E623D">
      <w:pPr>
        <w:jc w:val="both"/>
        <w:rPr>
          <w:rFonts w:asciiTheme="minorHAnsi" w:hAnsiTheme="minorHAnsi" w:cstheme="minorHAnsi"/>
          <w:sz w:val="20"/>
          <w:szCs w:val="20"/>
        </w:rPr>
      </w:pPr>
    </w:p>
    <w:p w14:paraId="022C04FD" w14:textId="6DC7FD3A" w:rsidR="002C102B" w:rsidRPr="00081689" w:rsidRDefault="002C102B" w:rsidP="000E623D">
      <w:pPr>
        <w:jc w:val="both"/>
        <w:rPr>
          <w:rFonts w:asciiTheme="minorHAnsi" w:hAnsiTheme="minorHAnsi" w:cstheme="minorHAnsi"/>
          <w:sz w:val="20"/>
          <w:szCs w:val="20"/>
        </w:rPr>
      </w:pPr>
    </w:p>
    <w:p w14:paraId="2C4A976E" w14:textId="21469624" w:rsidR="002C102B" w:rsidRPr="00081689" w:rsidRDefault="002C102B" w:rsidP="000E623D">
      <w:pPr>
        <w:jc w:val="both"/>
        <w:rPr>
          <w:rFonts w:asciiTheme="minorHAnsi" w:hAnsiTheme="minorHAnsi" w:cstheme="minorHAnsi"/>
          <w:sz w:val="20"/>
          <w:szCs w:val="20"/>
        </w:rPr>
      </w:pPr>
      <w:r w:rsidRPr="00081689">
        <w:rPr>
          <w:rFonts w:asciiTheme="minorHAnsi" w:hAnsiTheme="minorHAnsi" w:cstheme="minorHAnsi"/>
          <w:sz w:val="20"/>
          <w:szCs w:val="20"/>
        </w:rPr>
        <w:t>Veuillez fournir :</w:t>
      </w:r>
    </w:p>
    <w:p w14:paraId="2BFAACBC" w14:textId="4AC170FA" w:rsidR="002C102B" w:rsidRPr="00081689" w:rsidRDefault="002C102B" w:rsidP="000E623D">
      <w:pPr>
        <w:jc w:val="both"/>
        <w:rPr>
          <w:rFonts w:asciiTheme="minorHAnsi" w:hAnsiTheme="minorHAnsi" w:cstheme="minorHAnsi"/>
          <w:sz w:val="20"/>
          <w:szCs w:val="20"/>
        </w:rPr>
      </w:pPr>
    </w:p>
    <w:p w14:paraId="7A180800" w14:textId="1CEE6691" w:rsidR="002C102B" w:rsidRPr="00081689" w:rsidRDefault="002C102B" w:rsidP="001A5708">
      <w:pPr>
        <w:pStyle w:val="Paragraphedeliste"/>
        <w:numPr>
          <w:ilvl w:val="0"/>
          <w:numId w:val="26"/>
        </w:numPr>
        <w:jc w:val="both"/>
        <w:rPr>
          <w:rFonts w:asciiTheme="minorHAnsi" w:hAnsiTheme="minorHAnsi" w:cstheme="minorHAnsi"/>
          <w:sz w:val="20"/>
          <w:szCs w:val="20"/>
        </w:rPr>
      </w:pPr>
      <w:r w:rsidRPr="00081689">
        <w:rPr>
          <w:rFonts w:asciiTheme="minorHAnsi" w:hAnsiTheme="minorHAnsi" w:cstheme="minorHAnsi"/>
          <w:sz w:val="20"/>
          <w:szCs w:val="20"/>
        </w:rPr>
        <w:t xml:space="preserve">Le </w:t>
      </w:r>
      <w:r w:rsidR="00090D2A" w:rsidRPr="00081689">
        <w:rPr>
          <w:rFonts w:asciiTheme="minorHAnsi" w:hAnsiTheme="minorHAnsi" w:cstheme="minorHAnsi"/>
          <w:sz w:val="20"/>
          <w:szCs w:val="20"/>
        </w:rPr>
        <w:t>procès-verbal</w:t>
      </w:r>
      <w:r w:rsidRPr="00081689">
        <w:rPr>
          <w:rFonts w:asciiTheme="minorHAnsi" w:hAnsiTheme="minorHAnsi" w:cstheme="minorHAnsi"/>
          <w:sz w:val="20"/>
          <w:szCs w:val="20"/>
        </w:rPr>
        <w:t xml:space="preserve"> de l’assemblée générale entérinant la nomination </w:t>
      </w:r>
      <w:r w:rsidR="00433859" w:rsidRPr="00081689">
        <w:rPr>
          <w:rFonts w:asciiTheme="minorHAnsi" w:hAnsiTheme="minorHAnsi" w:cstheme="minorHAnsi"/>
          <w:sz w:val="20"/>
          <w:szCs w:val="20"/>
        </w:rPr>
        <w:t>d’un nouvel administrateur ;</w:t>
      </w:r>
    </w:p>
    <w:p w14:paraId="28675761" w14:textId="670F6703" w:rsidR="002C102B" w:rsidRPr="00137472" w:rsidRDefault="002C102B" w:rsidP="001A5708">
      <w:pPr>
        <w:pStyle w:val="Paragraphedeliste"/>
        <w:numPr>
          <w:ilvl w:val="0"/>
          <w:numId w:val="26"/>
        </w:numPr>
        <w:jc w:val="both"/>
        <w:rPr>
          <w:rFonts w:asciiTheme="minorHAnsi" w:hAnsiTheme="minorHAnsi" w:cstheme="minorHAnsi"/>
          <w:sz w:val="20"/>
          <w:szCs w:val="20"/>
          <w:highlight w:val="yellow"/>
        </w:rPr>
      </w:pPr>
      <w:r w:rsidRPr="00137472">
        <w:rPr>
          <w:rFonts w:asciiTheme="minorHAnsi" w:hAnsiTheme="minorHAnsi" w:cstheme="minorHAnsi"/>
          <w:sz w:val="20"/>
          <w:szCs w:val="20"/>
          <w:highlight w:val="yellow"/>
        </w:rPr>
        <w:t xml:space="preserve">Le </w:t>
      </w:r>
      <w:r w:rsidR="00090D2A" w:rsidRPr="00137472">
        <w:rPr>
          <w:rFonts w:asciiTheme="minorHAnsi" w:hAnsiTheme="minorHAnsi" w:cstheme="minorHAnsi"/>
          <w:sz w:val="20"/>
          <w:szCs w:val="20"/>
          <w:highlight w:val="yellow"/>
        </w:rPr>
        <w:t>procès-verbal</w:t>
      </w:r>
      <w:r w:rsidRPr="00137472">
        <w:rPr>
          <w:rFonts w:asciiTheme="minorHAnsi" w:hAnsiTheme="minorHAnsi" w:cstheme="minorHAnsi"/>
          <w:sz w:val="20"/>
          <w:szCs w:val="20"/>
          <w:highlight w:val="yellow"/>
        </w:rPr>
        <w:t xml:space="preserve"> de l’assemblée générale </w:t>
      </w:r>
      <w:r w:rsidR="00137472" w:rsidRPr="00137472">
        <w:rPr>
          <w:rFonts w:asciiTheme="minorHAnsi" w:hAnsiTheme="minorHAnsi" w:cstheme="minorHAnsi"/>
          <w:sz w:val="20"/>
          <w:szCs w:val="20"/>
          <w:highlight w:val="yellow"/>
        </w:rPr>
        <w:t>ou du Conseil d’Administration entérinant la nomination de</w:t>
      </w:r>
      <w:r w:rsidRPr="00137472">
        <w:rPr>
          <w:rFonts w:asciiTheme="minorHAnsi" w:hAnsiTheme="minorHAnsi" w:cstheme="minorHAnsi"/>
          <w:sz w:val="20"/>
          <w:szCs w:val="20"/>
          <w:highlight w:val="yellow"/>
        </w:rPr>
        <w:t xml:space="preserve"> nouveaux membres</w:t>
      </w:r>
      <w:r w:rsidR="00137472" w:rsidRPr="00137472">
        <w:rPr>
          <w:rFonts w:asciiTheme="minorHAnsi" w:hAnsiTheme="minorHAnsi" w:cstheme="minorHAnsi"/>
          <w:sz w:val="20"/>
          <w:szCs w:val="20"/>
          <w:highlight w:val="yellow"/>
        </w:rPr>
        <w:t xml:space="preserve"> et/ou nouveaux actionnaires</w:t>
      </w:r>
      <w:r w:rsidRPr="00137472">
        <w:rPr>
          <w:rFonts w:asciiTheme="minorHAnsi" w:hAnsiTheme="minorHAnsi" w:cstheme="minorHAnsi"/>
          <w:sz w:val="20"/>
          <w:szCs w:val="20"/>
          <w:highlight w:val="yellow"/>
        </w:rPr>
        <w:t>.</w:t>
      </w:r>
    </w:p>
    <w:p w14:paraId="0D48CBD3" w14:textId="2711A061" w:rsidR="002C102B" w:rsidRPr="00081689" w:rsidRDefault="002C102B" w:rsidP="002C102B">
      <w:pPr>
        <w:jc w:val="both"/>
        <w:rPr>
          <w:rFonts w:asciiTheme="minorHAnsi" w:hAnsiTheme="minorHAnsi" w:cstheme="minorHAnsi"/>
          <w:sz w:val="20"/>
          <w:szCs w:val="20"/>
        </w:rPr>
      </w:pPr>
    </w:p>
    <w:p w14:paraId="6A426421" w14:textId="10083D5A" w:rsidR="002C102B" w:rsidRPr="00081689" w:rsidRDefault="002C102B" w:rsidP="002C102B">
      <w:pPr>
        <w:jc w:val="both"/>
        <w:rPr>
          <w:rFonts w:asciiTheme="minorHAnsi" w:hAnsiTheme="minorHAnsi" w:cstheme="minorHAnsi"/>
          <w:sz w:val="20"/>
          <w:szCs w:val="20"/>
        </w:rPr>
      </w:pPr>
    </w:p>
    <w:p w14:paraId="272666BC" w14:textId="07400741" w:rsidR="002C102B" w:rsidRPr="00081689" w:rsidRDefault="002C102B">
      <w:pPr>
        <w:rPr>
          <w:rFonts w:asciiTheme="minorHAnsi" w:hAnsiTheme="minorHAnsi" w:cstheme="minorHAnsi"/>
          <w:sz w:val="20"/>
          <w:szCs w:val="20"/>
        </w:rPr>
      </w:pPr>
      <w:r w:rsidRPr="00081689">
        <w:rPr>
          <w:rFonts w:asciiTheme="minorHAnsi" w:hAnsiTheme="minorHAnsi" w:cstheme="minorHAnsi"/>
          <w:sz w:val="20"/>
          <w:szCs w:val="20"/>
        </w:rPr>
        <w:br w:type="page"/>
      </w:r>
    </w:p>
    <w:p w14:paraId="3E62EAA2" w14:textId="0AA7DEB8" w:rsidR="002C102B" w:rsidRPr="00081689" w:rsidRDefault="002C102B" w:rsidP="002C102B">
      <w:pPr>
        <w:jc w:val="center"/>
        <w:rPr>
          <w:rFonts w:asciiTheme="minorHAnsi" w:hAnsiTheme="minorHAnsi" w:cstheme="minorHAnsi"/>
          <w:b/>
          <w:sz w:val="20"/>
          <w:szCs w:val="20"/>
        </w:rPr>
      </w:pPr>
      <w:r w:rsidRPr="00081689">
        <w:rPr>
          <w:rFonts w:asciiTheme="minorHAnsi" w:hAnsiTheme="minorHAnsi" w:cstheme="minorHAnsi"/>
          <w:b/>
          <w:sz w:val="20"/>
          <w:szCs w:val="20"/>
        </w:rPr>
        <w:lastRenderedPageBreak/>
        <w:t>ANNEXE III</w:t>
      </w:r>
    </w:p>
    <w:p w14:paraId="6528588E" w14:textId="77777777" w:rsidR="00AE760F" w:rsidRPr="00081689" w:rsidRDefault="00AE760F" w:rsidP="002C102B">
      <w:pPr>
        <w:jc w:val="center"/>
        <w:rPr>
          <w:rFonts w:asciiTheme="minorHAnsi" w:hAnsiTheme="minorHAnsi" w:cstheme="minorHAnsi"/>
          <w:b/>
          <w:sz w:val="20"/>
          <w:szCs w:val="20"/>
        </w:rPr>
      </w:pPr>
    </w:p>
    <w:p w14:paraId="6517F276" w14:textId="00E17A95" w:rsidR="002C102B" w:rsidRPr="00081689" w:rsidRDefault="002C102B" w:rsidP="002C102B">
      <w:pPr>
        <w:jc w:val="center"/>
        <w:rPr>
          <w:rFonts w:asciiTheme="minorHAnsi" w:hAnsiTheme="minorHAnsi" w:cstheme="minorHAnsi"/>
          <w:b/>
          <w:sz w:val="20"/>
          <w:szCs w:val="20"/>
        </w:rPr>
      </w:pPr>
      <w:r w:rsidRPr="00081689">
        <w:rPr>
          <w:rFonts w:asciiTheme="minorHAnsi" w:hAnsiTheme="minorHAnsi" w:cstheme="minorHAnsi"/>
          <w:b/>
          <w:sz w:val="20"/>
          <w:szCs w:val="20"/>
        </w:rPr>
        <w:t>NOTIFICATION D’INFORMATIONS SUR DES MODIFICATIONS DE LA COMPOSITION D</w:t>
      </w:r>
      <w:r w:rsidR="00C26F92" w:rsidRPr="00081689">
        <w:rPr>
          <w:rFonts w:asciiTheme="minorHAnsi" w:hAnsiTheme="minorHAnsi" w:cstheme="minorHAnsi"/>
          <w:b/>
          <w:sz w:val="20"/>
          <w:szCs w:val="20"/>
        </w:rPr>
        <w:t xml:space="preserve">U CONSEIL D’ADMINISTRATION </w:t>
      </w:r>
    </w:p>
    <w:p w14:paraId="6180A16D" w14:textId="15D7C34E" w:rsidR="000E623D" w:rsidRPr="00081689" w:rsidRDefault="000E623D" w:rsidP="000E623D">
      <w:pPr>
        <w:ind w:left="4962"/>
        <w:jc w:val="center"/>
        <w:rPr>
          <w:rFonts w:asciiTheme="minorHAnsi" w:hAnsiTheme="minorHAnsi" w:cstheme="minorHAnsi"/>
          <w:sz w:val="20"/>
          <w:szCs w:val="20"/>
        </w:rPr>
      </w:pPr>
    </w:p>
    <w:p w14:paraId="116C3652" w14:textId="7F6C96FE" w:rsidR="002C102B" w:rsidRPr="00081689" w:rsidRDefault="002C102B" w:rsidP="000E623D">
      <w:pPr>
        <w:ind w:left="4962"/>
        <w:jc w:val="center"/>
        <w:rPr>
          <w:rFonts w:asciiTheme="minorHAnsi" w:hAnsiTheme="minorHAnsi" w:cstheme="minorHAnsi"/>
          <w:sz w:val="20"/>
          <w:szCs w:val="20"/>
        </w:rPr>
      </w:pPr>
    </w:p>
    <w:p w14:paraId="2ECA1593" w14:textId="77777777" w:rsidR="002C102B" w:rsidRPr="00081689" w:rsidRDefault="002C102B" w:rsidP="002C102B">
      <w:pPr>
        <w:rPr>
          <w:rFonts w:asciiTheme="minorHAnsi" w:hAnsiTheme="minorHAnsi" w:cstheme="minorHAnsi"/>
          <w:sz w:val="20"/>
          <w:szCs w:val="20"/>
        </w:rPr>
      </w:pPr>
    </w:p>
    <w:p w14:paraId="19AA683E" w14:textId="77777777" w:rsidR="002C102B" w:rsidRPr="00081689" w:rsidRDefault="002C102B" w:rsidP="002C102B">
      <w:pPr>
        <w:ind w:left="4962"/>
        <w:rPr>
          <w:rFonts w:asciiTheme="minorHAnsi" w:hAnsiTheme="minorHAnsi" w:cstheme="minorHAnsi"/>
        </w:rPr>
      </w:pPr>
      <w:r w:rsidRPr="00081689">
        <w:rPr>
          <w:rFonts w:asciiTheme="minorHAnsi" w:hAnsiTheme="minorHAnsi" w:cstheme="minorHAnsi"/>
        </w:rPr>
        <w:t>Numéro de référence : ……………………….</w:t>
      </w:r>
    </w:p>
    <w:p w14:paraId="396DE312" w14:textId="77777777" w:rsidR="002C102B" w:rsidRPr="00081689" w:rsidRDefault="002C102B" w:rsidP="002C102B">
      <w:pPr>
        <w:ind w:left="4962"/>
        <w:rPr>
          <w:rFonts w:asciiTheme="minorHAnsi" w:hAnsiTheme="minorHAnsi" w:cstheme="minorHAnsi"/>
        </w:rPr>
      </w:pPr>
      <w:r w:rsidRPr="00081689">
        <w:rPr>
          <w:rFonts w:asciiTheme="minorHAnsi" w:hAnsiTheme="minorHAnsi" w:cstheme="minorHAnsi"/>
        </w:rPr>
        <w:t>Date : ………………………………………………….</w:t>
      </w:r>
    </w:p>
    <w:p w14:paraId="47AD0D7E" w14:textId="7316CB11" w:rsidR="002C102B" w:rsidRPr="00081689" w:rsidRDefault="002C102B" w:rsidP="002C102B">
      <w:pPr>
        <w:rPr>
          <w:rFonts w:asciiTheme="minorHAnsi" w:hAnsiTheme="minorHAnsi" w:cstheme="minorHAnsi"/>
        </w:rPr>
      </w:pPr>
      <w:r w:rsidRPr="00081689">
        <w:rPr>
          <w:rFonts w:asciiTheme="minorHAnsi" w:hAnsiTheme="minorHAnsi" w:cstheme="minorHAnsi"/>
        </w:rPr>
        <w:t>DE</w:t>
      </w:r>
      <w:r w:rsidR="00C26F92" w:rsidRPr="00081689">
        <w:rPr>
          <w:rFonts w:asciiTheme="minorHAnsi" w:hAnsiTheme="minorHAnsi" w:cstheme="minorHAnsi"/>
        </w:rPr>
        <w:t> :</w:t>
      </w:r>
    </w:p>
    <w:p w14:paraId="54EB8073" w14:textId="77777777" w:rsidR="002C102B" w:rsidRPr="00081689" w:rsidRDefault="002C102B" w:rsidP="002C102B">
      <w:pPr>
        <w:rPr>
          <w:rFonts w:asciiTheme="minorHAnsi" w:hAnsiTheme="minorHAnsi" w:cstheme="minorHAnsi"/>
        </w:rPr>
      </w:pPr>
    </w:p>
    <w:p w14:paraId="69ABA845" w14:textId="77777777" w:rsidR="002C102B" w:rsidRPr="00081689" w:rsidRDefault="002C102B" w:rsidP="002C102B">
      <w:pPr>
        <w:rPr>
          <w:rFonts w:asciiTheme="minorHAnsi" w:hAnsiTheme="minorHAnsi" w:cstheme="minorHAnsi"/>
        </w:rPr>
      </w:pPr>
      <w:r w:rsidRPr="00081689">
        <w:rPr>
          <w:rFonts w:asciiTheme="minorHAnsi" w:hAnsiTheme="minorHAnsi" w:cstheme="minorHAnsi"/>
        </w:rPr>
        <w:t>Nom du demandeur :</w:t>
      </w:r>
    </w:p>
    <w:p w14:paraId="79635FDD" w14:textId="77777777" w:rsidR="002C102B" w:rsidRPr="00081689" w:rsidRDefault="002C102B" w:rsidP="002C102B">
      <w:pPr>
        <w:rPr>
          <w:rFonts w:asciiTheme="minorHAnsi" w:hAnsiTheme="minorHAnsi" w:cstheme="minorHAnsi"/>
        </w:rPr>
      </w:pPr>
    </w:p>
    <w:p w14:paraId="7461AAB3" w14:textId="77777777" w:rsidR="002C102B" w:rsidRPr="00081689" w:rsidRDefault="002C102B" w:rsidP="002C102B">
      <w:pPr>
        <w:rPr>
          <w:rFonts w:asciiTheme="minorHAnsi" w:hAnsiTheme="minorHAnsi" w:cstheme="minorHAnsi"/>
        </w:rPr>
      </w:pPr>
      <w:r w:rsidRPr="00081689">
        <w:rPr>
          <w:rFonts w:asciiTheme="minorHAnsi" w:hAnsiTheme="minorHAnsi" w:cstheme="minorHAnsi"/>
        </w:rPr>
        <w:t xml:space="preserve">Adresse : </w:t>
      </w:r>
    </w:p>
    <w:p w14:paraId="61DE9A53" w14:textId="77777777" w:rsidR="002C102B" w:rsidRPr="00081689" w:rsidRDefault="002C102B" w:rsidP="002C102B">
      <w:pPr>
        <w:rPr>
          <w:rFonts w:asciiTheme="minorHAnsi" w:hAnsiTheme="minorHAnsi" w:cstheme="minorHAnsi"/>
        </w:rPr>
      </w:pPr>
    </w:p>
    <w:p w14:paraId="33D34163" w14:textId="77777777" w:rsidR="002C102B" w:rsidRPr="00081689" w:rsidRDefault="002C102B" w:rsidP="002C102B">
      <w:pPr>
        <w:rPr>
          <w:rFonts w:asciiTheme="minorHAnsi" w:hAnsiTheme="minorHAnsi" w:cstheme="minorHAnsi"/>
        </w:rPr>
      </w:pPr>
    </w:p>
    <w:p w14:paraId="4A8047A2" w14:textId="77777777" w:rsidR="002C102B" w:rsidRPr="00081689" w:rsidRDefault="002C102B" w:rsidP="002C102B">
      <w:pPr>
        <w:rPr>
          <w:rFonts w:asciiTheme="minorHAnsi" w:hAnsiTheme="minorHAnsi" w:cstheme="minorHAnsi"/>
        </w:rPr>
      </w:pPr>
    </w:p>
    <w:p w14:paraId="3648F56F" w14:textId="77777777" w:rsidR="002C102B" w:rsidRPr="00081689" w:rsidRDefault="002C102B" w:rsidP="002C102B">
      <w:pPr>
        <w:rPr>
          <w:rFonts w:asciiTheme="minorHAnsi" w:hAnsiTheme="minorHAnsi" w:cstheme="minorHAnsi"/>
        </w:rPr>
      </w:pPr>
      <w:r w:rsidRPr="00081689">
        <w:rPr>
          <w:rFonts w:asciiTheme="minorHAnsi" w:hAnsiTheme="minorHAnsi" w:cstheme="minorHAnsi"/>
        </w:rPr>
        <w:t>(Coordonnées de la personne de contact désignée)</w:t>
      </w:r>
    </w:p>
    <w:p w14:paraId="27FC6629" w14:textId="77777777" w:rsidR="002C102B" w:rsidRPr="00081689" w:rsidRDefault="002C102B" w:rsidP="002C102B">
      <w:pPr>
        <w:rPr>
          <w:rFonts w:asciiTheme="minorHAnsi" w:hAnsiTheme="minorHAnsi" w:cstheme="minorHAnsi"/>
        </w:rPr>
      </w:pPr>
    </w:p>
    <w:p w14:paraId="18E80DA3" w14:textId="77777777" w:rsidR="002C102B" w:rsidRPr="00081689" w:rsidRDefault="002C102B" w:rsidP="002C102B">
      <w:pPr>
        <w:rPr>
          <w:rFonts w:asciiTheme="minorHAnsi" w:hAnsiTheme="minorHAnsi" w:cstheme="minorHAnsi"/>
        </w:rPr>
      </w:pPr>
      <w:r w:rsidRPr="00081689">
        <w:rPr>
          <w:rFonts w:asciiTheme="minorHAnsi" w:hAnsiTheme="minorHAnsi" w:cstheme="minorHAnsi"/>
        </w:rPr>
        <w:t>Nom :</w:t>
      </w:r>
    </w:p>
    <w:p w14:paraId="195FD86B" w14:textId="77777777" w:rsidR="002C102B" w:rsidRPr="00081689" w:rsidRDefault="002C102B" w:rsidP="002C102B">
      <w:pPr>
        <w:rPr>
          <w:rFonts w:asciiTheme="minorHAnsi" w:hAnsiTheme="minorHAnsi" w:cstheme="minorHAnsi"/>
        </w:rPr>
      </w:pPr>
    </w:p>
    <w:p w14:paraId="0CFE4F2D" w14:textId="77777777" w:rsidR="002C102B" w:rsidRPr="00081689" w:rsidRDefault="002C102B" w:rsidP="002C102B">
      <w:pPr>
        <w:rPr>
          <w:rFonts w:asciiTheme="minorHAnsi" w:hAnsiTheme="minorHAnsi" w:cstheme="minorHAnsi"/>
        </w:rPr>
      </w:pPr>
      <w:r w:rsidRPr="00081689">
        <w:rPr>
          <w:rFonts w:asciiTheme="minorHAnsi" w:hAnsiTheme="minorHAnsi" w:cstheme="minorHAnsi"/>
        </w:rPr>
        <w:t>Tel :</w:t>
      </w:r>
    </w:p>
    <w:p w14:paraId="13301DB5" w14:textId="77777777" w:rsidR="002C102B" w:rsidRPr="00081689" w:rsidRDefault="002C102B" w:rsidP="002C102B">
      <w:pPr>
        <w:rPr>
          <w:rFonts w:asciiTheme="minorHAnsi" w:hAnsiTheme="minorHAnsi" w:cstheme="minorHAnsi"/>
        </w:rPr>
      </w:pPr>
    </w:p>
    <w:p w14:paraId="37F0709C" w14:textId="77777777" w:rsidR="002C102B" w:rsidRPr="00081689" w:rsidRDefault="002C102B" w:rsidP="002C102B">
      <w:pPr>
        <w:rPr>
          <w:rFonts w:asciiTheme="minorHAnsi" w:hAnsiTheme="minorHAnsi" w:cstheme="minorHAnsi"/>
        </w:rPr>
      </w:pPr>
      <w:r w:rsidRPr="00081689">
        <w:rPr>
          <w:rFonts w:asciiTheme="minorHAnsi" w:hAnsiTheme="minorHAnsi" w:cstheme="minorHAnsi"/>
        </w:rPr>
        <w:t>Adresse électronique :</w:t>
      </w:r>
    </w:p>
    <w:p w14:paraId="1E1CF1EE" w14:textId="77777777" w:rsidR="002C102B" w:rsidRPr="00081689" w:rsidRDefault="002C102B" w:rsidP="002C102B">
      <w:pPr>
        <w:rPr>
          <w:rFonts w:asciiTheme="minorHAnsi" w:hAnsiTheme="minorHAnsi" w:cstheme="minorHAnsi"/>
        </w:rPr>
      </w:pPr>
    </w:p>
    <w:p w14:paraId="577A0875" w14:textId="77777777" w:rsidR="002C102B" w:rsidRPr="00081689" w:rsidRDefault="002C102B" w:rsidP="002C102B">
      <w:pPr>
        <w:rPr>
          <w:rFonts w:asciiTheme="minorHAnsi" w:hAnsiTheme="minorHAnsi" w:cstheme="minorHAnsi"/>
        </w:rPr>
      </w:pPr>
    </w:p>
    <w:p w14:paraId="7FA357E7" w14:textId="77777777" w:rsidR="002C102B" w:rsidRPr="00081689" w:rsidRDefault="002C102B" w:rsidP="002C102B">
      <w:pPr>
        <w:rPr>
          <w:rFonts w:asciiTheme="minorHAnsi" w:hAnsiTheme="minorHAnsi" w:cstheme="minorHAnsi"/>
        </w:rPr>
      </w:pPr>
    </w:p>
    <w:p w14:paraId="38702C3C" w14:textId="77777777" w:rsidR="002C102B" w:rsidRPr="00081689" w:rsidRDefault="002C102B" w:rsidP="002C102B">
      <w:pPr>
        <w:rPr>
          <w:rFonts w:asciiTheme="minorHAnsi" w:hAnsiTheme="minorHAnsi" w:cstheme="minorHAnsi"/>
        </w:rPr>
      </w:pPr>
    </w:p>
    <w:p w14:paraId="425DC241" w14:textId="77777777" w:rsidR="002C102B" w:rsidRPr="00081689" w:rsidRDefault="002C102B" w:rsidP="002C102B">
      <w:pPr>
        <w:rPr>
          <w:rFonts w:asciiTheme="minorHAnsi" w:hAnsiTheme="minorHAnsi" w:cstheme="minorHAnsi"/>
        </w:rPr>
      </w:pPr>
      <w:r w:rsidRPr="00081689">
        <w:rPr>
          <w:rFonts w:asciiTheme="minorHAnsi" w:hAnsiTheme="minorHAnsi" w:cstheme="minorHAnsi"/>
        </w:rPr>
        <w:t>A :</w:t>
      </w:r>
    </w:p>
    <w:p w14:paraId="21F203E4" w14:textId="77777777" w:rsidR="002C102B" w:rsidRPr="00081689" w:rsidRDefault="002C102B" w:rsidP="002C102B">
      <w:pPr>
        <w:rPr>
          <w:rFonts w:asciiTheme="minorHAnsi" w:hAnsiTheme="minorHAnsi" w:cstheme="minorHAnsi"/>
        </w:rPr>
      </w:pPr>
    </w:p>
    <w:p w14:paraId="5C8C1838" w14:textId="77777777" w:rsidR="002C102B" w:rsidRPr="00081689" w:rsidRDefault="002C102B" w:rsidP="002C102B">
      <w:pPr>
        <w:rPr>
          <w:rFonts w:asciiTheme="minorHAnsi" w:hAnsiTheme="minorHAnsi" w:cstheme="minorHAnsi"/>
        </w:rPr>
      </w:pPr>
      <w:r w:rsidRPr="00081689">
        <w:rPr>
          <w:rFonts w:asciiTheme="minorHAnsi" w:hAnsiTheme="minorHAnsi" w:cstheme="minorHAnsi"/>
        </w:rPr>
        <w:t>COSUMAF</w:t>
      </w:r>
    </w:p>
    <w:p w14:paraId="058A06BF" w14:textId="77777777" w:rsidR="002C102B" w:rsidRPr="00081689" w:rsidRDefault="002C102B" w:rsidP="002C102B">
      <w:pPr>
        <w:rPr>
          <w:rFonts w:asciiTheme="minorHAnsi" w:hAnsiTheme="minorHAnsi" w:cstheme="minorHAnsi"/>
        </w:rPr>
      </w:pPr>
      <w:r w:rsidRPr="00081689">
        <w:rPr>
          <w:rFonts w:asciiTheme="minorHAnsi" w:hAnsiTheme="minorHAnsi" w:cstheme="minorHAnsi"/>
        </w:rPr>
        <w:t>Adresse</w:t>
      </w:r>
    </w:p>
    <w:p w14:paraId="1B317E2B" w14:textId="77777777" w:rsidR="002C102B" w:rsidRPr="00081689" w:rsidRDefault="002C102B" w:rsidP="002C102B">
      <w:pPr>
        <w:rPr>
          <w:rFonts w:asciiTheme="minorHAnsi" w:hAnsiTheme="minorHAnsi" w:cstheme="minorHAnsi"/>
        </w:rPr>
      </w:pPr>
    </w:p>
    <w:p w14:paraId="54C1F49D" w14:textId="77777777" w:rsidR="002C102B" w:rsidRPr="00081689" w:rsidRDefault="002C102B" w:rsidP="002C102B">
      <w:pPr>
        <w:rPr>
          <w:rFonts w:asciiTheme="minorHAnsi" w:hAnsiTheme="minorHAnsi" w:cstheme="minorHAnsi"/>
        </w:rPr>
      </w:pPr>
    </w:p>
    <w:p w14:paraId="2FD1FF55" w14:textId="77777777" w:rsidR="002C102B" w:rsidRPr="00081689" w:rsidRDefault="002C102B" w:rsidP="002C102B">
      <w:pPr>
        <w:rPr>
          <w:rFonts w:asciiTheme="minorHAnsi" w:hAnsiTheme="minorHAnsi" w:cstheme="minorHAnsi"/>
        </w:rPr>
      </w:pPr>
    </w:p>
    <w:p w14:paraId="263D209E"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Madame/Monsieur,</w:t>
      </w:r>
    </w:p>
    <w:p w14:paraId="121924D8" w14:textId="77777777" w:rsidR="002C102B" w:rsidRPr="00081689" w:rsidRDefault="002C102B" w:rsidP="002C102B">
      <w:pPr>
        <w:rPr>
          <w:rFonts w:asciiTheme="minorHAnsi" w:hAnsiTheme="minorHAnsi" w:cstheme="minorHAnsi"/>
          <w:sz w:val="20"/>
          <w:szCs w:val="20"/>
        </w:rPr>
      </w:pPr>
    </w:p>
    <w:p w14:paraId="69A724F8" w14:textId="49255F78" w:rsidR="002C102B" w:rsidRPr="00081689" w:rsidRDefault="002C102B" w:rsidP="002C102B">
      <w:pPr>
        <w:jc w:val="both"/>
        <w:rPr>
          <w:rFonts w:asciiTheme="minorHAnsi" w:hAnsiTheme="minorHAnsi" w:cstheme="minorHAnsi"/>
          <w:sz w:val="20"/>
          <w:szCs w:val="20"/>
        </w:rPr>
      </w:pPr>
      <w:r w:rsidRPr="00081689">
        <w:rPr>
          <w:rFonts w:asciiTheme="minorHAnsi" w:hAnsiTheme="minorHAnsi" w:cstheme="minorHAnsi"/>
          <w:sz w:val="20"/>
          <w:szCs w:val="20"/>
        </w:rPr>
        <w:t xml:space="preserve">Conformément à </w:t>
      </w:r>
      <w:r w:rsidR="00DE4143" w:rsidRPr="00081689">
        <w:rPr>
          <w:rFonts w:asciiTheme="minorHAnsi" w:hAnsiTheme="minorHAnsi" w:cstheme="minorHAnsi"/>
          <w:sz w:val="20"/>
          <w:szCs w:val="20"/>
        </w:rPr>
        <w:t>l’article 164 du Règlement N°01/22/CEMAC/UMAC/CM/COSUMAF portant organisation et fonctionnement du marché financier de l’Afrique Centrale</w:t>
      </w:r>
      <w:r w:rsidR="00DE4143" w:rsidRPr="00081689" w:rsidDel="00DE4143">
        <w:rPr>
          <w:rFonts w:asciiTheme="minorHAnsi" w:hAnsiTheme="minorHAnsi" w:cstheme="minorHAnsi"/>
          <w:sz w:val="20"/>
          <w:szCs w:val="20"/>
        </w:rPr>
        <w:t xml:space="preserve"> </w:t>
      </w:r>
      <w:r w:rsidRPr="00081689">
        <w:rPr>
          <w:rFonts w:asciiTheme="minorHAnsi" w:hAnsiTheme="minorHAnsi" w:cstheme="minorHAnsi"/>
          <w:sz w:val="20"/>
          <w:szCs w:val="20"/>
        </w:rPr>
        <w:t>nous vous prions de bien vouloir trouver ci-joint</w:t>
      </w:r>
      <w:r w:rsidR="00AB7C6E">
        <w:rPr>
          <w:rFonts w:asciiTheme="minorHAnsi" w:hAnsiTheme="minorHAnsi" w:cstheme="minorHAnsi"/>
          <w:sz w:val="20"/>
          <w:szCs w:val="20"/>
        </w:rPr>
        <w:t>e</w:t>
      </w:r>
      <w:r w:rsidRPr="00081689">
        <w:rPr>
          <w:rFonts w:asciiTheme="minorHAnsi" w:hAnsiTheme="minorHAnsi" w:cstheme="minorHAnsi"/>
          <w:sz w:val="20"/>
          <w:szCs w:val="20"/>
        </w:rPr>
        <w:t xml:space="preserve"> la notification requise.</w:t>
      </w:r>
    </w:p>
    <w:p w14:paraId="4C422844" w14:textId="0180B4EE" w:rsidR="002C102B" w:rsidRPr="00081689" w:rsidRDefault="002C102B" w:rsidP="002C102B">
      <w:pPr>
        <w:jc w:val="both"/>
        <w:rPr>
          <w:rFonts w:asciiTheme="minorHAnsi" w:hAnsiTheme="minorHAnsi" w:cstheme="minorHAnsi"/>
          <w:sz w:val="20"/>
          <w:szCs w:val="20"/>
        </w:rPr>
      </w:pPr>
    </w:p>
    <w:p w14:paraId="41A9B832" w14:textId="270C36AD" w:rsidR="002C102B" w:rsidRPr="00081689" w:rsidRDefault="002C102B" w:rsidP="002C102B">
      <w:pPr>
        <w:jc w:val="both"/>
        <w:rPr>
          <w:rFonts w:asciiTheme="minorHAnsi" w:hAnsiTheme="minorHAnsi" w:cstheme="minorHAnsi"/>
          <w:sz w:val="20"/>
          <w:szCs w:val="20"/>
        </w:rPr>
      </w:pPr>
    </w:p>
    <w:p w14:paraId="2BC89725" w14:textId="77777777" w:rsidR="002C102B" w:rsidRPr="00AB7C6E" w:rsidRDefault="002C102B" w:rsidP="001A5708">
      <w:pPr>
        <w:pStyle w:val="Paragraphedeliste"/>
        <w:numPr>
          <w:ilvl w:val="0"/>
          <w:numId w:val="28"/>
        </w:numPr>
        <w:rPr>
          <w:rFonts w:asciiTheme="minorHAnsi" w:hAnsiTheme="minorHAnsi" w:cstheme="minorHAnsi"/>
          <w:b/>
          <w:sz w:val="20"/>
          <w:szCs w:val="20"/>
        </w:rPr>
      </w:pPr>
      <w:r w:rsidRPr="00AB7C6E">
        <w:rPr>
          <w:rFonts w:asciiTheme="minorHAnsi" w:hAnsiTheme="minorHAnsi" w:cstheme="minorHAnsi"/>
          <w:b/>
          <w:sz w:val="20"/>
          <w:szCs w:val="20"/>
        </w:rPr>
        <w:t>Personne chargée de la préparation de la demande</w:t>
      </w:r>
    </w:p>
    <w:p w14:paraId="495B1EF0" w14:textId="77777777" w:rsidR="002C102B" w:rsidRPr="00081689" w:rsidRDefault="002C102B" w:rsidP="002C102B">
      <w:pPr>
        <w:rPr>
          <w:rFonts w:asciiTheme="minorHAnsi" w:hAnsiTheme="minorHAnsi" w:cstheme="minorHAnsi"/>
          <w:sz w:val="20"/>
          <w:szCs w:val="20"/>
        </w:rPr>
      </w:pPr>
    </w:p>
    <w:p w14:paraId="47BEB561"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Nom :</w:t>
      </w:r>
    </w:p>
    <w:p w14:paraId="7A411C0F"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Statut/fonction :</w:t>
      </w:r>
    </w:p>
    <w:p w14:paraId="2EDE52C7"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Tel :</w:t>
      </w:r>
    </w:p>
    <w:p w14:paraId="693BEA2A" w14:textId="6D60574E"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Adresse électronique :</w:t>
      </w:r>
    </w:p>
    <w:p w14:paraId="3A93346F"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 xml:space="preserve">Date : </w:t>
      </w:r>
    </w:p>
    <w:p w14:paraId="3C4F64BC" w14:textId="77777777" w:rsidR="002C102B" w:rsidRPr="00081689" w:rsidRDefault="002C102B" w:rsidP="002C102B">
      <w:pPr>
        <w:rPr>
          <w:rFonts w:asciiTheme="minorHAnsi" w:hAnsiTheme="minorHAnsi" w:cstheme="minorHAnsi"/>
          <w:sz w:val="20"/>
          <w:szCs w:val="20"/>
        </w:rPr>
      </w:pPr>
    </w:p>
    <w:p w14:paraId="4CD8550A"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 xml:space="preserve">Signature : </w:t>
      </w:r>
    </w:p>
    <w:p w14:paraId="1A9A47FE" w14:textId="7F4847EF" w:rsidR="002C102B" w:rsidRPr="00AB7C6E" w:rsidRDefault="002C102B" w:rsidP="001A5708">
      <w:pPr>
        <w:pStyle w:val="Paragraphedeliste"/>
        <w:numPr>
          <w:ilvl w:val="0"/>
          <w:numId w:val="28"/>
        </w:numPr>
        <w:jc w:val="both"/>
        <w:rPr>
          <w:rFonts w:asciiTheme="minorHAnsi" w:hAnsiTheme="minorHAnsi" w:cstheme="minorHAnsi"/>
          <w:b/>
          <w:sz w:val="20"/>
          <w:szCs w:val="20"/>
        </w:rPr>
      </w:pPr>
      <w:r w:rsidRPr="00AB7C6E">
        <w:rPr>
          <w:rFonts w:asciiTheme="minorHAnsi" w:hAnsiTheme="minorHAnsi" w:cstheme="minorHAnsi"/>
          <w:b/>
          <w:sz w:val="20"/>
          <w:szCs w:val="20"/>
        </w:rPr>
        <w:lastRenderedPageBreak/>
        <w:t xml:space="preserve">Informations sur le ou les membres quittant </w:t>
      </w:r>
      <w:r w:rsidR="00F250BD" w:rsidRPr="00AB7C6E">
        <w:rPr>
          <w:rFonts w:asciiTheme="minorHAnsi" w:hAnsiTheme="minorHAnsi" w:cstheme="minorHAnsi"/>
          <w:b/>
          <w:sz w:val="20"/>
          <w:szCs w:val="20"/>
        </w:rPr>
        <w:t>le Conseil d’Administration</w:t>
      </w:r>
    </w:p>
    <w:p w14:paraId="3F81B6B4" w14:textId="3FE53C91" w:rsidR="002C102B" w:rsidRPr="00081689" w:rsidRDefault="002C102B" w:rsidP="002C102B">
      <w:pPr>
        <w:jc w:val="both"/>
        <w:rPr>
          <w:rFonts w:asciiTheme="minorHAnsi" w:hAnsiTheme="minorHAnsi" w:cstheme="minorHAnsi"/>
          <w:sz w:val="20"/>
          <w:szCs w:val="20"/>
        </w:rPr>
      </w:pPr>
    </w:p>
    <w:p w14:paraId="585150EE" w14:textId="7281AE10" w:rsidR="002C102B" w:rsidRPr="00081689" w:rsidRDefault="002C102B" w:rsidP="001A5708">
      <w:pPr>
        <w:pStyle w:val="Paragraphedeliste"/>
        <w:numPr>
          <w:ilvl w:val="0"/>
          <w:numId w:val="26"/>
        </w:numPr>
        <w:jc w:val="both"/>
        <w:rPr>
          <w:rFonts w:asciiTheme="minorHAnsi" w:hAnsiTheme="minorHAnsi" w:cstheme="minorHAnsi"/>
          <w:sz w:val="20"/>
          <w:szCs w:val="20"/>
        </w:rPr>
      </w:pPr>
      <w:r w:rsidRPr="00081689">
        <w:rPr>
          <w:rFonts w:asciiTheme="minorHAnsi" w:hAnsiTheme="minorHAnsi" w:cstheme="minorHAnsi"/>
          <w:sz w:val="20"/>
          <w:szCs w:val="20"/>
        </w:rPr>
        <w:t>Membre 1</w:t>
      </w:r>
    </w:p>
    <w:p w14:paraId="39379BE4" w14:textId="77777777" w:rsidR="002C102B" w:rsidRPr="00081689" w:rsidRDefault="002C102B" w:rsidP="002C102B">
      <w:pPr>
        <w:rPr>
          <w:rFonts w:asciiTheme="minorHAnsi" w:hAnsiTheme="minorHAnsi" w:cstheme="minorHAnsi"/>
          <w:sz w:val="20"/>
          <w:szCs w:val="20"/>
        </w:rPr>
      </w:pPr>
    </w:p>
    <w:p w14:paraId="737EFFF3" w14:textId="25643CAB"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Nom</w:t>
      </w:r>
    </w:p>
    <w:p w14:paraId="6A2E00D1" w14:textId="77777777" w:rsidR="002C102B" w:rsidRPr="00081689" w:rsidRDefault="002C102B" w:rsidP="002C102B">
      <w:pPr>
        <w:rPr>
          <w:rFonts w:asciiTheme="minorHAnsi" w:hAnsiTheme="minorHAnsi" w:cstheme="minorHAnsi"/>
          <w:sz w:val="20"/>
          <w:szCs w:val="20"/>
        </w:rPr>
      </w:pPr>
    </w:p>
    <w:p w14:paraId="5D3FC9AA" w14:textId="7CEB1911"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Coordonnées (téléphone, adresse électronique, adresse postale)</w:t>
      </w:r>
    </w:p>
    <w:p w14:paraId="77ED47B0" w14:textId="77777777" w:rsidR="002C102B" w:rsidRPr="00081689" w:rsidRDefault="002C102B" w:rsidP="002C102B">
      <w:pPr>
        <w:rPr>
          <w:rFonts w:asciiTheme="minorHAnsi" w:hAnsiTheme="minorHAnsi" w:cstheme="minorHAnsi"/>
          <w:sz w:val="20"/>
          <w:szCs w:val="20"/>
        </w:rPr>
      </w:pPr>
    </w:p>
    <w:p w14:paraId="73287884" w14:textId="488380B4"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Fonction</w:t>
      </w:r>
    </w:p>
    <w:p w14:paraId="5E160AE2" w14:textId="77777777" w:rsidR="002C102B" w:rsidRPr="00081689" w:rsidRDefault="002C102B" w:rsidP="002C102B">
      <w:pPr>
        <w:rPr>
          <w:rFonts w:asciiTheme="minorHAnsi" w:hAnsiTheme="minorHAnsi" w:cstheme="minorHAnsi"/>
          <w:sz w:val="20"/>
          <w:szCs w:val="20"/>
        </w:rPr>
      </w:pPr>
    </w:p>
    <w:p w14:paraId="0EAC7944" w14:textId="12FCA565"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 xml:space="preserve">Date effective de départ </w:t>
      </w:r>
    </w:p>
    <w:p w14:paraId="6F60D915" w14:textId="7174E2B4" w:rsidR="002C102B" w:rsidRPr="00081689" w:rsidRDefault="002C102B" w:rsidP="002C102B">
      <w:pPr>
        <w:rPr>
          <w:rFonts w:asciiTheme="minorHAnsi" w:hAnsiTheme="minorHAnsi" w:cstheme="minorHAnsi"/>
          <w:sz w:val="20"/>
          <w:szCs w:val="20"/>
        </w:rPr>
      </w:pPr>
    </w:p>
    <w:p w14:paraId="2C29F8C5" w14:textId="0161DA0E"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 xml:space="preserve">Raisons du départ </w:t>
      </w:r>
    </w:p>
    <w:p w14:paraId="53A77D6F" w14:textId="5B83DE91" w:rsidR="002C102B" w:rsidRPr="00081689" w:rsidRDefault="002C102B" w:rsidP="002C102B">
      <w:pPr>
        <w:rPr>
          <w:rFonts w:asciiTheme="minorHAnsi" w:hAnsiTheme="minorHAnsi" w:cstheme="minorHAnsi"/>
          <w:sz w:val="20"/>
          <w:szCs w:val="20"/>
        </w:rPr>
      </w:pPr>
    </w:p>
    <w:p w14:paraId="74B51678" w14:textId="26D17A46" w:rsidR="002C102B" w:rsidRPr="00081689" w:rsidRDefault="002C102B" w:rsidP="001A5708">
      <w:pPr>
        <w:pStyle w:val="Paragraphedeliste"/>
        <w:numPr>
          <w:ilvl w:val="0"/>
          <w:numId w:val="26"/>
        </w:numPr>
        <w:jc w:val="both"/>
        <w:rPr>
          <w:rFonts w:asciiTheme="minorHAnsi" w:hAnsiTheme="minorHAnsi" w:cstheme="minorHAnsi"/>
          <w:sz w:val="20"/>
          <w:szCs w:val="20"/>
        </w:rPr>
      </w:pPr>
      <w:r w:rsidRPr="00081689">
        <w:rPr>
          <w:rFonts w:asciiTheme="minorHAnsi" w:hAnsiTheme="minorHAnsi" w:cstheme="minorHAnsi"/>
          <w:sz w:val="20"/>
          <w:szCs w:val="20"/>
        </w:rPr>
        <w:t xml:space="preserve">Membre </w:t>
      </w:r>
      <w:r w:rsidR="00090D2A" w:rsidRPr="00081689">
        <w:rPr>
          <w:rFonts w:asciiTheme="minorHAnsi" w:hAnsiTheme="minorHAnsi" w:cstheme="minorHAnsi"/>
          <w:sz w:val="20"/>
          <w:szCs w:val="20"/>
        </w:rPr>
        <w:t>n</w:t>
      </w:r>
    </w:p>
    <w:p w14:paraId="622BF3A6" w14:textId="77777777" w:rsidR="002C102B" w:rsidRPr="00081689" w:rsidRDefault="002C102B" w:rsidP="002C102B">
      <w:pPr>
        <w:rPr>
          <w:rFonts w:asciiTheme="minorHAnsi" w:hAnsiTheme="minorHAnsi" w:cstheme="minorHAnsi"/>
          <w:sz w:val="20"/>
          <w:szCs w:val="20"/>
        </w:rPr>
      </w:pPr>
    </w:p>
    <w:p w14:paraId="4B2F2376"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Nom</w:t>
      </w:r>
    </w:p>
    <w:p w14:paraId="6A703EE1" w14:textId="77777777" w:rsidR="002C102B" w:rsidRPr="00081689" w:rsidRDefault="002C102B" w:rsidP="002C102B">
      <w:pPr>
        <w:rPr>
          <w:rFonts w:asciiTheme="minorHAnsi" w:hAnsiTheme="minorHAnsi" w:cstheme="minorHAnsi"/>
          <w:sz w:val="20"/>
          <w:szCs w:val="20"/>
        </w:rPr>
      </w:pPr>
    </w:p>
    <w:p w14:paraId="6F2935D9"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Coordonnées (téléphone, adresse électronique, adresse postale)</w:t>
      </w:r>
    </w:p>
    <w:p w14:paraId="1B03A631" w14:textId="77777777" w:rsidR="002C102B" w:rsidRPr="00081689" w:rsidRDefault="002C102B" w:rsidP="002C102B">
      <w:pPr>
        <w:rPr>
          <w:rFonts w:asciiTheme="minorHAnsi" w:hAnsiTheme="minorHAnsi" w:cstheme="minorHAnsi"/>
          <w:sz w:val="20"/>
          <w:szCs w:val="20"/>
        </w:rPr>
      </w:pPr>
    </w:p>
    <w:p w14:paraId="760B700D" w14:textId="77777777"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Fonction</w:t>
      </w:r>
    </w:p>
    <w:p w14:paraId="2FD6A327" w14:textId="77777777" w:rsidR="002C102B" w:rsidRPr="00081689" w:rsidRDefault="002C102B" w:rsidP="002C102B">
      <w:pPr>
        <w:rPr>
          <w:rFonts w:asciiTheme="minorHAnsi" w:hAnsiTheme="minorHAnsi" w:cstheme="minorHAnsi"/>
          <w:sz w:val="20"/>
          <w:szCs w:val="20"/>
        </w:rPr>
      </w:pPr>
    </w:p>
    <w:p w14:paraId="583DCF88" w14:textId="21F6EDB4"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 xml:space="preserve">Date effective de départ </w:t>
      </w:r>
    </w:p>
    <w:p w14:paraId="564F6F5E" w14:textId="77777777" w:rsidR="002C102B" w:rsidRPr="00081689" w:rsidRDefault="002C102B" w:rsidP="002C102B">
      <w:pPr>
        <w:rPr>
          <w:rFonts w:asciiTheme="minorHAnsi" w:hAnsiTheme="minorHAnsi" w:cstheme="minorHAnsi"/>
          <w:sz w:val="20"/>
          <w:szCs w:val="20"/>
        </w:rPr>
      </w:pPr>
    </w:p>
    <w:p w14:paraId="4070569E" w14:textId="2C3FB60A" w:rsidR="002C102B" w:rsidRPr="00081689" w:rsidRDefault="002C102B" w:rsidP="002C102B">
      <w:pPr>
        <w:rPr>
          <w:rFonts w:asciiTheme="minorHAnsi" w:hAnsiTheme="minorHAnsi" w:cstheme="minorHAnsi"/>
          <w:sz w:val="20"/>
          <w:szCs w:val="20"/>
        </w:rPr>
      </w:pPr>
      <w:r w:rsidRPr="00081689">
        <w:rPr>
          <w:rFonts w:asciiTheme="minorHAnsi" w:hAnsiTheme="minorHAnsi" w:cstheme="minorHAnsi"/>
          <w:sz w:val="20"/>
          <w:szCs w:val="20"/>
        </w:rPr>
        <w:t xml:space="preserve">Raisons du départ </w:t>
      </w:r>
    </w:p>
    <w:p w14:paraId="6CFE594F" w14:textId="77777777" w:rsidR="002C102B" w:rsidRPr="00081689" w:rsidRDefault="002C102B" w:rsidP="002C102B">
      <w:pPr>
        <w:rPr>
          <w:rFonts w:asciiTheme="minorHAnsi" w:hAnsiTheme="minorHAnsi" w:cstheme="minorHAnsi"/>
          <w:sz w:val="20"/>
          <w:szCs w:val="20"/>
        </w:rPr>
      </w:pPr>
    </w:p>
    <w:p w14:paraId="73FF8143" w14:textId="233772F1" w:rsidR="002C102B" w:rsidRPr="00AB7C6E" w:rsidRDefault="00090D2A" w:rsidP="001A5708">
      <w:pPr>
        <w:pStyle w:val="Paragraphedeliste"/>
        <w:numPr>
          <w:ilvl w:val="0"/>
          <w:numId w:val="28"/>
        </w:numPr>
        <w:jc w:val="both"/>
        <w:rPr>
          <w:rFonts w:asciiTheme="minorHAnsi" w:hAnsiTheme="minorHAnsi" w:cstheme="minorHAnsi"/>
          <w:b/>
          <w:sz w:val="20"/>
          <w:szCs w:val="20"/>
        </w:rPr>
      </w:pPr>
      <w:r w:rsidRPr="00AB7C6E">
        <w:rPr>
          <w:rFonts w:asciiTheme="minorHAnsi" w:hAnsiTheme="minorHAnsi" w:cstheme="minorHAnsi"/>
          <w:b/>
          <w:sz w:val="20"/>
          <w:szCs w:val="20"/>
        </w:rPr>
        <w:t>Informations sur le ou les nouveaux membres d</w:t>
      </w:r>
      <w:r w:rsidR="00CB209B" w:rsidRPr="00AB7C6E">
        <w:rPr>
          <w:rFonts w:asciiTheme="minorHAnsi" w:hAnsiTheme="minorHAnsi" w:cstheme="minorHAnsi"/>
          <w:b/>
          <w:sz w:val="20"/>
          <w:szCs w:val="20"/>
        </w:rPr>
        <w:t>u Conseil d’Administration</w:t>
      </w:r>
      <w:r w:rsidRPr="00AB7C6E">
        <w:rPr>
          <w:rFonts w:asciiTheme="minorHAnsi" w:hAnsiTheme="minorHAnsi" w:cstheme="minorHAnsi"/>
          <w:b/>
          <w:sz w:val="20"/>
          <w:szCs w:val="20"/>
        </w:rPr>
        <w:t xml:space="preserve"> l’organe de direction</w:t>
      </w:r>
    </w:p>
    <w:p w14:paraId="292F53AB" w14:textId="4D5BB5D9" w:rsidR="00090D2A" w:rsidRPr="00081689" w:rsidRDefault="00090D2A" w:rsidP="00090D2A">
      <w:pPr>
        <w:jc w:val="both"/>
        <w:rPr>
          <w:rFonts w:asciiTheme="minorHAnsi" w:hAnsiTheme="minorHAnsi" w:cstheme="minorHAnsi"/>
          <w:sz w:val="20"/>
          <w:szCs w:val="20"/>
        </w:rPr>
      </w:pPr>
    </w:p>
    <w:p w14:paraId="74162AF2" w14:textId="6110B5F0" w:rsidR="00090D2A" w:rsidRPr="00081689" w:rsidRDefault="00090D2A" w:rsidP="001A5708">
      <w:pPr>
        <w:pStyle w:val="Paragraphedeliste"/>
        <w:numPr>
          <w:ilvl w:val="0"/>
          <w:numId w:val="26"/>
        </w:numPr>
        <w:rPr>
          <w:rFonts w:asciiTheme="minorHAnsi" w:hAnsiTheme="minorHAnsi" w:cstheme="minorHAnsi"/>
          <w:b/>
          <w:bCs/>
          <w:sz w:val="20"/>
          <w:szCs w:val="20"/>
        </w:rPr>
      </w:pPr>
      <w:r w:rsidRPr="00081689">
        <w:rPr>
          <w:rFonts w:asciiTheme="minorHAnsi" w:hAnsiTheme="minorHAnsi" w:cstheme="minorHAnsi"/>
          <w:b/>
          <w:bCs/>
          <w:sz w:val="20"/>
          <w:szCs w:val="20"/>
        </w:rPr>
        <w:t>Membre 1</w:t>
      </w:r>
    </w:p>
    <w:p w14:paraId="117A842C" w14:textId="77777777" w:rsidR="00090D2A" w:rsidRPr="00081689" w:rsidRDefault="00090D2A" w:rsidP="00090D2A">
      <w:pPr>
        <w:rPr>
          <w:rFonts w:asciiTheme="minorHAnsi" w:hAnsiTheme="minorHAnsi" w:cstheme="minorHAnsi"/>
          <w:sz w:val="20"/>
          <w:szCs w:val="20"/>
        </w:rPr>
      </w:pPr>
    </w:p>
    <w:p w14:paraId="242D4202" w14:textId="77777777"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Nom</w:t>
      </w:r>
    </w:p>
    <w:p w14:paraId="774A1F24" w14:textId="77777777" w:rsidR="00090D2A" w:rsidRPr="00081689" w:rsidRDefault="00090D2A" w:rsidP="00090D2A">
      <w:pPr>
        <w:rPr>
          <w:rFonts w:asciiTheme="minorHAnsi" w:hAnsiTheme="minorHAnsi" w:cstheme="minorHAnsi"/>
          <w:sz w:val="20"/>
          <w:szCs w:val="20"/>
        </w:rPr>
      </w:pPr>
    </w:p>
    <w:p w14:paraId="71998ECD" w14:textId="77777777"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Coordonnées (téléphone, adresse électronique, adresse postale)</w:t>
      </w:r>
    </w:p>
    <w:p w14:paraId="2B084FE0" w14:textId="77777777" w:rsidR="00090D2A" w:rsidRPr="00081689" w:rsidRDefault="00090D2A" w:rsidP="00090D2A">
      <w:pPr>
        <w:rPr>
          <w:rFonts w:asciiTheme="minorHAnsi" w:hAnsiTheme="minorHAnsi" w:cstheme="minorHAnsi"/>
          <w:sz w:val="20"/>
          <w:szCs w:val="20"/>
        </w:rPr>
      </w:pPr>
    </w:p>
    <w:p w14:paraId="78ED1286" w14:textId="77777777"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Fonction</w:t>
      </w:r>
    </w:p>
    <w:p w14:paraId="39EC89D4" w14:textId="77777777" w:rsidR="00090D2A" w:rsidRPr="00081689" w:rsidRDefault="00090D2A" w:rsidP="00090D2A">
      <w:pPr>
        <w:rPr>
          <w:rFonts w:asciiTheme="minorHAnsi" w:hAnsiTheme="minorHAnsi" w:cstheme="minorHAnsi"/>
          <w:sz w:val="20"/>
          <w:szCs w:val="20"/>
        </w:rPr>
      </w:pPr>
    </w:p>
    <w:p w14:paraId="42705A44" w14:textId="77777777"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Expérience professionnelle et autre expérience utile</w:t>
      </w:r>
    </w:p>
    <w:p w14:paraId="6B43AAC8" w14:textId="77777777" w:rsidR="00090D2A" w:rsidRPr="00081689" w:rsidRDefault="00090D2A" w:rsidP="00090D2A">
      <w:pPr>
        <w:rPr>
          <w:rFonts w:asciiTheme="minorHAnsi" w:hAnsiTheme="minorHAnsi" w:cstheme="minorHAnsi"/>
          <w:sz w:val="20"/>
          <w:szCs w:val="20"/>
        </w:rPr>
      </w:pPr>
    </w:p>
    <w:p w14:paraId="1DFBB0D2" w14:textId="77777777"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Diplômes obtenus et autres formations utiles</w:t>
      </w:r>
    </w:p>
    <w:p w14:paraId="5BBB2CFF" w14:textId="77777777" w:rsidR="00090D2A" w:rsidRPr="00081689" w:rsidRDefault="00090D2A" w:rsidP="00090D2A">
      <w:pPr>
        <w:rPr>
          <w:rFonts w:asciiTheme="minorHAnsi" w:hAnsiTheme="minorHAnsi" w:cstheme="minorHAnsi"/>
          <w:sz w:val="20"/>
          <w:szCs w:val="20"/>
        </w:rPr>
      </w:pPr>
    </w:p>
    <w:p w14:paraId="36BA2222" w14:textId="77777777"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Liste des postes d’administrateur exécutif et non exécutif dans d’autres entités</w:t>
      </w:r>
    </w:p>
    <w:p w14:paraId="1DBC309F" w14:textId="77777777" w:rsidR="00090D2A" w:rsidRPr="00081689" w:rsidRDefault="00090D2A" w:rsidP="00090D2A">
      <w:pPr>
        <w:rPr>
          <w:rFonts w:asciiTheme="minorHAnsi" w:hAnsiTheme="minorHAnsi" w:cstheme="minorHAnsi"/>
          <w:sz w:val="20"/>
          <w:szCs w:val="20"/>
        </w:rPr>
      </w:pPr>
    </w:p>
    <w:p w14:paraId="57A1F510" w14:textId="1642DCE2"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Date d’entrée en fonction</w:t>
      </w:r>
    </w:p>
    <w:p w14:paraId="1E2096E8" w14:textId="6349FCB9" w:rsidR="00090D2A" w:rsidRPr="00081689" w:rsidRDefault="00090D2A" w:rsidP="00090D2A">
      <w:pPr>
        <w:rPr>
          <w:rFonts w:asciiTheme="minorHAnsi" w:hAnsiTheme="minorHAnsi" w:cstheme="minorHAnsi"/>
          <w:sz w:val="20"/>
          <w:szCs w:val="20"/>
        </w:rPr>
      </w:pPr>
    </w:p>
    <w:p w14:paraId="1AA93407" w14:textId="534D74AA" w:rsidR="00090D2A" w:rsidRPr="00081689" w:rsidRDefault="00090D2A" w:rsidP="001A5708">
      <w:pPr>
        <w:pStyle w:val="Paragraphedeliste"/>
        <w:numPr>
          <w:ilvl w:val="0"/>
          <w:numId w:val="26"/>
        </w:numPr>
        <w:rPr>
          <w:rFonts w:asciiTheme="minorHAnsi" w:hAnsiTheme="minorHAnsi" w:cstheme="minorHAnsi"/>
          <w:b/>
          <w:bCs/>
          <w:sz w:val="20"/>
          <w:szCs w:val="20"/>
        </w:rPr>
      </w:pPr>
      <w:r w:rsidRPr="00081689">
        <w:rPr>
          <w:rFonts w:asciiTheme="minorHAnsi" w:hAnsiTheme="minorHAnsi" w:cstheme="minorHAnsi"/>
          <w:b/>
          <w:bCs/>
          <w:sz w:val="20"/>
          <w:szCs w:val="20"/>
        </w:rPr>
        <w:t>Membre n</w:t>
      </w:r>
    </w:p>
    <w:p w14:paraId="683DBB3F" w14:textId="77777777" w:rsidR="00090D2A" w:rsidRPr="00081689" w:rsidRDefault="00090D2A" w:rsidP="00090D2A">
      <w:pPr>
        <w:rPr>
          <w:rFonts w:asciiTheme="minorHAnsi" w:hAnsiTheme="minorHAnsi" w:cstheme="minorHAnsi"/>
          <w:sz w:val="20"/>
          <w:szCs w:val="20"/>
        </w:rPr>
      </w:pPr>
    </w:p>
    <w:p w14:paraId="23453D66" w14:textId="77777777"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Nom</w:t>
      </w:r>
    </w:p>
    <w:p w14:paraId="32513FE8" w14:textId="77777777" w:rsidR="00090D2A" w:rsidRPr="00081689" w:rsidRDefault="00090D2A" w:rsidP="00090D2A">
      <w:pPr>
        <w:rPr>
          <w:rFonts w:asciiTheme="minorHAnsi" w:hAnsiTheme="minorHAnsi" w:cstheme="minorHAnsi"/>
          <w:sz w:val="20"/>
          <w:szCs w:val="20"/>
        </w:rPr>
      </w:pPr>
    </w:p>
    <w:p w14:paraId="720D768D" w14:textId="77777777"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Coordonnées (téléphone, adresse électronique, adresse postale)</w:t>
      </w:r>
    </w:p>
    <w:p w14:paraId="098A062C" w14:textId="77777777" w:rsidR="00090D2A" w:rsidRPr="00081689" w:rsidRDefault="00090D2A" w:rsidP="00090D2A">
      <w:pPr>
        <w:rPr>
          <w:rFonts w:asciiTheme="minorHAnsi" w:hAnsiTheme="minorHAnsi" w:cstheme="minorHAnsi"/>
          <w:sz w:val="20"/>
          <w:szCs w:val="20"/>
        </w:rPr>
      </w:pPr>
    </w:p>
    <w:p w14:paraId="0F1B7EB5" w14:textId="77777777"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Fonction</w:t>
      </w:r>
    </w:p>
    <w:p w14:paraId="2CD8AC7D" w14:textId="77777777" w:rsidR="00090D2A" w:rsidRPr="00081689" w:rsidRDefault="00090D2A" w:rsidP="00090D2A">
      <w:pPr>
        <w:rPr>
          <w:rFonts w:asciiTheme="minorHAnsi" w:hAnsiTheme="minorHAnsi" w:cstheme="minorHAnsi"/>
          <w:sz w:val="20"/>
          <w:szCs w:val="20"/>
        </w:rPr>
      </w:pPr>
    </w:p>
    <w:p w14:paraId="0F5DFCDF" w14:textId="77777777"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Expérience professionnelle et autre expérience utile</w:t>
      </w:r>
    </w:p>
    <w:p w14:paraId="23BAB91A" w14:textId="77777777" w:rsidR="00090D2A" w:rsidRPr="00081689" w:rsidRDefault="00090D2A" w:rsidP="00090D2A">
      <w:pPr>
        <w:rPr>
          <w:rFonts w:asciiTheme="minorHAnsi" w:hAnsiTheme="minorHAnsi" w:cstheme="minorHAnsi"/>
          <w:sz w:val="20"/>
          <w:szCs w:val="20"/>
        </w:rPr>
      </w:pPr>
    </w:p>
    <w:p w14:paraId="4D5BD5DD" w14:textId="77777777"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Diplômes obtenus et autres formations utiles</w:t>
      </w:r>
    </w:p>
    <w:p w14:paraId="57285AB2" w14:textId="77777777" w:rsidR="00090D2A" w:rsidRPr="00081689" w:rsidRDefault="00090D2A" w:rsidP="00090D2A">
      <w:pPr>
        <w:rPr>
          <w:rFonts w:asciiTheme="minorHAnsi" w:hAnsiTheme="minorHAnsi" w:cstheme="minorHAnsi"/>
          <w:sz w:val="20"/>
          <w:szCs w:val="20"/>
        </w:rPr>
      </w:pPr>
    </w:p>
    <w:p w14:paraId="422C4F95" w14:textId="77777777"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Liste des postes d’administrateur exécutif et non exécutif dans d’autres entités</w:t>
      </w:r>
    </w:p>
    <w:p w14:paraId="38F5D6B4" w14:textId="77777777" w:rsidR="00090D2A" w:rsidRPr="00081689" w:rsidRDefault="00090D2A" w:rsidP="00090D2A">
      <w:pPr>
        <w:rPr>
          <w:rFonts w:asciiTheme="minorHAnsi" w:hAnsiTheme="minorHAnsi" w:cstheme="minorHAnsi"/>
          <w:sz w:val="20"/>
          <w:szCs w:val="20"/>
        </w:rPr>
      </w:pPr>
    </w:p>
    <w:p w14:paraId="4A3A8D7C" w14:textId="77777777" w:rsidR="00090D2A" w:rsidRPr="00081689" w:rsidRDefault="00090D2A" w:rsidP="00090D2A">
      <w:pPr>
        <w:rPr>
          <w:rFonts w:asciiTheme="minorHAnsi" w:hAnsiTheme="minorHAnsi" w:cstheme="minorHAnsi"/>
          <w:sz w:val="20"/>
          <w:szCs w:val="20"/>
        </w:rPr>
      </w:pPr>
      <w:r w:rsidRPr="00081689">
        <w:rPr>
          <w:rFonts w:asciiTheme="minorHAnsi" w:hAnsiTheme="minorHAnsi" w:cstheme="minorHAnsi"/>
          <w:sz w:val="20"/>
          <w:szCs w:val="20"/>
        </w:rPr>
        <w:t>Date d’entrée en fonction</w:t>
      </w:r>
    </w:p>
    <w:p w14:paraId="2871391F" w14:textId="77777777" w:rsidR="00090D2A" w:rsidRPr="00081689" w:rsidRDefault="00090D2A" w:rsidP="00090D2A">
      <w:pPr>
        <w:rPr>
          <w:rFonts w:asciiTheme="minorHAnsi" w:hAnsiTheme="minorHAnsi" w:cstheme="minorHAnsi"/>
          <w:sz w:val="20"/>
          <w:szCs w:val="20"/>
        </w:rPr>
      </w:pPr>
    </w:p>
    <w:p w14:paraId="6F249F48" w14:textId="21414675" w:rsidR="00090D2A" w:rsidRPr="00AB7C6E" w:rsidRDefault="00090D2A" w:rsidP="001A5708">
      <w:pPr>
        <w:pStyle w:val="Paragraphedeliste"/>
        <w:numPr>
          <w:ilvl w:val="0"/>
          <w:numId w:val="28"/>
        </w:numPr>
        <w:jc w:val="both"/>
        <w:rPr>
          <w:rFonts w:asciiTheme="minorHAnsi" w:hAnsiTheme="minorHAnsi" w:cstheme="minorHAnsi"/>
          <w:b/>
          <w:sz w:val="20"/>
          <w:szCs w:val="20"/>
        </w:rPr>
      </w:pPr>
      <w:r w:rsidRPr="00AB7C6E">
        <w:rPr>
          <w:rFonts w:asciiTheme="minorHAnsi" w:hAnsiTheme="minorHAnsi" w:cstheme="minorHAnsi"/>
          <w:b/>
          <w:sz w:val="20"/>
          <w:szCs w:val="20"/>
        </w:rPr>
        <w:t>Indiquer la liste actualisée des membres d</w:t>
      </w:r>
      <w:r w:rsidR="00CB209B" w:rsidRPr="00AB7C6E">
        <w:rPr>
          <w:rFonts w:asciiTheme="minorHAnsi" w:hAnsiTheme="minorHAnsi" w:cstheme="minorHAnsi"/>
          <w:b/>
          <w:sz w:val="20"/>
          <w:szCs w:val="20"/>
        </w:rPr>
        <w:t>u Conseil d’Administration</w:t>
      </w:r>
    </w:p>
    <w:p w14:paraId="40A853A9" w14:textId="39206430" w:rsidR="00090D2A" w:rsidRPr="00081689" w:rsidRDefault="00090D2A" w:rsidP="00090D2A">
      <w:pPr>
        <w:jc w:val="both"/>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3018"/>
        <w:gridCol w:w="3019"/>
        <w:gridCol w:w="3019"/>
      </w:tblGrid>
      <w:tr w:rsidR="00090D2A" w:rsidRPr="00081689" w14:paraId="782F5AEB" w14:textId="77777777" w:rsidTr="00090D2A">
        <w:tc>
          <w:tcPr>
            <w:tcW w:w="3018" w:type="dxa"/>
          </w:tcPr>
          <w:p w14:paraId="0E3387C4" w14:textId="497ADFA0" w:rsidR="00090D2A" w:rsidRPr="00081689" w:rsidRDefault="00090D2A" w:rsidP="00090D2A">
            <w:pPr>
              <w:jc w:val="both"/>
              <w:rPr>
                <w:rFonts w:asciiTheme="minorHAnsi" w:hAnsiTheme="minorHAnsi" w:cstheme="minorHAnsi"/>
                <w:sz w:val="20"/>
                <w:szCs w:val="20"/>
              </w:rPr>
            </w:pPr>
            <w:r w:rsidRPr="00081689">
              <w:rPr>
                <w:rFonts w:asciiTheme="minorHAnsi" w:hAnsiTheme="minorHAnsi" w:cstheme="minorHAnsi"/>
                <w:sz w:val="20"/>
                <w:szCs w:val="20"/>
              </w:rPr>
              <w:t>Nom</w:t>
            </w:r>
          </w:p>
        </w:tc>
        <w:tc>
          <w:tcPr>
            <w:tcW w:w="3019" w:type="dxa"/>
          </w:tcPr>
          <w:p w14:paraId="69EC2B17" w14:textId="0AC5D75D" w:rsidR="00090D2A" w:rsidRPr="00081689" w:rsidRDefault="00090D2A" w:rsidP="00090D2A">
            <w:pPr>
              <w:jc w:val="both"/>
              <w:rPr>
                <w:rFonts w:asciiTheme="minorHAnsi" w:hAnsiTheme="minorHAnsi" w:cstheme="minorHAnsi"/>
                <w:sz w:val="20"/>
                <w:szCs w:val="20"/>
              </w:rPr>
            </w:pPr>
            <w:r w:rsidRPr="00081689">
              <w:rPr>
                <w:rFonts w:asciiTheme="minorHAnsi" w:hAnsiTheme="minorHAnsi" w:cstheme="minorHAnsi"/>
                <w:sz w:val="20"/>
                <w:szCs w:val="20"/>
              </w:rPr>
              <w:t>Fonction</w:t>
            </w:r>
          </w:p>
        </w:tc>
        <w:tc>
          <w:tcPr>
            <w:tcW w:w="3019" w:type="dxa"/>
          </w:tcPr>
          <w:p w14:paraId="243DF6BC" w14:textId="5A134B2C" w:rsidR="00090D2A" w:rsidRPr="00081689" w:rsidRDefault="00090D2A" w:rsidP="00090D2A">
            <w:pPr>
              <w:jc w:val="both"/>
              <w:rPr>
                <w:rFonts w:asciiTheme="minorHAnsi" w:hAnsiTheme="minorHAnsi" w:cstheme="minorHAnsi"/>
                <w:sz w:val="20"/>
                <w:szCs w:val="20"/>
              </w:rPr>
            </w:pPr>
            <w:r w:rsidRPr="00081689">
              <w:rPr>
                <w:rFonts w:asciiTheme="minorHAnsi" w:hAnsiTheme="minorHAnsi" w:cstheme="minorHAnsi"/>
                <w:sz w:val="20"/>
                <w:szCs w:val="20"/>
              </w:rPr>
              <w:t>Date d’entrée en fonction</w:t>
            </w:r>
          </w:p>
        </w:tc>
      </w:tr>
      <w:tr w:rsidR="00090D2A" w:rsidRPr="00081689" w14:paraId="6D2E13C6" w14:textId="77777777" w:rsidTr="00090D2A">
        <w:tc>
          <w:tcPr>
            <w:tcW w:w="3018" w:type="dxa"/>
          </w:tcPr>
          <w:p w14:paraId="4BBFD44B" w14:textId="77777777" w:rsidR="00090D2A" w:rsidRPr="00081689" w:rsidRDefault="00090D2A" w:rsidP="00090D2A">
            <w:pPr>
              <w:jc w:val="both"/>
              <w:rPr>
                <w:rFonts w:asciiTheme="minorHAnsi" w:hAnsiTheme="minorHAnsi" w:cstheme="minorHAnsi"/>
                <w:sz w:val="20"/>
                <w:szCs w:val="20"/>
              </w:rPr>
            </w:pPr>
          </w:p>
        </w:tc>
        <w:tc>
          <w:tcPr>
            <w:tcW w:w="3019" w:type="dxa"/>
          </w:tcPr>
          <w:p w14:paraId="194022E1" w14:textId="77777777" w:rsidR="00090D2A" w:rsidRPr="00081689" w:rsidRDefault="00090D2A" w:rsidP="00090D2A">
            <w:pPr>
              <w:jc w:val="both"/>
              <w:rPr>
                <w:rFonts w:asciiTheme="minorHAnsi" w:hAnsiTheme="minorHAnsi" w:cstheme="minorHAnsi"/>
                <w:sz w:val="20"/>
                <w:szCs w:val="20"/>
              </w:rPr>
            </w:pPr>
          </w:p>
        </w:tc>
        <w:tc>
          <w:tcPr>
            <w:tcW w:w="3019" w:type="dxa"/>
          </w:tcPr>
          <w:p w14:paraId="4C86DF37" w14:textId="77777777" w:rsidR="00090D2A" w:rsidRPr="00081689" w:rsidRDefault="00090D2A" w:rsidP="00090D2A">
            <w:pPr>
              <w:jc w:val="both"/>
              <w:rPr>
                <w:rFonts w:asciiTheme="minorHAnsi" w:hAnsiTheme="minorHAnsi" w:cstheme="minorHAnsi"/>
                <w:sz w:val="20"/>
                <w:szCs w:val="20"/>
              </w:rPr>
            </w:pPr>
          </w:p>
        </w:tc>
      </w:tr>
      <w:tr w:rsidR="00090D2A" w:rsidRPr="00081689" w14:paraId="53F39D75" w14:textId="77777777" w:rsidTr="00090D2A">
        <w:tc>
          <w:tcPr>
            <w:tcW w:w="3018" w:type="dxa"/>
          </w:tcPr>
          <w:p w14:paraId="1BB9881F" w14:textId="77777777" w:rsidR="00090D2A" w:rsidRPr="00081689" w:rsidRDefault="00090D2A" w:rsidP="00090D2A">
            <w:pPr>
              <w:jc w:val="both"/>
              <w:rPr>
                <w:rFonts w:asciiTheme="minorHAnsi" w:hAnsiTheme="minorHAnsi" w:cstheme="minorHAnsi"/>
                <w:sz w:val="20"/>
                <w:szCs w:val="20"/>
              </w:rPr>
            </w:pPr>
          </w:p>
        </w:tc>
        <w:tc>
          <w:tcPr>
            <w:tcW w:w="3019" w:type="dxa"/>
          </w:tcPr>
          <w:p w14:paraId="37A7C409" w14:textId="77777777" w:rsidR="00090D2A" w:rsidRPr="00081689" w:rsidRDefault="00090D2A" w:rsidP="00090D2A">
            <w:pPr>
              <w:jc w:val="both"/>
              <w:rPr>
                <w:rFonts w:asciiTheme="minorHAnsi" w:hAnsiTheme="minorHAnsi" w:cstheme="minorHAnsi"/>
                <w:sz w:val="20"/>
                <w:szCs w:val="20"/>
              </w:rPr>
            </w:pPr>
          </w:p>
        </w:tc>
        <w:tc>
          <w:tcPr>
            <w:tcW w:w="3019" w:type="dxa"/>
          </w:tcPr>
          <w:p w14:paraId="3A185EA4" w14:textId="77777777" w:rsidR="00090D2A" w:rsidRPr="00081689" w:rsidRDefault="00090D2A" w:rsidP="00090D2A">
            <w:pPr>
              <w:jc w:val="both"/>
              <w:rPr>
                <w:rFonts w:asciiTheme="minorHAnsi" w:hAnsiTheme="minorHAnsi" w:cstheme="minorHAnsi"/>
                <w:sz w:val="20"/>
                <w:szCs w:val="20"/>
              </w:rPr>
            </w:pPr>
          </w:p>
        </w:tc>
      </w:tr>
      <w:tr w:rsidR="00090D2A" w:rsidRPr="00081689" w14:paraId="4D907180" w14:textId="77777777" w:rsidTr="00090D2A">
        <w:tc>
          <w:tcPr>
            <w:tcW w:w="3018" w:type="dxa"/>
          </w:tcPr>
          <w:p w14:paraId="43EC7037" w14:textId="77777777" w:rsidR="00090D2A" w:rsidRPr="00081689" w:rsidRDefault="00090D2A" w:rsidP="00090D2A">
            <w:pPr>
              <w:jc w:val="both"/>
              <w:rPr>
                <w:rFonts w:asciiTheme="minorHAnsi" w:hAnsiTheme="minorHAnsi" w:cstheme="minorHAnsi"/>
                <w:sz w:val="20"/>
                <w:szCs w:val="20"/>
              </w:rPr>
            </w:pPr>
          </w:p>
        </w:tc>
        <w:tc>
          <w:tcPr>
            <w:tcW w:w="3019" w:type="dxa"/>
          </w:tcPr>
          <w:p w14:paraId="6099B83C" w14:textId="77777777" w:rsidR="00090D2A" w:rsidRPr="00081689" w:rsidRDefault="00090D2A" w:rsidP="00090D2A">
            <w:pPr>
              <w:jc w:val="both"/>
              <w:rPr>
                <w:rFonts w:asciiTheme="minorHAnsi" w:hAnsiTheme="minorHAnsi" w:cstheme="minorHAnsi"/>
                <w:sz w:val="20"/>
                <w:szCs w:val="20"/>
              </w:rPr>
            </w:pPr>
          </w:p>
        </w:tc>
        <w:tc>
          <w:tcPr>
            <w:tcW w:w="3019" w:type="dxa"/>
          </w:tcPr>
          <w:p w14:paraId="043DAFDD" w14:textId="77777777" w:rsidR="00090D2A" w:rsidRPr="00081689" w:rsidRDefault="00090D2A" w:rsidP="00090D2A">
            <w:pPr>
              <w:jc w:val="both"/>
              <w:rPr>
                <w:rFonts w:asciiTheme="minorHAnsi" w:hAnsiTheme="minorHAnsi" w:cstheme="minorHAnsi"/>
                <w:sz w:val="20"/>
                <w:szCs w:val="20"/>
              </w:rPr>
            </w:pPr>
          </w:p>
        </w:tc>
      </w:tr>
    </w:tbl>
    <w:p w14:paraId="2AB057C9" w14:textId="3137CF65" w:rsidR="00090D2A" w:rsidRPr="00081689" w:rsidRDefault="00090D2A" w:rsidP="00090D2A">
      <w:pPr>
        <w:jc w:val="both"/>
        <w:rPr>
          <w:rFonts w:asciiTheme="minorHAnsi" w:hAnsiTheme="minorHAnsi" w:cstheme="minorHAnsi"/>
          <w:sz w:val="20"/>
          <w:szCs w:val="20"/>
        </w:rPr>
      </w:pPr>
    </w:p>
    <w:p w14:paraId="451C2B8F" w14:textId="64BFECEE" w:rsidR="00090D2A" w:rsidRPr="00081689" w:rsidRDefault="00090D2A" w:rsidP="00090D2A">
      <w:pPr>
        <w:jc w:val="both"/>
        <w:rPr>
          <w:rFonts w:asciiTheme="minorHAnsi" w:hAnsiTheme="minorHAnsi" w:cstheme="minorHAnsi"/>
          <w:sz w:val="20"/>
          <w:szCs w:val="20"/>
        </w:rPr>
      </w:pPr>
    </w:p>
    <w:p w14:paraId="31F15A73" w14:textId="244B3B8E" w:rsidR="00090D2A" w:rsidRPr="00081689" w:rsidRDefault="00090D2A" w:rsidP="00090D2A">
      <w:pPr>
        <w:jc w:val="both"/>
        <w:rPr>
          <w:rFonts w:asciiTheme="minorHAnsi" w:hAnsiTheme="minorHAnsi" w:cstheme="minorHAnsi"/>
          <w:sz w:val="20"/>
          <w:szCs w:val="20"/>
        </w:rPr>
      </w:pPr>
      <w:r w:rsidRPr="00081689">
        <w:rPr>
          <w:rFonts w:asciiTheme="minorHAnsi" w:hAnsiTheme="minorHAnsi" w:cstheme="minorHAnsi"/>
          <w:sz w:val="20"/>
          <w:szCs w:val="20"/>
        </w:rPr>
        <w:t xml:space="preserve">Veuillez fournir : </w:t>
      </w:r>
    </w:p>
    <w:p w14:paraId="75386B55" w14:textId="107A974A" w:rsidR="00090D2A" w:rsidRPr="00081689" w:rsidRDefault="00090D2A" w:rsidP="00090D2A">
      <w:pPr>
        <w:jc w:val="both"/>
        <w:rPr>
          <w:rFonts w:asciiTheme="minorHAnsi" w:hAnsiTheme="minorHAnsi" w:cstheme="minorHAnsi"/>
          <w:sz w:val="20"/>
          <w:szCs w:val="20"/>
        </w:rPr>
      </w:pPr>
    </w:p>
    <w:p w14:paraId="19F4D457" w14:textId="6038A97E" w:rsidR="00090D2A" w:rsidRPr="00081689" w:rsidRDefault="00090D2A" w:rsidP="001A5708">
      <w:pPr>
        <w:pStyle w:val="Paragraphedeliste"/>
        <w:numPr>
          <w:ilvl w:val="0"/>
          <w:numId w:val="26"/>
        </w:numPr>
        <w:jc w:val="both"/>
        <w:rPr>
          <w:rFonts w:asciiTheme="minorHAnsi" w:hAnsiTheme="minorHAnsi" w:cstheme="minorHAnsi"/>
          <w:sz w:val="20"/>
          <w:szCs w:val="20"/>
        </w:rPr>
      </w:pPr>
      <w:r w:rsidRPr="00081689">
        <w:rPr>
          <w:rFonts w:asciiTheme="minorHAnsi" w:hAnsiTheme="minorHAnsi" w:cstheme="minorHAnsi"/>
          <w:sz w:val="20"/>
          <w:szCs w:val="20"/>
        </w:rPr>
        <w:t>Le procès-verbal de l’assemblée générale entérinant la nomination du nouveau membre d</w:t>
      </w:r>
      <w:r w:rsidR="008474E3" w:rsidRPr="00081689">
        <w:rPr>
          <w:rFonts w:asciiTheme="minorHAnsi" w:hAnsiTheme="minorHAnsi" w:cstheme="minorHAnsi"/>
          <w:sz w:val="20"/>
          <w:szCs w:val="20"/>
        </w:rPr>
        <w:t>u Conseil d’Administration</w:t>
      </w:r>
      <w:r w:rsidRPr="00081689">
        <w:rPr>
          <w:rFonts w:asciiTheme="minorHAnsi" w:hAnsiTheme="minorHAnsi" w:cstheme="minorHAnsi"/>
          <w:sz w:val="20"/>
          <w:szCs w:val="20"/>
        </w:rPr>
        <w:t>;</w:t>
      </w:r>
    </w:p>
    <w:p w14:paraId="02EFF151" w14:textId="77777777" w:rsidR="00AB7C6E" w:rsidRPr="00137472" w:rsidRDefault="00AB7C6E" w:rsidP="00AB7C6E">
      <w:pPr>
        <w:pStyle w:val="Paragraphedeliste"/>
        <w:numPr>
          <w:ilvl w:val="0"/>
          <w:numId w:val="26"/>
        </w:numPr>
        <w:jc w:val="both"/>
        <w:rPr>
          <w:rFonts w:asciiTheme="minorHAnsi" w:hAnsiTheme="minorHAnsi" w:cstheme="minorHAnsi"/>
          <w:sz w:val="20"/>
          <w:szCs w:val="20"/>
          <w:highlight w:val="yellow"/>
        </w:rPr>
      </w:pPr>
      <w:r w:rsidRPr="00137472">
        <w:rPr>
          <w:rFonts w:asciiTheme="minorHAnsi" w:hAnsiTheme="minorHAnsi" w:cstheme="minorHAnsi"/>
          <w:sz w:val="20"/>
          <w:szCs w:val="20"/>
          <w:highlight w:val="yellow"/>
        </w:rPr>
        <w:t>Le procès-verbal de l’assemblée générale ou du Conseil d’Administration entérinant la nomination de nouveaux membres et/ou nouveaux actionnaires.</w:t>
      </w:r>
    </w:p>
    <w:p w14:paraId="03E978C0" w14:textId="3C3FD461" w:rsidR="002C102B" w:rsidRPr="00081689" w:rsidRDefault="002C102B" w:rsidP="00B2646B">
      <w:pPr>
        <w:rPr>
          <w:rFonts w:asciiTheme="minorHAnsi" w:hAnsiTheme="minorHAnsi" w:cstheme="minorHAnsi"/>
          <w:sz w:val="20"/>
          <w:szCs w:val="20"/>
        </w:rPr>
      </w:pPr>
    </w:p>
    <w:sectPr w:rsidR="002C102B" w:rsidRPr="00081689" w:rsidSect="003A5F34">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0D52" w14:textId="77777777" w:rsidR="00D70D33" w:rsidRDefault="00D70D33" w:rsidP="00843715">
      <w:r>
        <w:separator/>
      </w:r>
    </w:p>
  </w:endnote>
  <w:endnote w:type="continuationSeparator" w:id="0">
    <w:p w14:paraId="7F4A004C" w14:textId="77777777" w:rsidR="00D70D33" w:rsidRDefault="00D70D33"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397745"/>
      <w:docPartObj>
        <w:docPartGallery w:val="Page Numbers (Bottom of Page)"/>
        <w:docPartUnique/>
      </w:docPartObj>
    </w:sdtPr>
    <w:sdtContent>
      <w:p w14:paraId="55EBF1C8" w14:textId="4D4C02AF" w:rsidR="00AE760F" w:rsidRDefault="00AE760F">
        <w:pPr>
          <w:pStyle w:val="Pieddepage"/>
          <w:jc w:val="center"/>
        </w:pPr>
        <w:r>
          <w:fldChar w:fldCharType="begin"/>
        </w:r>
        <w:r>
          <w:instrText>PAGE   \* MERGEFORMAT</w:instrText>
        </w:r>
        <w:r>
          <w:fldChar w:fldCharType="separate"/>
        </w:r>
        <w:r w:rsidR="009B05EF">
          <w:rPr>
            <w:noProof/>
          </w:rPr>
          <w:t>6</w:t>
        </w:r>
        <w:r>
          <w:fldChar w:fldCharType="end"/>
        </w:r>
      </w:p>
    </w:sdtContent>
  </w:sdt>
  <w:p w14:paraId="4AC55186" w14:textId="77777777" w:rsidR="00AE760F" w:rsidRDefault="00AE76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0C517" w14:textId="77777777" w:rsidR="00D70D33" w:rsidRDefault="00D70D33" w:rsidP="00843715">
      <w:r>
        <w:separator/>
      </w:r>
    </w:p>
  </w:footnote>
  <w:footnote w:type="continuationSeparator" w:id="0">
    <w:p w14:paraId="4277779E" w14:textId="77777777" w:rsidR="00D70D33" w:rsidRDefault="00D70D33"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59.25pt;height:59.25pt" o:bullet="t">
        <v:imagedata r:id="rId1" o:title="Flêche_AMF_blc"/>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24E27DB"/>
    <w:multiLevelType w:val="hybridMultilevel"/>
    <w:tmpl w:val="407C2418"/>
    <w:lvl w:ilvl="0" w:tplc="7018AD7E">
      <w:start w:val="15"/>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04443"/>
    <w:multiLevelType w:val="hybridMultilevel"/>
    <w:tmpl w:val="EF0A12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17E64"/>
    <w:multiLevelType w:val="hybridMultilevel"/>
    <w:tmpl w:val="72B85A70"/>
    <w:lvl w:ilvl="0" w:tplc="7018AD7E">
      <w:start w:val="15"/>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6A67B5"/>
    <w:multiLevelType w:val="hybridMultilevel"/>
    <w:tmpl w:val="98FC9152"/>
    <w:lvl w:ilvl="0" w:tplc="7018AD7E">
      <w:start w:val="15"/>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AB7658"/>
    <w:multiLevelType w:val="hybridMultilevel"/>
    <w:tmpl w:val="7BBEAF20"/>
    <w:lvl w:ilvl="0" w:tplc="5CAED74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EB5849"/>
    <w:multiLevelType w:val="hybridMultilevel"/>
    <w:tmpl w:val="B3CAFD8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1B5758A"/>
    <w:multiLevelType w:val="hybridMultilevel"/>
    <w:tmpl w:val="5468B390"/>
    <w:lvl w:ilvl="0" w:tplc="7018AD7E">
      <w:start w:val="15"/>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7C0A84"/>
    <w:multiLevelType w:val="hybridMultilevel"/>
    <w:tmpl w:val="22DA4758"/>
    <w:lvl w:ilvl="0" w:tplc="7018AD7E">
      <w:start w:val="15"/>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EF0AEC"/>
    <w:multiLevelType w:val="hybridMultilevel"/>
    <w:tmpl w:val="EAECECCA"/>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2A41FE"/>
    <w:multiLevelType w:val="hybridMultilevel"/>
    <w:tmpl w:val="BD948D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444278"/>
    <w:multiLevelType w:val="hybridMultilevel"/>
    <w:tmpl w:val="4EEE56C0"/>
    <w:lvl w:ilvl="0" w:tplc="7018AD7E">
      <w:start w:val="15"/>
      <w:numFmt w:val="bullet"/>
      <w:lvlText w:val="-"/>
      <w:lvlJc w:val="left"/>
      <w:pPr>
        <w:ind w:left="1080" w:hanging="360"/>
      </w:pPr>
      <w:rPr>
        <w:rFonts w:ascii="Calibri" w:eastAsia="Times New Roman" w:hAnsi="Calibri" w:cstheme="minorHAns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3F4005C"/>
    <w:multiLevelType w:val="hybridMultilevel"/>
    <w:tmpl w:val="DB386DE6"/>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5C70409"/>
    <w:multiLevelType w:val="hybridMultilevel"/>
    <w:tmpl w:val="10027DAC"/>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DB53D4"/>
    <w:multiLevelType w:val="hybridMultilevel"/>
    <w:tmpl w:val="38B29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2BDD08D2"/>
    <w:multiLevelType w:val="hybridMultilevel"/>
    <w:tmpl w:val="38B29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1C71DE"/>
    <w:multiLevelType w:val="hybridMultilevel"/>
    <w:tmpl w:val="2294FF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9E9635A"/>
    <w:multiLevelType w:val="hybridMultilevel"/>
    <w:tmpl w:val="10D4DDA8"/>
    <w:lvl w:ilvl="0" w:tplc="C5D287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245A8F"/>
    <w:multiLevelType w:val="hybridMultilevel"/>
    <w:tmpl w:val="89D8CD1A"/>
    <w:lvl w:ilvl="0" w:tplc="21CE4176">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3DD128A6"/>
    <w:multiLevelType w:val="hybridMultilevel"/>
    <w:tmpl w:val="B456C48E"/>
    <w:lvl w:ilvl="0" w:tplc="AC6049E8">
      <w:start w:val="1"/>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3"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4FF82BFA"/>
    <w:multiLevelType w:val="hybridMultilevel"/>
    <w:tmpl w:val="803E6F7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5490E9E"/>
    <w:multiLevelType w:val="hybridMultilevel"/>
    <w:tmpl w:val="7EFCF92A"/>
    <w:lvl w:ilvl="0" w:tplc="C5D287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83C79"/>
    <w:multiLevelType w:val="hybridMultilevel"/>
    <w:tmpl w:val="3560102C"/>
    <w:lvl w:ilvl="0" w:tplc="7018AD7E">
      <w:start w:val="15"/>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1E6131"/>
    <w:multiLevelType w:val="hybridMultilevel"/>
    <w:tmpl w:val="32B6E39C"/>
    <w:lvl w:ilvl="0" w:tplc="C5D287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814358"/>
    <w:multiLevelType w:val="hybridMultilevel"/>
    <w:tmpl w:val="801E90E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DCA3D3C"/>
    <w:multiLevelType w:val="hybridMultilevel"/>
    <w:tmpl w:val="45DEB4D6"/>
    <w:lvl w:ilvl="0" w:tplc="21CE4176">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2" w15:restartNumberingAfterBreak="0">
    <w:nsid w:val="7F635DB2"/>
    <w:multiLevelType w:val="hybridMultilevel"/>
    <w:tmpl w:val="883AAB6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7768777">
    <w:abstractNumId w:val="5"/>
  </w:num>
  <w:num w:numId="2" w16cid:durableId="2000114530">
    <w:abstractNumId w:val="23"/>
  </w:num>
  <w:num w:numId="3" w16cid:durableId="403794951">
    <w:abstractNumId w:val="31"/>
  </w:num>
  <w:num w:numId="4" w16cid:durableId="1628579774">
    <w:abstractNumId w:val="26"/>
  </w:num>
  <w:num w:numId="5" w16cid:durableId="660692007">
    <w:abstractNumId w:val="12"/>
  </w:num>
  <w:num w:numId="6" w16cid:durableId="1954164215">
    <w:abstractNumId w:val="17"/>
  </w:num>
  <w:num w:numId="7" w16cid:durableId="66807871">
    <w:abstractNumId w:val="0"/>
    <w:lvlOverride w:ilvl="0">
      <w:startOverride w:val="1"/>
    </w:lvlOverride>
  </w:num>
  <w:num w:numId="8" w16cid:durableId="1664698752">
    <w:abstractNumId w:val="20"/>
  </w:num>
  <w:num w:numId="9" w16cid:durableId="656962141">
    <w:abstractNumId w:val="28"/>
  </w:num>
  <w:num w:numId="10" w16cid:durableId="1854958273">
    <w:abstractNumId w:val="21"/>
  </w:num>
  <w:num w:numId="11" w16cid:durableId="940185270">
    <w:abstractNumId w:val="30"/>
  </w:num>
  <w:num w:numId="12" w16cid:durableId="351151535">
    <w:abstractNumId w:val="25"/>
  </w:num>
  <w:num w:numId="13" w16cid:durableId="1851291585">
    <w:abstractNumId w:val="6"/>
  </w:num>
  <w:num w:numId="14" w16cid:durableId="706687534">
    <w:abstractNumId w:val="22"/>
  </w:num>
  <w:num w:numId="15" w16cid:durableId="1656638455">
    <w:abstractNumId w:val="3"/>
  </w:num>
  <w:num w:numId="16" w16cid:durableId="1069617595">
    <w:abstractNumId w:val="4"/>
  </w:num>
  <w:num w:numId="17" w16cid:durableId="310408536">
    <w:abstractNumId w:val="8"/>
  </w:num>
  <w:num w:numId="18" w16cid:durableId="554439003">
    <w:abstractNumId w:val="9"/>
  </w:num>
  <w:num w:numId="19" w16cid:durableId="508106935">
    <w:abstractNumId w:val="2"/>
  </w:num>
  <w:num w:numId="20" w16cid:durableId="1450123953">
    <w:abstractNumId w:val="19"/>
  </w:num>
  <w:num w:numId="21" w16cid:durableId="1303270387">
    <w:abstractNumId w:val="11"/>
  </w:num>
  <w:num w:numId="22" w16cid:durableId="1800996960">
    <w:abstractNumId w:val="10"/>
  </w:num>
  <w:num w:numId="23" w16cid:durableId="1342121746">
    <w:abstractNumId w:val="27"/>
  </w:num>
  <w:num w:numId="24" w16cid:durableId="1859612770">
    <w:abstractNumId w:val="13"/>
  </w:num>
  <w:num w:numId="25" w16cid:durableId="1960645002">
    <w:abstractNumId w:val="7"/>
  </w:num>
  <w:num w:numId="26" w16cid:durableId="2014523605">
    <w:abstractNumId w:val="1"/>
  </w:num>
  <w:num w:numId="27" w16cid:durableId="624507436">
    <w:abstractNumId w:val="16"/>
  </w:num>
  <w:num w:numId="28" w16cid:durableId="541401403">
    <w:abstractNumId w:val="18"/>
  </w:num>
  <w:num w:numId="29" w16cid:durableId="761995063">
    <w:abstractNumId w:val="0"/>
  </w:num>
  <w:num w:numId="30" w16cid:durableId="2005468624">
    <w:abstractNumId w:val="14"/>
  </w:num>
  <w:num w:numId="31" w16cid:durableId="963199019">
    <w:abstractNumId w:val="24"/>
  </w:num>
  <w:num w:numId="32" w16cid:durableId="853805535">
    <w:abstractNumId w:val="15"/>
  </w:num>
  <w:num w:numId="33" w16cid:durableId="597713112">
    <w:abstractNumId w:val="29"/>
  </w:num>
  <w:num w:numId="34" w16cid:durableId="185604407">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17B31"/>
    <w:rsid w:val="00026E3A"/>
    <w:rsid w:val="0003164F"/>
    <w:rsid w:val="00035116"/>
    <w:rsid w:val="00044EAE"/>
    <w:rsid w:val="00045722"/>
    <w:rsid w:val="00081689"/>
    <w:rsid w:val="00087E3F"/>
    <w:rsid w:val="00090D2A"/>
    <w:rsid w:val="00093EA8"/>
    <w:rsid w:val="000A6AE4"/>
    <w:rsid w:val="000B5751"/>
    <w:rsid w:val="000C5C37"/>
    <w:rsid w:val="000E623D"/>
    <w:rsid w:val="000F4257"/>
    <w:rsid w:val="000F4995"/>
    <w:rsid w:val="000F6063"/>
    <w:rsid w:val="00137472"/>
    <w:rsid w:val="001574D5"/>
    <w:rsid w:val="00183128"/>
    <w:rsid w:val="001919A5"/>
    <w:rsid w:val="001970C6"/>
    <w:rsid w:val="001A5708"/>
    <w:rsid w:val="001C30ED"/>
    <w:rsid w:val="001D5E79"/>
    <w:rsid w:val="001D6C0C"/>
    <w:rsid w:val="00211991"/>
    <w:rsid w:val="002542BD"/>
    <w:rsid w:val="002602EA"/>
    <w:rsid w:val="00272A82"/>
    <w:rsid w:val="002823B6"/>
    <w:rsid w:val="002915D6"/>
    <w:rsid w:val="002B61B2"/>
    <w:rsid w:val="002C102B"/>
    <w:rsid w:val="002C32B0"/>
    <w:rsid w:val="002E752B"/>
    <w:rsid w:val="002F49F7"/>
    <w:rsid w:val="00300A14"/>
    <w:rsid w:val="00303001"/>
    <w:rsid w:val="0031620A"/>
    <w:rsid w:val="00325C3B"/>
    <w:rsid w:val="003678E5"/>
    <w:rsid w:val="00372E06"/>
    <w:rsid w:val="003A467F"/>
    <w:rsid w:val="003A5F34"/>
    <w:rsid w:val="003B072E"/>
    <w:rsid w:val="003B5BAD"/>
    <w:rsid w:val="003C7236"/>
    <w:rsid w:val="003E3F9F"/>
    <w:rsid w:val="003F154B"/>
    <w:rsid w:val="0042410D"/>
    <w:rsid w:val="004258B8"/>
    <w:rsid w:val="00431047"/>
    <w:rsid w:val="00432B44"/>
    <w:rsid w:val="00433859"/>
    <w:rsid w:val="00453F53"/>
    <w:rsid w:val="004765F7"/>
    <w:rsid w:val="00477F3F"/>
    <w:rsid w:val="004A68B2"/>
    <w:rsid w:val="004B037D"/>
    <w:rsid w:val="004C0145"/>
    <w:rsid w:val="004D68E1"/>
    <w:rsid w:val="004D6E9A"/>
    <w:rsid w:val="004E430C"/>
    <w:rsid w:val="005061CE"/>
    <w:rsid w:val="005125FF"/>
    <w:rsid w:val="005137FE"/>
    <w:rsid w:val="005207E3"/>
    <w:rsid w:val="005351CE"/>
    <w:rsid w:val="0054593C"/>
    <w:rsid w:val="0056233F"/>
    <w:rsid w:val="00564435"/>
    <w:rsid w:val="005712DE"/>
    <w:rsid w:val="0057761D"/>
    <w:rsid w:val="005B0B1E"/>
    <w:rsid w:val="005D2021"/>
    <w:rsid w:val="005E2E29"/>
    <w:rsid w:val="005F0E31"/>
    <w:rsid w:val="006118FD"/>
    <w:rsid w:val="00613A62"/>
    <w:rsid w:val="006211D3"/>
    <w:rsid w:val="006538C1"/>
    <w:rsid w:val="006546C2"/>
    <w:rsid w:val="00671BE2"/>
    <w:rsid w:val="0067305B"/>
    <w:rsid w:val="0069538D"/>
    <w:rsid w:val="006D0896"/>
    <w:rsid w:val="00710A40"/>
    <w:rsid w:val="007116F9"/>
    <w:rsid w:val="00726614"/>
    <w:rsid w:val="007625DB"/>
    <w:rsid w:val="007D4CD3"/>
    <w:rsid w:val="007E23DC"/>
    <w:rsid w:val="00810E3C"/>
    <w:rsid w:val="00840304"/>
    <w:rsid w:val="00843715"/>
    <w:rsid w:val="00844E1D"/>
    <w:rsid w:val="00846810"/>
    <w:rsid w:val="008474E3"/>
    <w:rsid w:val="00853E2F"/>
    <w:rsid w:val="00860708"/>
    <w:rsid w:val="00862E6D"/>
    <w:rsid w:val="00871C93"/>
    <w:rsid w:val="008B4F23"/>
    <w:rsid w:val="008C0737"/>
    <w:rsid w:val="008C51BC"/>
    <w:rsid w:val="008C71DD"/>
    <w:rsid w:val="008E32EA"/>
    <w:rsid w:val="008E774F"/>
    <w:rsid w:val="008F37E8"/>
    <w:rsid w:val="00913491"/>
    <w:rsid w:val="00955EC7"/>
    <w:rsid w:val="009B05EF"/>
    <w:rsid w:val="009B11B3"/>
    <w:rsid w:val="009B1E52"/>
    <w:rsid w:val="009C0FA2"/>
    <w:rsid w:val="00A347B7"/>
    <w:rsid w:val="00A850BC"/>
    <w:rsid w:val="00A87357"/>
    <w:rsid w:val="00AB739C"/>
    <w:rsid w:val="00AB7C6E"/>
    <w:rsid w:val="00AE760F"/>
    <w:rsid w:val="00AF5385"/>
    <w:rsid w:val="00B2646B"/>
    <w:rsid w:val="00B26CCE"/>
    <w:rsid w:val="00B32574"/>
    <w:rsid w:val="00B45C7D"/>
    <w:rsid w:val="00B472F3"/>
    <w:rsid w:val="00B51688"/>
    <w:rsid w:val="00B52B26"/>
    <w:rsid w:val="00BB4E7D"/>
    <w:rsid w:val="00BD6E0A"/>
    <w:rsid w:val="00BE0BDA"/>
    <w:rsid w:val="00C153C8"/>
    <w:rsid w:val="00C26F92"/>
    <w:rsid w:val="00C370A4"/>
    <w:rsid w:val="00C6635B"/>
    <w:rsid w:val="00C8167E"/>
    <w:rsid w:val="00C9723A"/>
    <w:rsid w:val="00CA58E3"/>
    <w:rsid w:val="00CB209B"/>
    <w:rsid w:val="00CC09D3"/>
    <w:rsid w:val="00CD53DF"/>
    <w:rsid w:val="00CF01AE"/>
    <w:rsid w:val="00CF50D3"/>
    <w:rsid w:val="00D02FAF"/>
    <w:rsid w:val="00D07651"/>
    <w:rsid w:val="00D70D33"/>
    <w:rsid w:val="00DA002B"/>
    <w:rsid w:val="00DA1EF7"/>
    <w:rsid w:val="00DB4BB3"/>
    <w:rsid w:val="00DC1AAD"/>
    <w:rsid w:val="00DE4143"/>
    <w:rsid w:val="00DE44DC"/>
    <w:rsid w:val="00DF3185"/>
    <w:rsid w:val="00E01884"/>
    <w:rsid w:val="00E108C3"/>
    <w:rsid w:val="00E176F5"/>
    <w:rsid w:val="00E31FED"/>
    <w:rsid w:val="00E442B6"/>
    <w:rsid w:val="00E55603"/>
    <w:rsid w:val="00E6293F"/>
    <w:rsid w:val="00E71A4B"/>
    <w:rsid w:val="00E7745C"/>
    <w:rsid w:val="00E87C4B"/>
    <w:rsid w:val="00E971A8"/>
    <w:rsid w:val="00EA4903"/>
    <w:rsid w:val="00EB2C35"/>
    <w:rsid w:val="00EB499A"/>
    <w:rsid w:val="00ED32F3"/>
    <w:rsid w:val="00ED6269"/>
    <w:rsid w:val="00EE0C7A"/>
    <w:rsid w:val="00EF212E"/>
    <w:rsid w:val="00EF5E4D"/>
    <w:rsid w:val="00F250BD"/>
    <w:rsid w:val="00F254EA"/>
    <w:rsid w:val="00F54A38"/>
    <w:rsid w:val="00F60C42"/>
    <w:rsid w:val="00FB2B0A"/>
    <w:rsid w:val="00FB3C54"/>
    <w:rsid w:val="00FB73B8"/>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843715"/>
    <w:pPr>
      <w:spacing w:line="240" w:lineRule="atLeast"/>
      <w:ind w:left="-142"/>
      <w:jc w:val="both"/>
    </w:pPr>
    <w:rPr>
      <w:rFonts w:ascii="Calibri" w:hAnsi="Calibri" w:cs="Arial"/>
      <w:b/>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val="0"/>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EFC91-6158-4386-A232-4ABE8473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2895</Words>
  <Characters>16503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Didier LOUKAKOU</cp:lastModifiedBy>
  <cp:revision>2</cp:revision>
  <dcterms:created xsi:type="dcterms:W3CDTF">2023-10-31T15:57:00Z</dcterms:created>
  <dcterms:modified xsi:type="dcterms:W3CDTF">2023-10-31T15:57:00Z</dcterms:modified>
</cp:coreProperties>
</file>