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068F20" w14:textId="616F4812" w:rsidR="00C9723A" w:rsidRPr="00B363B8" w:rsidRDefault="00C9723A" w:rsidP="00C9723A">
      <w:pPr>
        <w:rPr>
          <w:rFonts w:ascii="Helvetica" w:hAnsi="Helvetica" w:cs="Helvetica"/>
        </w:rPr>
      </w:pPr>
    </w:p>
    <w:p w14:paraId="202D521C" w14:textId="77777777" w:rsidR="00C9723A" w:rsidRPr="00B363B8" w:rsidRDefault="00C9723A" w:rsidP="00C9723A">
      <w:pPr>
        <w:spacing w:before="100" w:beforeAutospacing="1" w:after="100" w:afterAutospacing="1"/>
        <w:rPr>
          <w:rFonts w:ascii="Helvetica" w:hAnsi="Helvetica" w:cs="Helvetica"/>
          <w:sz w:val="22"/>
          <w:szCs w:val="22"/>
        </w:rPr>
      </w:pPr>
      <w:r w:rsidRPr="00B363B8">
        <w:rPr>
          <w:rFonts w:ascii="Helvetica" w:hAnsi="Helvetica" w:cs="Helvetica"/>
          <w:sz w:val="22"/>
          <w:szCs w:val="22"/>
        </w:rPr>
        <w:t xml:space="preserve">Union </w:t>
      </w:r>
      <w:proofErr w:type="spellStart"/>
      <w:r w:rsidRPr="00B363B8">
        <w:rPr>
          <w:rFonts w:ascii="Helvetica" w:hAnsi="Helvetica" w:cs="Helvetica"/>
          <w:sz w:val="22"/>
          <w:szCs w:val="22"/>
        </w:rPr>
        <w:t>Monétaire</w:t>
      </w:r>
      <w:proofErr w:type="spellEnd"/>
      <w:r w:rsidRPr="00B363B8">
        <w:rPr>
          <w:rFonts w:ascii="Helvetica" w:hAnsi="Helvetica" w:cs="Helvetica"/>
          <w:sz w:val="22"/>
          <w:szCs w:val="22"/>
        </w:rPr>
        <w:t xml:space="preserve"> </w:t>
      </w:r>
      <w:r w:rsidRPr="00B363B8">
        <w:rPr>
          <w:rFonts w:ascii="Helvetica" w:hAnsi="Helvetica" w:cs="Helvetica"/>
          <w:sz w:val="20"/>
          <w:szCs w:val="20"/>
        </w:rPr>
        <w:t xml:space="preserve">de </w:t>
      </w:r>
      <w:r w:rsidRPr="00B363B8">
        <w:rPr>
          <w:rFonts w:ascii="Helvetica" w:hAnsi="Helvetica" w:cs="Helvetica"/>
        </w:rPr>
        <w:t xml:space="preserve">l'Afrique </w:t>
      </w:r>
      <w:r w:rsidRPr="00B363B8">
        <w:rPr>
          <w:rFonts w:ascii="Helvetica" w:hAnsi="Helvetica" w:cs="Helvetica"/>
          <w:sz w:val="22"/>
          <w:szCs w:val="22"/>
        </w:rPr>
        <w:t xml:space="preserve">Centrale </w:t>
      </w:r>
    </w:p>
    <w:p w14:paraId="47ADA14E" w14:textId="052CBBCD" w:rsidR="00C9723A" w:rsidRPr="00B363B8" w:rsidRDefault="00C9723A" w:rsidP="00C9723A">
      <w:pPr>
        <w:spacing w:before="100" w:beforeAutospacing="1" w:after="100" w:afterAutospacing="1"/>
        <w:rPr>
          <w:rFonts w:ascii="Helvetica" w:hAnsi="Helvetica" w:cs="Helvetica"/>
        </w:rPr>
      </w:pPr>
      <w:r w:rsidRPr="00B363B8">
        <w:rPr>
          <w:rFonts w:ascii="Helvetica" w:hAnsi="Helvetica" w:cs="Helvetica"/>
          <w:sz w:val="22"/>
          <w:szCs w:val="22"/>
        </w:rPr>
        <w:t xml:space="preserve">Commission </w:t>
      </w:r>
      <w:r w:rsidRPr="00B363B8">
        <w:rPr>
          <w:rFonts w:ascii="Helvetica" w:hAnsi="Helvetica" w:cs="Helvetica"/>
          <w:sz w:val="20"/>
          <w:szCs w:val="20"/>
        </w:rPr>
        <w:t xml:space="preserve">de </w:t>
      </w:r>
      <w:r w:rsidRPr="00B363B8">
        <w:rPr>
          <w:rFonts w:ascii="Helvetica" w:hAnsi="Helvetica" w:cs="Helvetica"/>
          <w:sz w:val="22"/>
          <w:szCs w:val="22"/>
        </w:rPr>
        <w:t xml:space="preserve">Surveillance </w:t>
      </w:r>
      <w:r w:rsidRPr="00B363B8">
        <w:rPr>
          <w:rFonts w:ascii="Helvetica" w:hAnsi="Helvetica" w:cs="Helvetica"/>
          <w:sz w:val="20"/>
          <w:szCs w:val="20"/>
        </w:rPr>
        <w:t xml:space="preserve">du </w:t>
      </w:r>
      <w:r w:rsidRPr="00B363B8">
        <w:rPr>
          <w:rFonts w:ascii="Helvetica" w:hAnsi="Helvetica" w:cs="Helvetica"/>
          <w:sz w:val="22"/>
          <w:szCs w:val="22"/>
        </w:rPr>
        <w:t xml:space="preserve">Marché </w:t>
      </w:r>
    </w:p>
    <w:p w14:paraId="1B2AC503" w14:textId="77777777" w:rsidR="00C9723A" w:rsidRPr="00B363B8" w:rsidRDefault="00C9723A" w:rsidP="00C9723A">
      <w:pPr>
        <w:spacing w:before="100" w:beforeAutospacing="1" w:after="100" w:afterAutospacing="1"/>
        <w:ind w:left="284"/>
        <w:rPr>
          <w:rFonts w:ascii="Helvetica" w:hAnsi="Helvetica" w:cs="Helvetica"/>
          <w:sz w:val="22"/>
          <w:szCs w:val="22"/>
        </w:rPr>
      </w:pPr>
      <w:r w:rsidRPr="00B363B8">
        <w:rPr>
          <w:rFonts w:ascii="Helvetica" w:hAnsi="Helvetica" w:cs="Helvetica"/>
          <w:sz w:val="22"/>
          <w:szCs w:val="22"/>
        </w:rPr>
        <w:t xml:space="preserve">Financier </w:t>
      </w:r>
      <w:r w:rsidRPr="00B363B8">
        <w:rPr>
          <w:rFonts w:ascii="Helvetica" w:hAnsi="Helvetica" w:cs="Helvetica"/>
          <w:sz w:val="20"/>
          <w:szCs w:val="20"/>
        </w:rPr>
        <w:t xml:space="preserve">de </w:t>
      </w:r>
      <w:r w:rsidRPr="00B363B8">
        <w:rPr>
          <w:rFonts w:ascii="Helvetica" w:hAnsi="Helvetica" w:cs="Helvetica"/>
        </w:rPr>
        <w:t xml:space="preserve">l'Afrique </w:t>
      </w:r>
      <w:r w:rsidRPr="00B363B8">
        <w:rPr>
          <w:rFonts w:ascii="Helvetica" w:hAnsi="Helvetica" w:cs="Helvetica"/>
          <w:sz w:val="22"/>
          <w:szCs w:val="22"/>
        </w:rPr>
        <w:t xml:space="preserve">centrale </w:t>
      </w:r>
    </w:p>
    <w:p w14:paraId="2E8AB505" w14:textId="52D4C7C0" w:rsidR="00C9723A" w:rsidRPr="00B363B8" w:rsidRDefault="00C9723A" w:rsidP="00C9723A">
      <w:pPr>
        <w:spacing w:before="100" w:beforeAutospacing="1" w:after="100" w:afterAutospacing="1"/>
        <w:ind w:left="709"/>
        <w:rPr>
          <w:rFonts w:ascii="Helvetica" w:hAnsi="Helvetica" w:cs="Helvetica"/>
        </w:rPr>
      </w:pPr>
      <w:r w:rsidRPr="00B363B8">
        <w:rPr>
          <w:rFonts w:ascii="Helvetica" w:hAnsi="Helvetica" w:cs="Helvetica"/>
        </w:rPr>
        <w:t xml:space="preserve">COSUMAF </w:t>
      </w:r>
    </w:p>
    <w:p w14:paraId="7210884B" w14:textId="77777777" w:rsidR="00C9723A" w:rsidRPr="00B363B8" w:rsidRDefault="00C9723A" w:rsidP="00EF5E4D">
      <w:pPr>
        <w:pStyle w:val="NormalWeb"/>
        <w:jc w:val="center"/>
        <w:rPr>
          <w:rFonts w:ascii="Helvetica" w:hAnsi="Helvetica" w:cs="Helvetica"/>
          <w:sz w:val="28"/>
          <w:szCs w:val="28"/>
        </w:rPr>
      </w:pPr>
    </w:p>
    <w:p w14:paraId="68410114" w14:textId="6DC07046" w:rsidR="00EF5E4D" w:rsidRPr="00B363B8" w:rsidRDefault="00EF5E4D" w:rsidP="00EF5E4D">
      <w:pPr>
        <w:pStyle w:val="NormalWeb"/>
        <w:jc w:val="center"/>
        <w:rPr>
          <w:rFonts w:ascii="Helvetica" w:hAnsi="Helvetica" w:cs="Helvetica"/>
          <w:sz w:val="28"/>
          <w:szCs w:val="28"/>
        </w:rPr>
      </w:pPr>
      <w:r w:rsidRPr="00B363B8">
        <w:rPr>
          <w:rFonts w:ascii="Helvetica" w:hAnsi="Helvetica" w:cs="Helvetica"/>
          <w:sz w:val="28"/>
          <w:szCs w:val="28"/>
        </w:rPr>
        <w:t>INSTRUCTION COSUMAF n</w:t>
      </w:r>
      <w:r w:rsidR="00564435" w:rsidRPr="00B363B8">
        <w:rPr>
          <w:rFonts w:ascii="Helvetica" w:hAnsi="Helvetica" w:cs="Helvetica"/>
          <w:sz w:val="28"/>
          <w:szCs w:val="28"/>
        </w:rPr>
        <w:t>°</w:t>
      </w:r>
      <w:r w:rsidRPr="00B363B8">
        <w:rPr>
          <w:rFonts w:ascii="Helvetica" w:hAnsi="Helvetica" w:cs="Helvetica"/>
          <w:sz w:val="28"/>
          <w:szCs w:val="28"/>
        </w:rPr>
        <w:t xml:space="preserve"> du </w:t>
      </w:r>
      <w:r w:rsidR="0031620A" w:rsidRPr="00B363B8">
        <w:rPr>
          <w:rFonts w:ascii="Helvetica" w:hAnsi="Helvetica" w:cs="Helvetica"/>
          <w:sz w:val="28"/>
          <w:szCs w:val="28"/>
        </w:rPr>
        <w:t>XX/XX</w:t>
      </w:r>
      <w:r w:rsidRPr="00B363B8">
        <w:rPr>
          <w:rFonts w:ascii="Helvetica" w:hAnsi="Helvetica" w:cs="Helvetica"/>
          <w:sz w:val="28"/>
          <w:szCs w:val="28"/>
        </w:rPr>
        <w:t xml:space="preserve"> 20</w:t>
      </w:r>
      <w:r w:rsidR="0031620A" w:rsidRPr="00B363B8">
        <w:rPr>
          <w:rFonts w:ascii="Helvetica" w:hAnsi="Helvetica" w:cs="Helvetica"/>
          <w:sz w:val="28"/>
          <w:szCs w:val="28"/>
        </w:rPr>
        <w:t>2</w:t>
      </w:r>
      <w:r w:rsidR="00707C7E" w:rsidRPr="00B363B8">
        <w:rPr>
          <w:rFonts w:ascii="Helvetica" w:hAnsi="Helvetica" w:cs="Helvetica"/>
          <w:sz w:val="28"/>
          <w:szCs w:val="28"/>
        </w:rPr>
        <w:t>5</w:t>
      </w:r>
    </w:p>
    <w:p w14:paraId="20D34039" w14:textId="3F17C929" w:rsidR="00EF5E4D" w:rsidRPr="00B363B8" w:rsidRDefault="00EF5E4D" w:rsidP="00EF5E4D">
      <w:pPr>
        <w:pStyle w:val="NormalWeb"/>
        <w:jc w:val="center"/>
        <w:rPr>
          <w:rFonts w:ascii="Helvetica" w:hAnsi="Helvetica" w:cs="Helvetica"/>
          <w:sz w:val="28"/>
          <w:szCs w:val="28"/>
        </w:rPr>
      </w:pPr>
      <w:r w:rsidRPr="00B363B8">
        <w:rPr>
          <w:rFonts w:ascii="Helvetica" w:hAnsi="Helvetica" w:cs="Helvetica"/>
          <w:sz w:val="28"/>
          <w:szCs w:val="28"/>
        </w:rPr>
        <w:t xml:space="preserve">RELATIVE </w:t>
      </w:r>
      <w:r w:rsidR="00440B45" w:rsidRPr="00B363B8">
        <w:rPr>
          <w:rFonts w:ascii="Helvetica" w:hAnsi="Helvetica" w:cs="Helvetica"/>
          <w:sz w:val="28"/>
          <w:szCs w:val="28"/>
        </w:rPr>
        <w:t>AU</w:t>
      </w:r>
      <w:r w:rsidR="00D52821" w:rsidRPr="00B363B8">
        <w:rPr>
          <w:rFonts w:ascii="Helvetica" w:hAnsi="Helvetica" w:cs="Helvetica"/>
          <w:sz w:val="28"/>
          <w:szCs w:val="28"/>
        </w:rPr>
        <w:t>X</w:t>
      </w:r>
      <w:r w:rsidR="003F6788" w:rsidRPr="00B363B8">
        <w:rPr>
          <w:rFonts w:ascii="Helvetica" w:hAnsi="Helvetica" w:cs="Helvetica"/>
          <w:sz w:val="28"/>
          <w:szCs w:val="28"/>
        </w:rPr>
        <w:t xml:space="preserve"> </w:t>
      </w:r>
      <w:r w:rsidR="00D52821" w:rsidRPr="00B363B8">
        <w:rPr>
          <w:rFonts w:ascii="Helvetica" w:hAnsi="Helvetica" w:cs="Helvetica"/>
          <w:sz w:val="28"/>
          <w:szCs w:val="28"/>
        </w:rPr>
        <w:t xml:space="preserve">CONDITIONS ET </w:t>
      </w:r>
      <w:r w:rsidR="00DE3185" w:rsidRPr="00B363B8">
        <w:rPr>
          <w:rFonts w:ascii="Helvetica" w:hAnsi="Helvetica" w:cs="Helvetica"/>
          <w:sz w:val="28"/>
          <w:szCs w:val="28"/>
        </w:rPr>
        <w:t xml:space="preserve">A </w:t>
      </w:r>
      <w:r w:rsidR="00D52821" w:rsidRPr="00B363B8">
        <w:rPr>
          <w:rFonts w:ascii="Helvetica" w:hAnsi="Helvetica" w:cs="Helvetica"/>
          <w:sz w:val="28"/>
          <w:szCs w:val="28"/>
        </w:rPr>
        <w:t>LA PROCEDURE D’AGREMENT DES CONSEILLERS EN INVESTISSEMENTS FINANCIERS </w:t>
      </w:r>
    </w:p>
    <w:p w14:paraId="64401E0F" w14:textId="655543E7" w:rsidR="00EF5E4D" w:rsidRPr="00B363B8" w:rsidRDefault="00564435" w:rsidP="00564435">
      <w:pPr>
        <w:pStyle w:val="NormalWeb"/>
        <w:jc w:val="center"/>
        <w:rPr>
          <w:rFonts w:ascii="Helvetica" w:hAnsi="Helvetica" w:cs="Helvetica"/>
        </w:rPr>
      </w:pPr>
      <w:r w:rsidRPr="00B363B8">
        <w:rPr>
          <w:rFonts w:ascii="Helvetica" w:hAnsi="Helvetica" w:cs="Helvetica"/>
        </w:rPr>
        <w:t>***</w:t>
      </w:r>
    </w:p>
    <w:p w14:paraId="63538A05" w14:textId="1CE21A69" w:rsidR="00EF5E4D" w:rsidRPr="00BE673A" w:rsidRDefault="00EF5E4D" w:rsidP="004765F7">
      <w:pPr>
        <w:pStyle w:val="NormalWeb"/>
        <w:jc w:val="both"/>
        <w:rPr>
          <w:rFonts w:ascii="Helvetica" w:hAnsi="Helvetica" w:cs="Helvetica"/>
          <w:sz w:val="22"/>
          <w:szCs w:val="22"/>
        </w:rPr>
      </w:pPr>
      <w:r w:rsidRPr="00BE673A">
        <w:rPr>
          <w:rFonts w:ascii="Helvetica" w:hAnsi="Helvetica" w:cs="Helvetica"/>
          <w:sz w:val="22"/>
          <w:szCs w:val="22"/>
        </w:rPr>
        <w:t>LA COMMISSION DE SURVEILLANCE DU MARCHE FINANCIER DE L'AFRIQ</w:t>
      </w:r>
      <w:r w:rsidR="00DC1AAD" w:rsidRPr="00BE673A">
        <w:rPr>
          <w:rFonts w:ascii="Helvetica" w:hAnsi="Helvetica" w:cs="Helvetica"/>
          <w:sz w:val="22"/>
          <w:szCs w:val="22"/>
        </w:rPr>
        <w:t>U</w:t>
      </w:r>
      <w:r w:rsidRPr="00BE673A">
        <w:rPr>
          <w:rFonts w:ascii="Helvetica" w:hAnsi="Helvetica" w:cs="Helvetica"/>
          <w:sz w:val="22"/>
          <w:szCs w:val="22"/>
        </w:rPr>
        <w:t xml:space="preserve">E CENTRALE </w:t>
      </w:r>
    </w:p>
    <w:p w14:paraId="16E2CE51" w14:textId="5414561E" w:rsidR="00EF5E4D" w:rsidRPr="00BE673A" w:rsidRDefault="00EF5E4D" w:rsidP="004765F7">
      <w:pPr>
        <w:pStyle w:val="NormalWeb"/>
        <w:jc w:val="both"/>
        <w:rPr>
          <w:rFonts w:ascii="Helvetica" w:hAnsi="Helvetica" w:cs="Helvetica"/>
          <w:sz w:val="22"/>
          <w:szCs w:val="22"/>
        </w:rPr>
      </w:pPr>
      <w:r w:rsidRPr="00BE673A">
        <w:rPr>
          <w:rFonts w:ascii="Helvetica" w:hAnsi="Helvetica" w:cs="Helvetica"/>
          <w:sz w:val="22"/>
          <w:szCs w:val="22"/>
        </w:rPr>
        <w:t xml:space="preserve">Vu l'Acte Additionnel n" 03/01-CEMAC-CE 03 en date du 8 </w:t>
      </w:r>
      <w:r w:rsidR="00C9723A" w:rsidRPr="00BE673A">
        <w:rPr>
          <w:rFonts w:ascii="Helvetica" w:hAnsi="Helvetica" w:cs="Helvetica"/>
          <w:sz w:val="22"/>
          <w:szCs w:val="22"/>
        </w:rPr>
        <w:t>décembre</w:t>
      </w:r>
      <w:r w:rsidRPr="00BE673A">
        <w:rPr>
          <w:rFonts w:ascii="Helvetica" w:hAnsi="Helvetica" w:cs="Helvetica"/>
          <w:sz w:val="22"/>
          <w:szCs w:val="22"/>
        </w:rPr>
        <w:t xml:space="preserve"> 2001 portant </w:t>
      </w:r>
      <w:r w:rsidR="00C9723A" w:rsidRPr="00BE673A">
        <w:rPr>
          <w:rFonts w:ascii="Helvetica" w:hAnsi="Helvetica" w:cs="Helvetica"/>
          <w:sz w:val="22"/>
          <w:szCs w:val="22"/>
        </w:rPr>
        <w:t>création</w:t>
      </w:r>
      <w:r w:rsidRPr="00BE673A">
        <w:rPr>
          <w:rFonts w:ascii="Helvetica" w:hAnsi="Helvetica" w:cs="Helvetica"/>
          <w:sz w:val="22"/>
          <w:szCs w:val="22"/>
        </w:rPr>
        <w:t xml:space="preserve"> de la Commission de Surveillance du Marché Financier de l'Afrique Centrale (COS</w:t>
      </w:r>
      <w:r w:rsidR="00C9723A" w:rsidRPr="00BE673A">
        <w:rPr>
          <w:rFonts w:ascii="Helvetica" w:hAnsi="Helvetica" w:cs="Helvetica"/>
          <w:sz w:val="22"/>
          <w:szCs w:val="22"/>
        </w:rPr>
        <w:t>U</w:t>
      </w:r>
      <w:r w:rsidRPr="00BE673A">
        <w:rPr>
          <w:rFonts w:ascii="Helvetica" w:hAnsi="Helvetica" w:cs="Helvetica"/>
          <w:sz w:val="22"/>
          <w:szCs w:val="22"/>
        </w:rPr>
        <w:t xml:space="preserve">MAF) </w:t>
      </w:r>
      <w:r w:rsidRPr="00BE673A">
        <w:rPr>
          <w:rFonts w:ascii="Helvetica" w:hAnsi="Helvetica" w:cs="Helvetica"/>
          <w:position w:val="-4"/>
          <w:sz w:val="22"/>
          <w:szCs w:val="22"/>
        </w:rPr>
        <w:t xml:space="preserve">; </w:t>
      </w:r>
    </w:p>
    <w:p w14:paraId="1611AD81" w14:textId="1808EF43" w:rsidR="00EF5E4D" w:rsidRPr="00BE673A" w:rsidRDefault="00EF5E4D" w:rsidP="004765F7">
      <w:pPr>
        <w:pStyle w:val="NormalWeb"/>
        <w:jc w:val="both"/>
        <w:rPr>
          <w:rFonts w:ascii="Helvetica" w:hAnsi="Helvetica" w:cs="Helvetica"/>
          <w:sz w:val="22"/>
          <w:szCs w:val="22"/>
        </w:rPr>
      </w:pPr>
      <w:r w:rsidRPr="00BE673A">
        <w:rPr>
          <w:rFonts w:ascii="Helvetica" w:hAnsi="Helvetica" w:cs="Helvetica"/>
          <w:sz w:val="22"/>
          <w:szCs w:val="22"/>
        </w:rPr>
        <w:t xml:space="preserve">Vu le </w:t>
      </w:r>
      <w:r w:rsidR="00C9723A" w:rsidRPr="00BE673A">
        <w:rPr>
          <w:rFonts w:ascii="Helvetica" w:hAnsi="Helvetica" w:cs="Helvetica"/>
          <w:sz w:val="22"/>
          <w:szCs w:val="22"/>
        </w:rPr>
        <w:t>Règlement</w:t>
      </w:r>
      <w:r w:rsidRPr="00BE673A">
        <w:rPr>
          <w:rFonts w:ascii="Helvetica" w:hAnsi="Helvetica" w:cs="Helvetica"/>
          <w:sz w:val="22"/>
          <w:szCs w:val="22"/>
        </w:rPr>
        <w:t xml:space="preserve"> n" </w:t>
      </w:r>
      <w:r w:rsidR="00DC1AAD" w:rsidRPr="00BE673A">
        <w:rPr>
          <w:rFonts w:ascii="Helvetica" w:hAnsi="Helvetica" w:cs="Helvetica"/>
          <w:sz w:val="22"/>
          <w:szCs w:val="22"/>
        </w:rPr>
        <w:t>X</w:t>
      </w:r>
      <w:r w:rsidRPr="00BE673A">
        <w:rPr>
          <w:rFonts w:ascii="Helvetica" w:hAnsi="Helvetica" w:cs="Helvetica"/>
          <w:sz w:val="22"/>
          <w:szCs w:val="22"/>
        </w:rPr>
        <w:t xml:space="preserve">-CEMAC-UMAC du </w:t>
      </w:r>
      <w:r w:rsidR="0031620A" w:rsidRPr="00BE673A">
        <w:rPr>
          <w:rFonts w:ascii="Helvetica" w:hAnsi="Helvetica" w:cs="Helvetica"/>
          <w:sz w:val="22"/>
          <w:szCs w:val="22"/>
        </w:rPr>
        <w:t>XX/XX/XX</w:t>
      </w:r>
      <w:r w:rsidRPr="00BE673A">
        <w:rPr>
          <w:rFonts w:ascii="Helvetica" w:hAnsi="Helvetica" w:cs="Helvetica"/>
          <w:sz w:val="22"/>
          <w:szCs w:val="22"/>
        </w:rPr>
        <w:t xml:space="preserve"> porta</w:t>
      </w:r>
      <w:r w:rsidR="00C9723A" w:rsidRPr="00BE673A">
        <w:rPr>
          <w:rFonts w:ascii="Helvetica" w:hAnsi="Helvetica" w:cs="Helvetica"/>
          <w:sz w:val="22"/>
          <w:szCs w:val="22"/>
        </w:rPr>
        <w:t>n</w:t>
      </w:r>
      <w:r w:rsidRPr="00BE673A">
        <w:rPr>
          <w:rFonts w:ascii="Helvetica" w:hAnsi="Helvetica" w:cs="Helvetica"/>
          <w:sz w:val="22"/>
          <w:szCs w:val="22"/>
        </w:rPr>
        <w:t xml:space="preserve">t Organisation, Fonctionnement et Surveillance du Marché Financier de </w:t>
      </w:r>
      <w:r w:rsidR="0031620A" w:rsidRPr="00BE673A">
        <w:rPr>
          <w:rFonts w:ascii="Helvetica" w:hAnsi="Helvetica" w:cs="Helvetica"/>
          <w:sz w:val="22"/>
          <w:szCs w:val="22"/>
        </w:rPr>
        <w:t>l</w:t>
      </w:r>
      <w:r w:rsidRPr="00BE673A">
        <w:rPr>
          <w:rFonts w:ascii="Helvetica" w:hAnsi="Helvetica" w:cs="Helvetica"/>
          <w:sz w:val="22"/>
          <w:szCs w:val="22"/>
        </w:rPr>
        <w:t>'Afrique Centrale,</w:t>
      </w:r>
      <w:r w:rsidR="00C9723A" w:rsidRPr="00BE673A">
        <w:rPr>
          <w:rFonts w:ascii="Helvetica" w:hAnsi="Helvetica" w:cs="Helvetica"/>
          <w:sz w:val="22"/>
          <w:szCs w:val="22"/>
        </w:rPr>
        <w:t xml:space="preserve"> </w:t>
      </w:r>
      <w:r w:rsidRPr="00BE673A">
        <w:rPr>
          <w:rFonts w:ascii="Helvetica" w:hAnsi="Helvetica" w:cs="Helvetica"/>
          <w:sz w:val="22"/>
          <w:szCs w:val="22"/>
        </w:rPr>
        <w:t xml:space="preserve">notamment en </w:t>
      </w:r>
      <w:r w:rsidR="007A275C" w:rsidRPr="00BE673A">
        <w:rPr>
          <w:rFonts w:ascii="Helvetica" w:hAnsi="Helvetica" w:cs="Helvetica"/>
          <w:sz w:val="22"/>
          <w:szCs w:val="22"/>
        </w:rPr>
        <w:t>s</w:t>
      </w:r>
      <w:r w:rsidR="00A52BE6" w:rsidRPr="00BE673A">
        <w:rPr>
          <w:rFonts w:ascii="Helvetica" w:hAnsi="Helvetica" w:cs="Helvetica"/>
          <w:sz w:val="22"/>
          <w:szCs w:val="22"/>
        </w:rPr>
        <w:t>es</w:t>
      </w:r>
      <w:r w:rsidR="007A275C" w:rsidRPr="00BE673A">
        <w:rPr>
          <w:rFonts w:ascii="Helvetica" w:hAnsi="Helvetica" w:cs="Helvetica"/>
          <w:sz w:val="22"/>
          <w:szCs w:val="22"/>
        </w:rPr>
        <w:t xml:space="preserve"> article</w:t>
      </w:r>
      <w:r w:rsidR="00A52BE6" w:rsidRPr="00BE673A">
        <w:rPr>
          <w:rFonts w:ascii="Helvetica" w:hAnsi="Helvetica" w:cs="Helvetica"/>
          <w:sz w:val="22"/>
          <w:szCs w:val="22"/>
        </w:rPr>
        <w:t>s</w:t>
      </w:r>
      <w:r w:rsidR="009E26C7" w:rsidRPr="00BE673A">
        <w:rPr>
          <w:rFonts w:ascii="Helvetica" w:hAnsi="Helvetica" w:cs="Helvetica"/>
          <w:sz w:val="22"/>
          <w:szCs w:val="22"/>
        </w:rPr>
        <w:t xml:space="preserve"> </w:t>
      </w:r>
      <w:r w:rsidR="00A52BE6" w:rsidRPr="00BE673A">
        <w:rPr>
          <w:rFonts w:ascii="Helvetica" w:hAnsi="Helvetica" w:cs="Helvetica"/>
          <w:sz w:val="22"/>
          <w:szCs w:val="22"/>
        </w:rPr>
        <w:t>1</w:t>
      </w:r>
      <w:r w:rsidR="003F6788" w:rsidRPr="00BE673A">
        <w:rPr>
          <w:rFonts w:ascii="Helvetica" w:hAnsi="Helvetica" w:cs="Helvetica"/>
          <w:sz w:val="22"/>
          <w:szCs w:val="22"/>
        </w:rPr>
        <w:t>03</w:t>
      </w:r>
      <w:r w:rsidR="00A52BE6" w:rsidRPr="00BE673A">
        <w:rPr>
          <w:rFonts w:ascii="Helvetica" w:hAnsi="Helvetica" w:cs="Helvetica"/>
          <w:sz w:val="22"/>
          <w:szCs w:val="22"/>
        </w:rPr>
        <w:t xml:space="preserve"> et suivants</w:t>
      </w:r>
      <w:r w:rsidR="00DB4BB3" w:rsidRPr="00BE673A">
        <w:rPr>
          <w:rFonts w:ascii="Helvetica" w:hAnsi="Helvetica" w:cs="Helvetica"/>
          <w:sz w:val="22"/>
          <w:szCs w:val="22"/>
        </w:rPr>
        <w:t>.</w:t>
      </w:r>
    </w:p>
    <w:p w14:paraId="3F39EA8E" w14:textId="78BDD7CB" w:rsidR="00EF5E4D" w:rsidRPr="00BE673A" w:rsidRDefault="00EF5E4D" w:rsidP="004765F7">
      <w:pPr>
        <w:pStyle w:val="NormalWeb"/>
        <w:jc w:val="both"/>
        <w:rPr>
          <w:rFonts w:ascii="Helvetica" w:hAnsi="Helvetica" w:cs="Helvetica"/>
          <w:sz w:val="22"/>
          <w:szCs w:val="22"/>
        </w:rPr>
      </w:pPr>
      <w:r w:rsidRPr="00BE673A">
        <w:rPr>
          <w:rFonts w:ascii="Helvetica" w:hAnsi="Helvetica" w:cs="Helvetica"/>
          <w:sz w:val="22"/>
          <w:szCs w:val="22"/>
        </w:rPr>
        <w:t xml:space="preserve">Vu </w:t>
      </w:r>
      <w:r w:rsidR="00C9723A" w:rsidRPr="00BE673A">
        <w:rPr>
          <w:rFonts w:ascii="Helvetica" w:hAnsi="Helvetica" w:cs="Helvetica"/>
          <w:sz w:val="22"/>
          <w:szCs w:val="22"/>
        </w:rPr>
        <w:t>l</w:t>
      </w:r>
      <w:r w:rsidRPr="00BE673A">
        <w:rPr>
          <w:rFonts w:ascii="Helvetica" w:hAnsi="Helvetica" w:cs="Helvetica"/>
          <w:sz w:val="22"/>
          <w:szCs w:val="22"/>
        </w:rPr>
        <w:t xml:space="preserve">e </w:t>
      </w:r>
      <w:r w:rsidR="00BE673A" w:rsidRPr="00BE673A">
        <w:rPr>
          <w:rFonts w:ascii="Helvetica" w:hAnsi="Helvetica" w:cs="Helvetica"/>
          <w:sz w:val="22"/>
          <w:szCs w:val="22"/>
        </w:rPr>
        <w:t>Règlement</w:t>
      </w:r>
      <w:r w:rsidRPr="00BE673A">
        <w:rPr>
          <w:rFonts w:ascii="Helvetica" w:hAnsi="Helvetica" w:cs="Helvetica"/>
          <w:sz w:val="22"/>
          <w:szCs w:val="22"/>
        </w:rPr>
        <w:t xml:space="preserve"> </w:t>
      </w:r>
      <w:r w:rsidR="00BE673A" w:rsidRPr="00BE673A">
        <w:rPr>
          <w:rFonts w:ascii="Helvetica" w:hAnsi="Helvetica" w:cs="Helvetica"/>
          <w:sz w:val="22"/>
          <w:szCs w:val="22"/>
        </w:rPr>
        <w:t>Général</w:t>
      </w:r>
      <w:r w:rsidRPr="00BE673A">
        <w:rPr>
          <w:rFonts w:ascii="Helvetica" w:hAnsi="Helvetica" w:cs="Helvetica"/>
          <w:sz w:val="22"/>
          <w:szCs w:val="22"/>
        </w:rPr>
        <w:t xml:space="preserve"> de la Commission de Surveillance du Marché Financier de l'Afrique Centrale, notamment en s</w:t>
      </w:r>
      <w:r w:rsidR="009E26C7" w:rsidRPr="00BE673A">
        <w:rPr>
          <w:rFonts w:ascii="Helvetica" w:hAnsi="Helvetica" w:cs="Helvetica"/>
          <w:sz w:val="22"/>
          <w:szCs w:val="22"/>
        </w:rPr>
        <w:t xml:space="preserve">on </w:t>
      </w:r>
      <w:r w:rsidRPr="00BE673A">
        <w:rPr>
          <w:rFonts w:ascii="Helvetica" w:hAnsi="Helvetica" w:cs="Helvetica"/>
          <w:sz w:val="22"/>
          <w:szCs w:val="22"/>
        </w:rPr>
        <w:t xml:space="preserve">article </w:t>
      </w:r>
      <w:r w:rsidR="00D52821" w:rsidRPr="00BE673A">
        <w:rPr>
          <w:rFonts w:ascii="Helvetica" w:hAnsi="Helvetica" w:cs="Helvetica"/>
          <w:sz w:val="22"/>
          <w:szCs w:val="22"/>
        </w:rPr>
        <w:t>312</w:t>
      </w:r>
      <w:r w:rsidR="003F6788" w:rsidRPr="00BE673A">
        <w:rPr>
          <w:rFonts w:ascii="Helvetica" w:hAnsi="Helvetica" w:cs="Helvetica"/>
          <w:sz w:val="22"/>
          <w:szCs w:val="22"/>
        </w:rPr>
        <w:t>.</w:t>
      </w:r>
    </w:p>
    <w:p w14:paraId="2BE8285F" w14:textId="01E93B09" w:rsidR="00EF5E4D" w:rsidRPr="00BE673A" w:rsidRDefault="00EF5E4D" w:rsidP="004765F7">
      <w:pPr>
        <w:pStyle w:val="NormalWeb"/>
        <w:jc w:val="both"/>
        <w:rPr>
          <w:rFonts w:ascii="Helvetica" w:hAnsi="Helvetica" w:cs="Helvetica"/>
          <w:sz w:val="22"/>
          <w:szCs w:val="22"/>
        </w:rPr>
      </w:pPr>
      <w:r w:rsidRPr="00BE673A">
        <w:rPr>
          <w:rFonts w:ascii="Helvetica" w:hAnsi="Helvetica" w:cs="Helvetica"/>
          <w:sz w:val="22"/>
          <w:szCs w:val="22"/>
        </w:rPr>
        <w:t xml:space="preserve">En sa séance du </w:t>
      </w:r>
      <w:r w:rsidR="00DC1AAD" w:rsidRPr="00BE673A">
        <w:rPr>
          <w:rFonts w:ascii="Helvetica" w:hAnsi="Helvetica" w:cs="Helvetica"/>
          <w:sz w:val="22"/>
          <w:szCs w:val="22"/>
        </w:rPr>
        <w:t>X</w:t>
      </w:r>
      <w:r w:rsidRPr="00BE673A">
        <w:rPr>
          <w:rFonts w:ascii="Helvetica" w:hAnsi="Helvetica" w:cs="Helvetica"/>
          <w:sz w:val="22"/>
          <w:szCs w:val="22"/>
        </w:rPr>
        <w:t> ;</w:t>
      </w:r>
    </w:p>
    <w:p w14:paraId="76DCAC7C" w14:textId="3F8A65F0" w:rsidR="00EF5E4D" w:rsidRPr="00BE673A" w:rsidRDefault="00EF5E4D" w:rsidP="004765F7">
      <w:pPr>
        <w:pStyle w:val="NormalWeb"/>
        <w:jc w:val="center"/>
        <w:rPr>
          <w:rFonts w:ascii="Helvetica" w:hAnsi="Helvetica" w:cs="Helvetica"/>
          <w:sz w:val="22"/>
          <w:szCs w:val="22"/>
        </w:rPr>
      </w:pPr>
      <w:r w:rsidRPr="00BE673A">
        <w:rPr>
          <w:rFonts w:ascii="Helvetica" w:hAnsi="Helvetica" w:cs="Helvetica"/>
          <w:sz w:val="22"/>
          <w:szCs w:val="22"/>
        </w:rPr>
        <w:t>ADOPTE L'INSTRUCTION DONT LA TENEUR SUIT</w:t>
      </w:r>
      <w:r w:rsidR="004765F7" w:rsidRPr="00BE673A">
        <w:rPr>
          <w:rFonts w:ascii="Helvetica" w:hAnsi="Helvetica" w:cs="Helvetica"/>
          <w:sz w:val="22"/>
          <w:szCs w:val="22"/>
        </w:rPr>
        <w:t xml:space="preserve"> </w:t>
      </w:r>
      <w:r w:rsidRPr="00BE673A">
        <w:rPr>
          <w:rFonts w:ascii="Helvetica" w:hAnsi="Helvetica" w:cs="Helvetica"/>
          <w:sz w:val="22"/>
          <w:szCs w:val="22"/>
        </w:rPr>
        <w:t>:</w:t>
      </w:r>
    </w:p>
    <w:p w14:paraId="3D3A53DD" w14:textId="77777777" w:rsidR="00EE0C7A" w:rsidRPr="00BE673A" w:rsidRDefault="004765F7" w:rsidP="001A2B2C">
      <w:pPr>
        <w:jc w:val="both"/>
        <w:rPr>
          <w:rFonts w:ascii="Helvetica" w:hAnsi="Helvetica" w:cs="Helvetica"/>
          <w:sz w:val="22"/>
          <w:szCs w:val="22"/>
        </w:rPr>
      </w:pPr>
      <w:r w:rsidRPr="00BE673A">
        <w:rPr>
          <w:rFonts w:ascii="Helvetica" w:hAnsi="Helvetica" w:cs="Helvetica"/>
          <w:sz w:val="22"/>
          <w:szCs w:val="22"/>
        </w:rPr>
        <w:br w:type="page"/>
      </w:r>
    </w:p>
    <w:p w14:paraId="00789D04" w14:textId="13552977" w:rsidR="00EF5E4D" w:rsidRPr="00BE673A" w:rsidRDefault="00EF5E4D" w:rsidP="001A2B2C">
      <w:pPr>
        <w:pStyle w:val="NormalWeb"/>
        <w:shd w:val="clear" w:color="auto" w:fill="FFFFFF" w:themeFill="background1"/>
        <w:jc w:val="both"/>
        <w:rPr>
          <w:rFonts w:ascii="Helvetica" w:hAnsi="Helvetica" w:cs="Helvetica"/>
          <w:b/>
          <w:bCs/>
          <w:sz w:val="22"/>
          <w:szCs w:val="22"/>
        </w:rPr>
      </w:pPr>
      <w:r w:rsidRPr="00BE673A">
        <w:rPr>
          <w:rFonts w:ascii="Helvetica" w:hAnsi="Helvetica" w:cs="Helvetica"/>
          <w:b/>
          <w:bCs/>
          <w:sz w:val="22"/>
          <w:szCs w:val="22"/>
        </w:rPr>
        <w:lastRenderedPageBreak/>
        <w:t>ARTICLE PREMIER</w:t>
      </w:r>
      <w:r w:rsidR="00407141" w:rsidRPr="00BE673A">
        <w:rPr>
          <w:rFonts w:ascii="Helvetica" w:hAnsi="Helvetica" w:cs="Helvetica"/>
          <w:b/>
          <w:bCs/>
          <w:sz w:val="22"/>
          <w:szCs w:val="22"/>
        </w:rPr>
        <w:t xml:space="preserve"> : </w:t>
      </w:r>
      <w:r w:rsidR="004072F9" w:rsidRPr="00BE673A">
        <w:rPr>
          <w:rFonts w:ascii="Helvetica" w:hAnsi="Helvetica" w:cs="Helvetica"/>
          <w:b/>
          <w:bCs/>
          <w:sz w:val="22"/>
          <w:szCs w:val="22"/>
        </w:rPr>
        <w:t>CHAMP D’APPLICATION</w:t>
      </w:r>
    </w:p>
    <w:p w14:paraId="0F6C45FF" w14:textId="6A7DCB93" w:rsidR="008E6DB5" w:rsidRPr="00BE673A" w:rsidRDefault="00E451E5" w:rsidP="001A2B2C">
      <w:pPr>
        <w:pStyle w:val="NormalWeb"/>
        <w:jc w:val="both"/>
        <w:rPr>
          <w:rFonts w:ascii="Helvetica" w:hAnsi="Helvetica" w:cs="Helvetica"/>
          <w:sz w:val="22"/>
          <w:szCs w:val="22"/>
        </w:rPr>
      </w:pPr>
      <w:r w:rsidRPr="00BE673A">
        <w:rPr>
          <w:rFonts w:ascii="Helvetica" w:hAnsi="Helvetica" w:cs="Helvetica"/>
          <w:sz w:val="22"/>
          <w:szCs w:val="22"/>
        </w:rPr>
        <w:t>La présente</w:t>
      </w:r>
      <w:r w:rsidR="007A275C" w:rsidRPr="00BE673A">
        <w:rPr>
          <w:rFonts w:ascii="Helvetica" w:hAnsi="Helvetica" w:cs="Helvetica"/>
          <w:sz w:val="22"/>
          <w:szCs w:val="22"/>
        </w:rPr>
        <w:t xml:space="preserve"> instruction </w:t>
      </w:r>
      <w:r w:rsidR="007A275C" w:rsidRPr="00BE673A">
        <w:rPr>
          <w:rFonts w:ascii="Helvetica" w:hAnsi="Helvetica" w:cs="Helvetica"/>
          <w:i/>
          <w:iCs/>
          <w:sz w:val="22"/>
          <w:szCs w:val="22"/>
        </w:rPr>
        <w:t>s’applique</w:t>
      </w:r>
      <w:r w:rsidR="007A275C" w:rsidRPr="00BE673A">
        <w:rPr>
          <w:rFonts w:ascii="Helvetica" w:hAnsi="Helvetica" w:cs="Helvetica"/>
          <w:sz w:val="22"/>
          <w:szCs w:val="22"/>
        </w:rPr>
        <w:t xml:space="preserve"> </w:t>
      </w:r>
      <w:r w:rsidR="00D52821" w:rsidRPr="00BE673A">
        <w:rPr>
          <w:rFonts w:ascii="Helvetica" w:hAnsi="Helvetica" w:cs="Helvetica"/>
          <w:sz w:val="22"/>
          <w:szCs w:val="22"/>
        </w:rPr>
        <w:t xml:space="preserve">aux Conseillers en investissement </w:t>
      </w:r>
      <w:r w:rsidR="003F6788" w:rsidRPr="00BE673A">
        <w:rPr>
          <w:rFonts w:ascii="Helvetica" w:hAnsi="Helvetica" w:cs="Helvetica"/>
          <w:sz w:val="22"/>
          <w:szCs w:val="22"/>
        </w:rPr>
        <w:t>visé</w:t>
      </w:r>
      <w:r w:rsidR="00D52821" w:rsidRPr="00BE673A">
        <w:rPr>
          <w:rFonts w:ascii="Helvetica" w:hAnsi="Helvetica" w:cs="Helvetica"/>
          <w:sz w:val="22"/>
          <w:szCs w:val="22"/>
        </w:rPr>
        <w:t>s</w:t>
      </w:r>
      <w:r w:rsidR="00EE17A9" w:rsidRPr="00BE673A">
        <w:rPr>
          <w:rFonts w:ascii="Helvetica" w:hAnsi="Helvetica" w:cs="Helvetica"/>
          <w:sz w:val="22"/>
          <w:szCs w:val="22"/>
        </w:rPr>
        <w:t xml:space="preserve"> </w:t>
      </w:r>
      <w:r w:rsidR="0047107B" w:rsidRPr="00BE673A">
        <w:rPr>
          <w:rFonts w:ascii="Helvetica" w:hAnsi="Helvetica" w:cs="Helvetica"/>
          <w:sz w:val="22"/>
          <w:szCs w:val="22"/>
        </w:rPr>
        <w:t>à l’</w:t>
      </w:r>
      <w:r w:rsidR="00EE17A9" w:rsidRPr="00BE673A">
        <w:rPr>
          <w:rFonts w:ascii="Helvetica" w:hAnsi="Helvetica" w:cs="Helvetica"/>
          <w:sz w:val="22"/>
          <w:szCs w:val="22"/>
        </w:rPr>
        <w:t>article 145 du Règlement</w:t>
      </w:r>
      <w:r w:rsidR="0047107B" w:rsidRPr="00BE673A">
        <w:rPr>
          <w:rFonts w:ascii="Helvetica" w:hAnsi="Helvetica" w:cs="Helvetica"/>
          <w:sz w:val="22"/>
          <w:szCs w:val="22"/>
        </w:rPr>
        <w:t xml:space="preserve"> n°01/22/CEMAC/UMAC/CM/COSUMAF du 21 </w:t>
      </w:r>
      <w:r w:rsidR="00747A92" w:rsidRPr="00BE673A">
        <w:rPr>
          <w:rFonts w:ascii="Helvetica" w:hAnsi="Helvetica" w:cs="Helvetica"/>
          <w:sz w:val="22"/>
          <w:szCs w:val="22"/>
        </w:rPr>
        <w:t xml:space="preserve">juillet 2022 et aux articles </w:t>
      </w:r>
      <w:r w:rsidR="00B903DB" w:rsidRPr="00BE673A">
        <w:rPr>
          <w:rFonts w:ascii="Helvetica" w:hAnsi="Helvetica" w:cs="Helvetica"/>
          <w:sz w:val="22"/>
          <w:szCs w:val="22"/>
        </w:rPr>
        <w:t>312 et suivants du Règlement Général de la COSUMAF.</w:t>
      </w:r>
      <w:r w:rsidR="00EE17A9" w:rsidRPr="00BE673A">
        <w:rPr>
          <w:rFonts w:ascii="Helvetica" w:hAnsi="Helvetica" w:cs="Helvetica"/>
          <w:sz w:val="22"/>
          <w:szCs w:val="22"/>
        </w:rPr>
        <w:t xml:space="preserve"> </w:t>
      </w:r>
      <w:r w:rsidR="003F6788" w:rsidRPr="00BE673A">
        <w:rPr>
          <w:rFonts w:ascii="Helvetica" w:hAnsi="Helvetica" w:cs="Helvetica"/>
          <w:sz w:val="22"/>
          <w:szCs w:val="22"/>
        </w:rPr>
        <w:t xml:space="preserve"> </w:t>
      </w:r>
    </w:p>
    <w:p w14:paraId="67BD3DFC" w14:textId="77777777" w:rsidR="00BE673A" w:rsidRPr="00BE673A" w:rsidRDefault="00BE673A" w:rsidP="001A2B2C">
      <w:pPr>
        <w:pStyle w:val="NormalWeb"/>
        <w:jc w:val="both"/>
        <w:rPr>
          <w:rFonts w:ascii="Helvetica" w:hAnsi="Helvetica" w:cs="Helvetica"/>
          <w:b/>
          <w:bCs/>
          <w:sz w:val="22"/>
          <w:szCs w:val="22"/>
        </w:rPr>
      </w:pPr>
    </w:p>
    <w:p w14:paraId="113C7957" w14:textId="5E546BED" w:rsidR="008E6DB5" w:rsidRPr="00BE673A" w:rsidRDefault="008E6DB5" w:rsidP="001A2B2C">
      <w:pPr>
        <w:pStyle w:val="NormalWeb"/>
        <w:jc w:val="both"/>
        <w:rPr>
          <w:rFonts w:ascii="Helvetica" w:hAnsi="Helvetica" w:cs="Helvetica"/>
          <w:b/>
          <w:bCs/>
          <w:sz w:val="22"/>
          <w:szCs w:val="22"/>
        </w:rPr>
      </w:pPr>
      <w:r w:rsidRPr="00BE673A">
        <w:rPr>
          <w:rFonts w:ascii="Helvetica" w:hAnsi="Helvetica" w:cs="Helvetica"/>
          <w:b/>
          <w:bCs/>
          <w:sz w:val="22"/>
          <w:szCs w:val="22"/>
        </w:rPr>
        <w:t>CHAPITRE I - PROCEDURE D’AGREMENT</w:t>
      </w:r>
    </w:p>
    <w:p w14:paraId="5F0C8C3D" w14:textId="447564BF" w:rsidR="00571E25" w:rsidRPr="00BE673A" w:rsidRDefault="00571E25" w:rsidP="00571E25">
      <w:pPr>
        <w:pStyle w:val="NormalWeb"/>
        <w:jc w:val="both"/>
        <w:rPr>
          <w:rFonts w:ascii="Helvetica" w:hAnsi="Helvetica" w:cs="Helvetica"/>
          <w:b/>
          <w:bCs/>
          <w:sz w:val="22"/>
          <w:szCs w:val="22"/>
        </w:rPr>
      </w:pPr>
      <w:r w:rsidRPr="00BE673A">
        <w:rPr>
          <w:rFonts w:ascii="Helvetica" w:hAnsi="Helvetica" w:cs="Helvetica"/>
          <w:b/>
          <w:bCs/>
          <w:sz w:val="22"/>
          <w:szCs w:val="22"/>
        </w:rPr>
        <w:t>ARTICLE 2 – AGREMENT</w:t>
      </w:r>
    </w:p>
    <w:p w14:paraId="0441FC1F" w14:textId="4A06F562" w:rsidR="00F15938" w:rsidRPr="00BE673A" w:rsidRDefault="00FC58A8" w:rsidP="00571E25">
      <w:pPr>
        <w:pStyle w:val="NormalWeb"/>
        <w:jc w:val="both"/>
        <w:rPr>
          <w:rFonts w:ascii="Helvetica" w:hAnsi="Helvetica" w:cs="Helvetica"/>
          <w:b/>
          <w:bCs/>
          <w:sz w:val="22"/>
          <w:szCs w:val="22"/>
        </w:rPr>
      </w:pPr>
      <w:r w:rsidRPr="00BE673A">
        <w:rPr>
          <w:rFonts w:ascii="Helvetica" w:hAnsi="Helvetica" w:cs="Helvetica"/>
          <w:b/>
          <w:bCs/>
          <w:sz w:val="22"/>
          <w:szCs w:val="22"/>
        </w:rPr>
        <w:t>Pour pouvoir exercer les activités visées à l’article 152 du Règlement</w:t>
      </w:r>
      <w:r w:rsidR="00BB6FF7" w:rsidRPr="00BE673A">
        <w:rPr>
          <w:rFonts w:ascii="Helvetica" w:hAnsi="Helvetica" w:cs="Helvetica"/>
          <w:b/>
          <w:bCs/>
          <w:sz w:val="22"/>
          <w:szCs w:val="22"/>
        </w:rPr>
        <w:t xml:space="preserve"> n°01/22/CEMAC/UMAC/CM/COSUMAF du 21 juillet 2022, </w:t>
      </w:r>
      <w:r w:rsidR="008E3286" w:rsidRPr="00BE673A">
        <w:rPr>
          <w:rFonts w:ascii="Helvetica" w:hAnsi="Helvetica" w:cs="Helvetica"/>
          <w:b/>
          <w:bCs/>
          <w:sz w:val="22"/>
          <w:szCs w:val="22"/>
        </w:rPr>
        <w:t xml:space="preserve">les conseillers en investissements </w:t>
      </w:r>
      <w:r w:rsidR="00B52C30" w:rsidRPr="00BE673A">
        <w:rPr>
          <w:rFonts w:ascii="Helvetica" w:hAnsi="Helvetica" w:cs="Helvetica"/>
          <w:b/>
          <w:bCs/>
          <w:sz w:val="22"/>
          <w:szCs w:val="22"/>
        </w:rPr>
        <w:t>financiers doivent</w:t>
      </w:r>
      <w:r w:rsidR="008132E3" w:rsidRPr="00BE673A">
        <w:rPr>
          <w:rFonts w:ascii="Helvetica" w:hAnsi="Helvetica" w:cs="Helvetica"/>
          <w:b/>
          <w:bCs/>
          <w:sz w:val="22"/>
          <w:szCs w:val="22"/>
        </w:rPr>
        <w:t xml:space="preserve"> préalablement solliciter et obtenir</w:t>
      </w:r>
      <w:r w:rsidR="002523E4" w:rsidRPr="00BE673A">
        <w:rPr>
          <w:rFonts w:ascii="Helvetica" w:hAnsi="Helvetica" w:cs="Helvetica"/>
          <w:b/>
          <w:bCs/>
          <w:sz w:val="22"/>
          <w:szCs w:val="22"/>
        </w:rPr>
        <w:t xml:space="preserve"> leur agrément auprès de la COSUMAF.</w:t>
      </w:r>
      <w:r w:rsidR="00BB6FF7" w:rsidRPr="00BE673A">
        <w:rPr>
          <w:rFonts w:ascii="Helvetica" w:hAnsi="Helvetica" w:cs="Helvetica"/>
          <w:b/>
          <w:bCs/>
          <w:sz w:val="22"/>
          <w:szCs w:val="22"/>
        </w:rPr>
        <w:t xml:space="preserve"> </w:t>
      </w:r>
      <w:r w:rsidRPr="00BE673A">
        <w:rPr>
          <w:rFonts w:ascii="Helvetica" w:hAnsi="Helvetica" w:cs="Helvetica"/>
          <w:b/>
          <w:bCs/>
          <w:sz w:val="22"/>
          <w:szCs w:val="22"/>
        </w:rPr>
        <w:t xml:space="preserve"> </w:t>
      </w:r>
    </w:p>
    <w:p w14:paraId="57CAF686" w14:textId="77777777" w:rsidR="00F3258A" w:rsidRPr="00BE673A" w:rsidRDefault="00F3258A" w:rsidP="00F3258A">
      <w:pPr>
        <w:pStyle w:val="NormalWeb"/>
        <w:contextualSpacing/>
        <w:jc w:val="both"/>
        <w:rPr>
          <w:rFonts w:ascii="Helvetica" w:hAnsi="Helvetica" w:cs="Helvetica"/>
          <w:sz w:val="22"/>
          <w:szCs w:val="22"/>
        </w:rPr>
      </w:pPr>
    </w:p>
    <w:p w14:paraId="1AE18278" w14:textId="1C32ADE3" w:rsidR="00F3258A" w:rsidRPr="00BE673A" w:rsidRDefault="00F3258A" w:rsidP="00F3258A">
      <w:pPr>
        <w:pStyle w:val="NormalWeb"/>
        <w:shd w:val="clear" w:color="auto" w:fill="FFFFFF"/>
        <w:spacing w:before="0" w:beforeAutospacing="0" w:after="0" w:afterAutospacing="0"/>
        <w:contextualSpacing/>
        <w:jc w:val="both"/>
        <w:rPr>
          <w:rFonts w:ascii="Helvetica" w:hAnsi="Helvetica" w:cs="Helvetica"/>
          <w:b/>
          <w:bCs/>
          <w:sz w:val="22"/>
          <w:szCs w:val="22"/>
        </w:rPr>
      </w:pPr>
      <w:r w:rsidRPr="00BE673A">
        <w:rPr>
          <w:rFonts w:ascii="Helvetica" w:hAnsi="Helvetica" w:cs="Helvetica"/>
          <w:b/>
          <w:bCs/>
          <w:sz w:val="22"/>
          <w:szCs w:val="22"/>
        </w:rPr>
        <w:t>ARTICLE 3</w:t>
      </w:r>
      <w:r w:rsidR="00DA72DC" w:rsidRPr="00BE673A">
        <w:rPr>
          <w:rFonts w:ascii="Helvetica" w:hAnsi="Helvetica" w:cs="Helvetica"/>
          <w:b/>
          <w:bCs/>
          <w:sz w:val="22"/>
          <w:szCs w:val="22"/>
        </w:rPr>
        <w:t> :</w:t>
      </w:r>
      <w:r w:rsidRPr="00BE673A">
        <w:rPr>
          <w:rFonts w:ascii="Helvetica" w:hAnsi="Helvetica" w:cs="Helvetica"/>
          <w:b/>
          <w:bCs/>
          <w:sz w:val="22"/>
          <w:szCs w:val="22"/>
        </w:rPr>
        <w:t xml:space="preserve"> MODALITE DE DEPOT</w:t>
      </w:r>
      <w:r w:rsidR="0045381C" w:rsidRPr="00BE673A">
        <w:rPr>
          <w:rFonts w:ascii="Helvetica" w:hAnsi="Helvetica" w:cs="Helvetica"/>
          <w:b/>
          <w:bCs/>
          <w:sz w:val="22"/>
          <w:szCs w:val="22"/>
        </w:rPr>
        <w:t xml:space="preserve"> DU DOSSIER</w:t>
      </w:r>
      <w:r w:rsidRPr="00BE673A">
        <w:rPr>
          <w:rFonts w:ascii="Helvetica" w:hAnsi="Helvetica" w:cs="Helvetica"/>
          <w:b/>
          <w:bCs/>
          <w:sz w:val="22"/>
          <w:szCs w:val="22"/>
        </w:rPr>
        <w:t xml:space="preserve"> DE DEMANDE D’AGREMENT</w:t>
      </w:r>
    </w:p>
    <w:p w14:paraId="6728EE91" w14:textId="553FDB55" w:rsidR="00D52F0F" w:rsidRPr="00BE673A" w:rsidRDefault="00D52F0F" w:rsidP="00B01519">
      <w:pPr>
        <w:pStyle w:val="Paragraphedeliste"/>
        <w:numPr>
          <w:ilvl w:val="0"/>
          <w:numId w:val="21"/>
        </w:numPr>
        <w:spacing w:before="100" w:beforeAutospacing="1" w:after="100" w:afterAutospacing="1"/>
        <w:jc w:val="both"/>
        <w:rPr>
          <w:rFonts w:ascii="Helvetica" w:hAnsi="Helvetica" w:cs="Helvetica"/>
          <w:sz w:val="22"/>
          <w:szCs w:val="22"/>
        </w:rPr>
      </w:pPr>
      <w:r w:rsidRPr="00BE673A">
        <w:rPr>
          <w:rFonts w:ascii="Helvetica" w:hAnsi="Helvetica" w:cs="Helvetica"/>
          <w:sz w:val="22"/>
          <w:szCs w:val="22"/>
        </w:rPr>
        <w:t>Les personnes ou entités qui sollicitent l’agrément de conseiller en investissements financiers</w:t>
      </w:r>
      <w:r w:rsidR="00A57E7C" w:rsidRPr="00BE673A">
        <w:rPr>
          <w:rFonts w:ascii="Helvetica" w:hAnsi="Helvetica" w:cs="Helvetica"/>
          <w:sz w:val="22"/>
          <w:szCs w:val="22"/>
        </w:rPr>
        <w:t xml:space="preserve"> doivent constituer</w:t>
      </w:r>
      <w:r w:rsidR="009705A2" w:rsidRPr="00BE673A">
        <w:rPr>
          <w:rFonts w:ascii="Helvetica" w:hAnsi="Helvetica" w:cs="Helvetica"/>
          <w:sz w:val="22"/>
          <w:szCs w:val="22"/>
        </w:rPr>
        <w:t xml:space="preserve"> un dossier dont le contenu </w:t>
      </w:r>
      <w:r w:rsidR="00B363B8" w:rsidRPr="00BE673A">
        <w:rPr>
          <w:rFonts w:ascii="Helvetica" w:hAnsi="Helvetica" w:cs="Helvetica"/>
          <w:sz w:val="22"/>
          <w:szCs w:val="22"/>
        </w:rPr>
        <w:t>à l’article 4</w:t>
      </w:r>
      <w:r w:rsidR="00D646BD" w:rsidRPr="00BE673A">
        <w:rPr>
          <w:rFonts w:ascii="Helvetica" w:hAnsi="Helvetica" w:cs="Helvetica"/>
          <w:sz w:val="22"/>
          <w:szCs w:val="22"/>
        </w:rPr>
        <w:t xml:space="preserve"> de la présente instruction</w:t>
      </w:r>
      <w:r w:rsidR="009705A2" w:rsidRPr="00BE673A">
        <w:rPr>
          <w:rFonts w:ascii="Helvetica" w:hAnsi="Helvetica" w:cs="Helvetica"/>
          <w:sz w:val="22"/>
          <w:szCs w:val="22"/>
        </w:rPr>
        <w:t>.</w:t>
      </w:r>
      <w:r w:rsidRPr="00BE673A">
        <w:rPr>
          <w:rFonts w:ascii="Helvetica" w:hAnsi="Helvetica" w:cs="Helvetica"/>
          <w:sz w:val="22"/>
          <w:szCs w:val="22"/>
        </w:rPr>
        <w:t xml:space="preserve"> </w:t>
      </w:r>
      <w:r w:rsidR="00D646BD" w:rsidRPr="00BE673A">
        <w:rPr>
          <w:rFonts w:ascii="Helvetica" w:hAnsi="Helvetica" w:cs="Helvetica"/>
          <w:sz w:val="22"/>
          <w:szCs w:val="22"/>
        </w:rPr>
        <w:t xml:space="preserve">Le dossier doit </w:t>
      </w:r>
      <w:r w:rsidR="006A77B8" w:rsidRPr="00BE673A">
        <w:rPr>
          <w:rFonts w:ascii="Helvetica" w:hAnsi="Helvetica" w:cs="Helvetica"/>
          <w:sz w:val="22"/>
          <w:szCs w:val="22"/>
        </w:rPr>
        <w:t>être déposé</w:t>
      </w:r>
      <w:r w:rsidR="00CA32F0" w:rsidRPr="00BE673A">
        <w:rPr>
          <w:rFonts w:ascii="Helvetica" w:hAnsi="Helvetica" w:cs="Helvetica"/>
          <w:sz w:val="22"/>
          <w:szCs w:val="22"/>
        </w:rPr>
        <w:t xml:space="preserve"> de manière physique</w:t>
      </w:r>
      <w:r w:rsidR="00AF5E87" w:rsidRPr="00BE673A">
        <w:rPr>
          <w:rFonts w:ascii="Helvetica" w:hAnsi="Helvetica" w:cs="Helvetica"/>
          <w:sz w:val="22"/>
          <w:szCs w:val="22"/>
        </w:rPr>
        <w:t xml:space="preserve"> au siège de la COSUMAF en trois (3) exemplaires et par voie électronique</w:t>
      </w:r>
      <w:r w:rsidR="00F46231" w:rsidRPr="00BE673A">
        <w:rPr>
          <w:rFonts w:ascii="Helvetica" w:hAnsi="Helvetica" w:cs="Helvetica"/>
          <w:sz w:val="22"/>
          <w:szCs w:val="22"/>
        </w:rPr>
        <w:t xml:space="preserve"> </w:t>
      </w:r>
      <w:r w:rsidR="006A77B8" w:rsidRPr="00BE673A">
        <w:rPr>
          <w:rFonts w:ascii="Helvetica" w:hAnsi="Helvetica" w:cs="Helvetica"/>
          <w:sz w:val="22"/>
          <w:szCs w:val="22"/>
        </w:rPr>
        <w:t xml:space="preserve"> </w:t>
      </w:r>
      <w:r w:rsidRPr="00BE673A">
        <w:rPr>
          <w:rFonts w:ascii="Helvetica" w:hAnsi="Helvetica" w:cs="Helvetica"/>
          <w:sz w:val="22"/>
          <w:szCs w:val="22"/>
        </w:rPr>
        <w:t xml:space="preserve"> </w:t>
      </w:r>
      <w:r w:rsidRPr="00BE673A">
        <w:rPr>
          <w:rFonts w:ascii="Helvetica" w:hAnsi="Helvetica" w:cs="Helvetica"/>
          <w:sz w:val="22"/>
          <w:szCs w:val="22"/>
          <w:highlight w:val="yellow"/>
        </w:rPr>
        <w:t xml:space="preserve">à l’adresse </w:t>
      </w:r>
      <w:hyperlink r:id="rId8" w:history="1">
        <w:r w:rsidR="00707C7E" w:rsidRPr="00BE673A">
          <w:rPr>
            <w:rStyle w:val="Lienhypertexte"/>
            <w:rFonts w:ascii="Helvetica" w:hAnsi="Helvetica" w:cs="Helvetica"/>
            <w:sz w:val="22"/>
            <w:szCs w:val="22"/>
            <w:highlight w:val="yellow"/>
          </w:rPr>
          <w:t>agrement.visa@cosumaf.org</w:t>
        </w:r>
      </w:hyperlink>
      <w:r w:rsidRPr="00BE673A">
        <w:rPr>
          <w:rFonts w:ascii="Helvetica" w:hAnsi="Helvetica" w:cs="Helvetica"/>
          <w:sz w:val="22"/>
          <w:szCs w:val="22"/>
        </w:rPr>
        <w:t xml:space="preserve"> </w:t>
      </w:r>
    </w:p>
    <w:p w14:paraId="2855112F" w14:textId="77777777" w:rsidR="00D52F0F" w:rsidRPr="00BE673A" w:rsidRDefault="00D52F0F" w:rsidP="00D52F0F">
      <w:pPr>
        <w:pStyle w:val="Paragraphedeliste"/>
        <w:spacing w:before="100" w:beforeAutospacing="1" w:after="100" w:afterAutospacing="1"/>
        <w:jc w:val="both"/>
        <w:rPr>
          <w:rFonts w:ascii="Helvetica" w:hAnsi="Helvetica" w:cs="Helvetica"/>
          <w:sz w:val="22"/>
          <w:szCs w:val="22"/>
        </w:rPr>
      </w:pPr>
    </w:p>
    <w:p w14:paraId="0E18A560" w14:textId="77777777" w:rsidR="00D52F0F" w:rsidRPr="00BE673A" w:rsidRDefault="00D52F0F" w:rsidP="00D52F0F">
      <w:pPr>
        <w:pStyle w:val="Paragraphedeliste"/>
        <w:rPr>
          <w:rFonts w:ascii="Helvetica" w:hAnsi="Helvetica" w:cs="Helvetica"/>
          <w:sz w:val="22"/>
          <w:szCs w:val="22"/>
        </w:rPr>
      </w:pPr>
    </w:p>
    <w:p w14:paraId="1C4B9168" w14:textId="77777777" w:rsidR="004D6DD7" w:rsidRPr="00BE673A" w:rsidRDefault="004D6DD7" w:rsidP="00D52F0F">
      <w:pPr>
        <w:pStyle w:val="Paragraphedeliste"/>
        <w:rPr>
          <w:rFonts w:ascii="Helvetica" w:hAnsi="Helvetica" w:cs="Helvetica"/>
          <w:sz w:val="22"/>
          <w:szCs w:val="22"/>
        </w:rPr>
      </w:pPr>
    </w:p>
    <w:p w14:paraId="6F7C7B9B" w14:textId="5F041997" w:rsidR="004D6DD7" w:rsidRPr="00BE673A" w:rsidRDefault="004D6DD7" w:rsidP="004D6DD7">
      <w:pPr>
        <w:pStyle w:val="NormalWeb"/>
        <w:shd w:val="clear" w:color="auto" w:fill="FFFFFF"/>
        <w:spacing w:before="0" w:beforeAutospacing="0" w:after="0" w:afterAutospacing="0"/>
        <w:contextualSpacing/>
        <w:jc w:val="both"/>
        <w:rPr>
          <w:rFonts w:ascii="Helvetica" w:hAnsi="Helvetica" w:cs="Helvetica"/>
          <w:b/>
          <w:bCs/>
          <w:sz w:val="22"/>
          <w:szCs w:val="22"/>
        </w:rPr>
      </w:pPr>
      <w:r w:rsidRPr="00BE673A">
        <w:rPr>
          <w:rFonts w:ascii="Helvetica" w:hAnsi="Helvetica" w:cs="Helvetica"/>
          <w:b/>
          <w:bCs/>
          <w:sz w:val="22"/>
          <w:szCs w:val="22"/>
        </w:rPr>
        <w:t xml:space="preserve">ARTICLE </w:t>
      </w:r>
      <w:r w:rsidR="00542F60" w:rsidRPr="00BE673A">
        <w:rPr>
          <w:rFonts w:ascii="Helvetica" w:hAnsi="Helvetica" w:cs="Helvetica"/>
          <w:b/>
          <w:bCs/>
          <w:sz w:val="22"/>
          <w:szCs w:val="22"/>
        </w:rPr>
        <w:t>4</w:t>
      </w:r>
      <w:r w:rsidRPr="00BE673A">
        <w:rPr>
          <w:rFonts w:ascii="Helvetica" w:hAnsi="Helvetica" w:cs="Helvetica"/>
          <w:b/>
          <w:bCs/>
          <w:sz w:val="22"/>
          <w:szCs w:val="22"/>
        </w:rPr>
        <w:t> : CONTENU DU DOSSIER DE DEMANDE D’AGREMENT</w:t>
      </w:r>
    </w:p>
    <w:p w14:paraId="4C7CBD51" w14:textId="77777777" w:rsidR="004D6DD7" w:rsidRPr="00BE673A" w:rsidRDefault="004D6DD7" w:rsidP="00D52F0F">
      <w:pPr>
        <w:pStyle w:val="Paragraphedeliste"/>
        <w:rPr>
          <w:rFonts w:ascii="Helvetica" w:hAnsi="Helvetica" w:cs="Helvetica"/>
          <w:sz w:val="22"/>
          <w:szCs w:val="22"/>
        </w:rPr>
      </w:pPr>
    </w:p>
    <w:p w14:paraId="5AEB7310" w14:textId="77777777" w:rsidR="009A7626" w:rsidRPr="00BE673A" w:rsidRDefault="009A7626" w:rsidP="009A7626">
      <w:pPr>
        <w:spacing w:after="208"/>
        <w:ind w:left="24" w:right="14"/>
        <w:rPr>
          <w:rFonts w:ascii="Helvetica" w:hAnsi="Helvetica" w:cs="Helvetica"/>
          <w:sz w:val="22"/>
          <w:szCs w:val="22"/>
        </w:rPr>
      </w:pPr>
      <w:r w:rsidRPr="00BE673A">
        <w:rPr>
          <w:rFonts w:ascii="Helvetica" w:hAnsi="Helvetica" w:cs="Helvetica"/>
          <w:sz w:val="22"/>
          <w:szCs w:val="22"/>
        </w:rPr>
        <w:t>Pour être agréée, toute société requérante doit déposer ou adresser à la COSUMAF un dossier d'agrément qui comprend les documents et renseignements suivants :</w:t>
      </w:r>
    </w:p>
    <w:p w14:paraId="497B9053" w14:textId="52987B84" w:rsidR="00562FCC" w:rsidRPr="00BE673A" w:rsidRDefault="009A7626" w:rsidP="00562FCC">
      <w:pPr>
        <w:pStyle w:val="Paragraphedeliste"/>
        <w:numPr>
          <w:ilvl w:val="0"/>
          <w:numId w:val="27"/>
        </w:numPr>
        <w:spacing w:after="343" w:line="227" w:lineRule="auto"/>
        <w:ind w:right="14"/>
        <w:jc w:val="both"/>
        <w:rPr>
          <w:rFonts w:ascii="Helvetica" w:hAnsi="Helvetica" w:cs="Helvetica"/>
          <w:sz w:val="22"/>
          <w:szCs w:val="22"/>
        </w:rPr>
      </w:pPr>
      <w:proofErr w:type="gramStart"/>
      <w:r w:rsidRPr="00BE673A">
        <w:rPr>
          <w:rFonts w:ascii="Helvetica" w:hAnsi="Helvetica" w:cs="Helvetica"/>
          <w:sz w:val="22"/>
          <w:szCs w:val="22"/>
        </w:rPr>
        <w:t>le</w:t>
      </w:r>
      <w:proofErr w:type="gramEnd"/>
      <w:r w:rsidRPr="00BE673A">
        <w:rPr>
          <w:rFonts w:ascii="Helvetica" w:hAnsi="Helvetica" w:cs="Helvetica"/>
          <w:sz w:val="22"/>
          <w:szCs w:val="22"/>
        </w:rPr>
        <w:t xml:space="preserve"> </w:t>
      </w:r>
      <w:bookmarkStart w:id="0" w:name="_Hlk189677415"/>
      <w:r w:rsidRPr="00BE673A">
        <w:rPr>
          <w:rFonts w:ascii="Helvetica" w:hAnsi="Helvetica" w:cs="Helvetica"/>
          <w:sz w:val="22"/>
          <w:szCs w:val="22"/>
        </w:rPr>
        <w:t xml:space="preserve">formulaire d'agrément </w:t>
      </w:r>
      <w:bookmarkEnd w:id="0"/>
      <w:r w:rsidRPr="00BE673A">
        <w:rPr>
          <w:rFonts w:ascii="Helvetica" w:hAnsi="Helvetica" w:cs="Helvetica"/>
          <w:sz w:val="22"/>
          <w:szCs w:val="22"/>
        </w:rPr>
        <w:t>dûment rempli</w:t>
      </w:r>
      <w:r w:rsidR="00707C7E" w:rsidRPr="00BE673A">
        <w:rPr>
          <w:rFonts w:ascii="Helvetica" w:hAnsi="Helvetica" w:cs="Helvetica"/>
          <w:sz w:val="22"/>
          <w:szCs w:val="22"/>
        </w:rPr>
        <w:t> </w:t>
      </w:r>
      <w:r w:rsidR="00707C7E" w:rsidRPr="00BE673A">
        <w:rPr>
          <w:rFonts w:ascii="Helvetica" w:hAnsi="Helvetica" w:cs="Helvetica"/>
          <w:sz w:val="22"/>
          <w:szCs w:val="22"/>
          <w:highlight w:val="yellow"/>
        </w:rPr>
        <w:t>joint en Annexe XXX</w:t>
      </w:r>
      <w:r w:rsidR="00707C7E" w:rsidRPr="00BE673A">
        <w:rPr>
          <w:rFonts w:ascii="Helvetica" w:hAnsi="Helvetica" w:cs="Helvetica"/>
          <w:sz w:val="22"/>
          <w:szCs w:val="22"/>
        </w:rPr>
        <w:t>;</w:t>
      </w:r>
      <w:r w:rsidRPr="00BE673A">
        <w:rPr>
          <w:rFonts w:ascii="Helvetica" w:hAnsi="Helvetica" w:cs="Helvetica"/>
          <w:sz w:val="22"/>
          <w:szCs w:val="22"/>
        </w:rPr>
        <w:t xml:space="preserve"> </w:t>
      </w:r>
      <w:r w:rsidRPr="00BE673A">
        <w:rPr>
          <w:rFonts w:ascii="Helvetica" w:hAnsi="Helvetica" w:cs="Helvetica"/>
          <w:noProof/>
          <w:sz w:val="22"/>
          <w:szCs w:val="22"/>
        </w:rPr>
        <w:drawing>
          <wp:inline distT="0" distB="0" distL="0" distR="0" wp14:anchorId="37BAC6A4" wp14:editId="13635820">
            <wp:extent cx="48989" cy="18361"/>
            <wp:effectExtent l="0" t="0" r="0" b="0"/>
            <wp:docPr id="9943" name="Picture 9943"/>
            <wp:cNvGraphicFramePr/>
            <a:graphic xmlns:a="http://schemas.openxmlformats.org/drawingml/2006/main">
              <a:graphicData uri="http://schemas.openxmlformats.org/drawingml/2006/picture">
                <pic:pic xmlns:pic="http://schemas.openxmlformats.org/drawingml/2006/picture">
                  <pic:nvPicPr>
                    <pic:cNvPr id="9943" name="Picture 9943"/>
                    <pic:cNvPicPr/>
                  </pic:nvPicPr>
                  <pic:blipFill>
                    <a:blip r:embed="rId9"/>
                    <a:stretch>
                      <a:fillRect/>
                    </a:stretch>
                  </pic:blipFill>
                  <pic:spPr>
                    <a:xfrm>
                      <a:off x="0" y="0"/>
                      <a:ext cx="48989" cy="18361"/>
                    </a:xfrm>
                    <a:prstGeom prst="rect">
                      <a:avLst/>
                    </a:prstGeom>
                  </pic:spPr>
                </pic:pic>
              </a:graphicData>
            </a:graphic>
          </wp:inline>
        </w:drawing>
      </w:r>
    </w:p>
    <w:p w14:paraId="05D80DE5" w14:textId="77777777" w:rsidR="00B42022" w:rsidRPr="00BE673A" w:rsidRDefault="009A7626" w:rsidP="00562FCC">
      <w:pPr>
        <w:pStyle w:val="Paragraphedeliste"/>
        <w:numPr>
          <w:ilvl w:val="0"/>
          <w:numId w:val="27"/>
        </w:numPr>
        <w:spacing w:after="343" w:line="227" w:lineRule="auto"/>
        <w:ind w:right="14"/>
        <w:jc w:val="both"/>
        <w:rPr>
          <w:rFonts w:ascii="Helvetica" w:hAnsi="Helvetica" w:cs="Helvetica"/>
          <w:sz w:val="22"/>
          <w:szCs w:val="22"/>
        </w:rPr>
      </w:pPr>
      <w:proofErr w:type="gramStart"/>
      <w:r w:rsidRPr="00BE673A">
        <w:rPr>
          <w:rFonts w:ascii="Helvetica" w:hAnsi="Helvetica" w:cs="Helvetica"/>
          <w:sz w:val="22"/>
          <w:szCs w:val="22"/>
        </w:rPr>
        <w:t>le</w:t>
      </w:r>
      <w:proofErr w:type="gramEnd"/>
      <w:r w:rsidRPr="00BE673A">
        <w:rPr>
          <w:rFonts w:ascii="Helvetica" w:hAnsi="Helvetica" w:cs="Helvetica"/>
          <w:sz w:val="22"/>
          <w:szCs w:val="22"/>
        </w:rPr>
        <w:t xml:space="preserve"> programme d'activité de la société décrivant notamment des activités que la société  envisage d'exercer ; </w:t>
      </w:r>
    </w:p>
    <w:p w14:paraId="460D3C3B" w14:textId="5730CE7A" w:rsidR="009D557F" w:rsidRPr="00BE673A" w:rsidRDefault="00707C7E" w:rsidP="009D557F">
      <w:pPr>
        <w:pStyle w:val="Paragraphedeliste"/>
        <w:numPr>
          <w:ilvl w:val="0"/>
          <w:numId w:val="27"/>
        </w:numPr>
        <w:rPr>
          <w:rFonts w:ascii="Helvetica" w:hAnsi="Helvetica" w:cs="Helvetica"/>
          <w:sz w:val="22"/>
          <w:szCs w:val="22"/>
        </w:rPr>
      </w:pPr>
      <w:proofErr w:type="gramStart"/>
      <w:r w:rsidRPr="00BE673A">
        <w:rPr>
          <w:rFonts w:ascii="Helvetica" w:hAnsi="Helvetica" w:cs="Helvetica"/>
          <w:sz w:val="22"/>
          <w:szCs w:val="22"/>
        </w:rPr>
        <w:t>l’</w:t>
      </w:r>
      <w:r w:rsidR="00594822" w:rsidRPr="00BE673A">
        <w:rPr>
          <w:rFonts w:ascii="Helvetica" w:hAnsi="Helvetica" w:cs="Helvetica"/>
          <w:sz w:val="22"/>
          <w:szCs w:val="22"/>
        </w:rPr>
        <w:t>extrait</w:t>
      </w:r>
      <w:proofErr w:type="gramEnd"/>
      <w:r w:rsidR="00594822" w:rsidRPr="00BE673A">
        <w:rPr>
          <w:rFonts w:ascii="Helvetica" w:hAnsi="Helvetica" w:cs="Helvetica"/>
          <w:sz w:val="22"/>
          <w:szCs w:val="22"/>
        </w:rPr>
        <w:t xml:space="preserve"> du </w:t>
      </w:r>
      <w:r w:rsidR="009D557F" w:rsidRPr="00BE673A">
        <w:rPr>
          <w:rFonts w:ascii="Helvetica" w:hAnsi="Helvetica" w:cs="Helvetica"/>
          <w:sz w:val="22"/>
          <w:szCs w:val="22"/>
        </w:rPr>
        <w:t xml:space="preserve">Registre du commerce </w:t>
      </w:r>
      <w:r w:rsidR="00594822" w:rsidRPr="00BE673A">
        <w:rPr>
          <w:rFonts w:ascii="Helvetica" w:hAnsi="Helvetica" w:cs="Helvetica"/>
          <w:sz w:val="22"/>
          <w:szCs w:val="22"/>
        </w:rPr>
        <w:t>et du Crédit Mobilier ;</w:t>
      </w:r>
    </w:p>
    <w:p w14:paraId="04CC8A3D" w14:textId="470D997A" w:rsidR="009D557F" w:rsidRPr="00BE673A" w:rsidRDefault="00594822" w:rsidP="009D557F">
      <w:pPr>
        <w:pStyle w:val="Paragraphedeliste"/>
        <w:numPr>
          <w:ilvl w:val="0"/>
          <w:numId w:val="27"/>
        </w:numPr>
        <w:rPr>
          <w:rFonts w:ascii="Helvetica" w:hAnsi="Helvetica" w:cs="Helvetica"/>
          <w:sz w:val="22"/>
          <w:szCs w:val="22"/>
        </w:rPr>
      </w:pPr>
      <w:proofErr w:type="gramStart"/>
      <w:r w:rsidRPr="00BE673A">
        <w:rPr>
          <w:rFonts w:ascii="Helvetica" w:hAnsi="Helvetica" w:cs="Helvetica"/>
          <w:sz w:val="22"/>
          <w:szCs w:val="22"/>
        </w:rPr>
        <w:t>l</w:t>
      </w:r>
      <w:r w:rsidR="009D557F" w:rsidRPr="00BE673A">
        <w:rPr>
          <w:rFonts w:ascii="Helvetica" w:hAnsi="Helvetica" w:cs="Helvetica"/>
          <w:sz w:val="22"/>
          <w:szCs w:val="22"/>
        </w:rPr>
        <w:t>es</w:t>
      </w:r>
      <w:proofErr w:type="gramEnd"/>
      <w:r w:rsidR="009D557F" w:rsidRPr="00BE673A">
        <w:rPr>
          <w:rFonts w:ascii="Helvetica" w:hAnsi="Helvetica" w:cs="Helvetica"/>
          <w:sz w:val="22"/>
          <w:szCs w:val="22"/>
        </w:rPr>
        <w:t xml:space="preserve"> pièces d’identité des dirigeants de la société</w:t>
      </w:r>
      <w:r w:rsidR="00707C7E" w:rsidRPr="00BE673A">
        <w:rPr>
          <w:rFonts w:ascii="Helvetica" w:hAnsi="Helvetica" w:cs="Helvetica"/>
          <w:sz w:val="22"/>
          <w:szCs w:val="22"/>
        </w:rPr>
        <w:t> ;</w:t>
      </w:r>
    </w:p>
    <w:p w14:paraId="734E910B" w14:textId="69AA1852" w:rsidR="009D557F" w:rsidRPr="00BE673A" w:rsidRDefault="007A5A23" w:rsidP="009D557F">
      <w:pPr>
        <w:pStyle w:val="Paragraphedeliste"/>
        <w:numPr>
          <w:ilvl w:val="0"/>
          <w:numId w:val="27"/>
        </w:numPr>
        <w:rPr>
          <w:rFonts w:ascii="Helvetica" w:hAnsi="Helvetica" w:cs="Helvetica"/>
          <w:sz w:val="22"/>
          <w:szCs w:val="22"/>
        </w:rPr>
      </w:pPr>
      <w:proofErr w:type="gramStart"/>
      <w:r w:rsidRPr="00BE673A">
        <w:rPr>
          <w:rFonts w:ascii="Helvetica" w:hAnsi="Helvetica" w:cs="Helvetica"/>
          <w:sz w:val="22"/>
          <w:szCs w:val="22"/>
        </w:rPr>
        <w:t>l</w:t>
      </w:r>
      <w:r w:rsidR="009D557F" w:rsidRPr="00BE673A">
        <w:rPr>
          <w:rFonts w:ascii="Helvetica" w:hAnsi="Helvetica" w:cs="Helvetica"/>
          <w:sz w:val="22"/>
          <w:szCs w:val="22"/>
        </w:rPr>
        <w:t>es</w:t>
      </w:r>
      <w:proofErr w:type="gramEnd"/>
      <w:r w:rsidR="009D557F" w:rsidRPr="00BE673A">
        <w:rPr>
          <w:rFonts w:ascii="Helvetica" w:hAnsi="Helvetica" w:cs="Helvetica"/>
          <w:sz w:val="22"/>
          <w:szCs w:val="22"/>
        </w:rPr>
        <w:t xml:space="preserve"> justificatifs d’expériences professionnelles </w:t>
      </w:r>
      <w:r w:rsidRPr="00BE673A">
        <w:rPr>
          <w:rFonts w:ascii="Helvetica" w:hAnsi="Helvetica" w:cs="Helvetica"/>
          <w:sz w:val="22"/>
          <w:szCs w:val="22"/>
        </w:rPr>
        <w:t>des dirigeants et des membres du personnel ;</w:t>
      </w:r>
    </w:p>
    <w:p w14:paraId="281F49C2" w14:textId="5555AD4C" w:rsidR="009D557F" w:rsidRPr="00BE673A" w:rsidRDefault="002A6683" w:rsidP="009D557F">
      <w:pPr>
        <w:pStyle w:val="Paragraphedeliste"/>
        <w:numPr>
          <w:ilvl w:val="0"/>
          <w:numId w:val="27"/>
        </w:numPr>
        <w:rPr>
          <w:rFonts w:ascii="Helvetica" w:hAnsi="Helvetica" w:cs="Helvetica"/>
          <w:sz w:val="22"/>
          <w:szCs w:val="22"/>
        </w:rPr>
      </w:pPr>
      <w:proofErr w:type="gramStart"/>
      <w:r w:rsidRPr="00BE673A">
        <w:rPr>
          <w:rFonts w:ascii="Helvetica" w:hAnsi="Helvetica" w:cs="Helvetica"/>
          <w:sz w:val="22"/>
          <w:szCs w:val="22"/>
        </w:rPr>
        <w:t>un</w:t>
      </w:r>
      <w:proofErr w:type="gramEnd"/>
      <w:r w:rsidRPr="00BE673A">
        <w:rPr>
          <w:rFonts w:ascii="Helvetica" w:hAnsi="Helvetica" w:cs="Helvetica"/>
          <w:sz w:val="22"/>
          <w:szCs w:val="22"/>
        </w:rPr>
        <w:t xml:space="preserve"> document </w:t>
      </w:r>
      <w:r w:rsidR="009D557F" w:rsidRPr="00BE673A">
        <w:rPr>
          <w:rFonts w:ascii="Helvetica" w:hAnsi="Helvetica" w:cs="Helvetica"/>
          <w:sz w:val="22"/>
          <w:szCs w:val="22"/>
        </w:rPr>
        <w:t>justificatif</w:t>
      </w:r>
      <w:r w:rsidRPr="00BE673A">
        <w:rPr>
          <w:rFonts w:ascii="Helvetica" w:hAnsi="Helvetica" w:cs="Helvetica"/>
          <w:sz w:val="22"/>
          <w:szCs w:val="22"/>
        </w:rPr>
        <w:t xml:space="preserve"> de la souscription d’une police</w:t>
      </w:r>
      <w:r w:rsidR="009D557F" w:rsidRPr="00BE673A">
        <w:rPr>
          <w:rFonts w:ascii="Helvetica" w:hAnsi="Helvetica" w:cs="Helvetica"/>
          <w:sz w:val="22"/>
          <w:szCs w:val="22"/>
        </w:rPr>
        <w:t xml:space="preserve"> d’assurance</w:t>
      </w:r>
      <w:r w:rsidRPr="00BE673A">
        <w:rPr>
          <w:rFonts w:ascii="Helvetica" w:hAnsi="Helvetica" w:cs="Helvetica"/>
          <w:sz w:val="22"/>
          <w:szCs w:val="22"/>
        </w:rPr>
        <w:t> </w:t>
      </w:r>
      <w:r w:rsidR="00707C7E" w:rsidRPr="00BE673A">
        <w:rPr>
          <w:rFonts w:ascii="Helvetica" w:hAnsi="Helvetica" w:cs="Helvetica"/>
          <w:sz w:val="22"/>
          <w:szCs w:val="22"/>
        </w:rPr>
        <w:t xml:space="preserve">responsabilité civile professionnelle </w:t>
      </w:r>
      <w:r w:rsidRPr="00BE673A">
        <w:rPr>
          <w:rFonts w:ascii="Helvetica" w:hAnsi="Helvetica" w:cs="Helvetica"/>
          <w:sz w:val="22"/>
          <w:szCs w:val="22"/>
        </w:rPr>
        <w:t>;</w:t>
      </w:r>
    </w:p>
    <w:p w14:paraId="13754389" w14:textId="37FD9701" w:rsidR="008F2B4E" w:rsidRPr="00BE673A" w:rsidRDefault="00707C7E" w:rsidP="00562FCC">
      <w:pPr>
        <w:pStyle w:val="Paragraphedeliste"/>
        <w:numPr>
          <w:ilvl w:val="0"/>
          <w:numId w:val="27"/>
        </w:numPr>
        <w:spacing w:after="343" w:line="227" w:lineRule="auto"/>
        <w:ind w:right="14"/>
        <w:jc w:val="both"/>
        <w:rPr>
          <w:rFonts w:ascii="Helvetica" w:hAnsi="Helvetica" w:cs="Helvetica"/>
          <w:sz w:val="22"/>
          <w:szCs w:val="22"/>
        </w:rPr>
      </w:pPr>
      <w:proofErr w:type="gramStart"/>
      <w:r w:rsidRPr="00BE673A">
        <w:rPr>
          <w:rFonts w:ascii="Helvetica" w:hAnsi="Helvetica" w:cs="Helvetica"/>
          <w:sz w:val="22"/>
          <w:szCs w:val="22"/>
        </w:rPr>
        <w:t>le</w:t>
      </w:r>
      <w:proofErr w:type="gramEnd"/>
      <w:r w:rsidRPr="00BE673A">
        <w:rPr>
          <w:rFonts w:ascii="Helvetica" w:hAnsi="Helvetica" w:cs="Helvetica"/>
          <w:sz w:val="22"/>
          <w:szCs w:val="22"/>
        </w:rPr>
        <w:t xml:space="preserve"> projet</w:t>
      </w:r>
      <w:r w:rsidR="009A7626" w:rsidRPr="00BE673A">
        <w:rPr>
          <w:rFonts w:ascii="Helvetica" w:hAnsi="Helvetica" w:cs="Helvetica"/>
          <w:sz w:val="22"/>
          <w:szCs w:val="22"/>
        </w:rPr>
        <w:t xml:space="preserve"> de la convention écrite à conclure avec les clients,</w:t>
      </w:r>
      <w:r w:rsidR="008F2B4E" w:rsidRPr="00BE673A">
        <w:rPr>
          <w:rFonts w:ascii="Helvetica" w:hAnsi="Helvetica" w:cs="Helvetica"/>
          <w:sz w:val="22"/>
          <w:szCs w:val="22"/>
        </w:rPr>
        <w:t>;</w:t>
      </w:r>
    </w:p>
    <w:p w14:paraId="00FA4648" w14:textId="77777777" w:rsidR="004B466A" w:rsidRPr="00BE673A" w:rsidRDefault="009A7626" w:rsidP="00562FCC">
      <w:pPr>
        <w:pStyle w:val="Paragraphedeliste"/>
        <w:numPr>
          <w:ilvl w:val="0"/>
          <w:numId w:val="27"/>
        </w:numPr>
        <w:spacing w:after="343" w:line="227" w:lineRule="auto"/>
        <w:ind w:right="14"/>
        <w:jc w:val="both"/>
        <w:rPr>
          <w:rFonts w:ascii="Helvetica" w:hAnsi="Helvetica" w:cs="Helvetica"/>
          <w:sz w:val="22"/>
          <w:szCs w:val="22"/>
        </w:rPr>
      </w:pPr>
      <w:proofErr w:type="gramStart"/>
      <w:r w:rsidRPr="00BE673A">
        <w:rPr>
          <w:rFonts w:ascii="Helvetica" w:hAnsi="Helvetica" w:cs="Helvetica"/>
          <w:sz w:val="22"/>
          <w:szCs w:val="22"/>
        </w:rPr>
        <w:t>la</w:t>
      </w:r>
      <w:proofErr w:type="gramEnd"/>
      <w:r w:rsidRPr="00BE673A">
        <w:rPr>
          <w:rFonts w:ascii="Helvetica" w:hAnsi="Helvetica" w:cs="Helvetica"/>
          <w:sz w:val="22"/>
          <w:szCs w:val="22"/>
        </w:rPr>
        <w:t xml:space="preserve"> pièce d'identité et un extrait de casier judiciaire</w:t>
      </w:r>
      <w:r w:rsidR="00793583" w:rsidRPr="00BE673A">
        <w:rPr>
          <w:rFonts w:ascii="Helvetica" w:hAnsi="Helvetica" w:cs="Helvetica"/>
          <w:sz w:val="22"/>
          <w:szCs w:val="22"/>
        </w:rPr>
        <w:t xml:space="preserve"> du</w:t>
      </w:r>
      <w:r w:rsidR="0065572F" w:rsidRPr="00BE673A">
        <w:rPr>
          <w:rFonts w:ascii="Helvetica" w:hAnsi="Helvetica" w:cs="Helvetica"/>
          <w:sz w:val="22"/>
          <w:szCs w:val="22"/>
        </w:rPr>
        <w:t xml:space="preserve"> </w:t>
      </w:r>
      <w:r w:rsidRPr="00BE673A">
        <w:rPr>
          <w:rFonts w:ascii="Helvetica" w:hAnsi="Helvetica" w:cs="Helvetica"/>
          <w:sz w:val="22"/>
          <w:szCs w:val="22"/>
        </w:rPr>
        <w:t>Président du conseil d'administration</w:t>
      </w:r>
      <w:r w:rsidR="0065572F" w:rsidRPr="00BE673A">
        <w:rPr>
          <w:rFonts w:ascii="Helvetica" w:hAnsi="Helvetica" w:cs="Helvetica"/>
          <w:sz w:val="22"/>
          <w:szCs w:val="22"/>
        </w:rPr>
        <w:t xml:space="preserve">, </w:t>
      </w:r>
      <w:r w:rsidRPr="00BE673A">
        <w:rPr>
          <w:rFonts w:ascii="Helvetica" w:hAnsi="Helvetica" w:cs="Helvetica"/>
          <w:sz w:val="22"/>
          <w:szCs w:val="22"/>
        </w:rPr>
        <w:t>du Directeur Général</w:t>
      </w:r>
      <w:r w:rsidR="0065572F" w:rsidRPr="00BE673A">
        <w:rPr>
          <w:rFonts w:ascii="Helvetica" w:hAnsi="Helvetica" w:cs="Helvetica"/>
          <w:sz w:val="22"/>
          <w:szCs w:val="22"/>
        </w:rPr>
        <w:t>, du gérant ou de tout autre dirigeant</w:t>
      </w:r>
      <w:r w:rsidRPr="00BE673A">
        <w:rPr>
          <w:rFonts w:ascii="Helvetica" w:hAnsi="Helvetica" w:cs="Helvetica"/>
          <w:sz w:val="22"/>
          <w:szCs w:val="22"/>
        </w:rPr>
        <w:t xml:space="preserve"> ; </w:t>
      </w:r>
    </w:p>
    <w:p w14:paraId="777B391A" w14:textId="70E937BC" w:rsidR="000365ED" w:rsidRPr="00BE673A" w:rsidRDefault="009A7626" w:rsidP="00562FCC">
      <w:pPr>
        <w:pStyle w:val="Paragraphedeliste"/>
        <w:numPr>
          <w:ilvl w:val="0"/>
          <w:numId w:val="27"/>
        </w:numPr>
        <w:spacing w:after="343" w:line="227" w:lineRule="auto"/>
        <w:ind w:right="14"/>
        <w:jc w:val="both"/>
        <w:rPr>
          <w:rFonts w:ascii="Helvetica" w:hAnsi="Helvetica" w:cs="Helvetica"/>
          <w:sz w:val="22"/>
          <w:szCs w:val="22"/>
        </w:rPr>
      </w:pPr>
      <w:proofErr w:type="gramStart"/>
      <w:r w:rsidRPr="00BE673A">
        <w:rPr>
          <w:rFonts w:ascii="Helvetica" w:hAnsi="Helvetica" w:cs="Helvetica"/>
          <w:sz w:val="22"/>
          <w:szCs w:val="22"/>
        </w:rPr>
        <w:t>les</w:t>
      </w:r>
      <w:proofErr w:type="gramEnd"/>
      <w:r w:rsidRPr="00BE673A">
        <w:rPr>
          <w:rFonts w:ascii="Helvetica" w:hAnsi="Helvetica" w:cs="Helvetica"/>
          <w:sz w:val="22"/>
          <w:szCs w:val="22"/>
        </w:rPr>
        <w:t xml:space="preserve"> statuts de la société</w:t>
      </w:r>
      <w:r w:rsidR="00647B23" w:rsidRPr="00BE673A">
        <w:rPr>
          <w:rFonts w:ascii="Helvetica" w:hAnsi="Helvetica" w:cs="Helvetica"/>
          <w:sz w:val="22"/>
          <w:szCs w:val="22"/>
        </w:rPr>
        <w:t xml:space="preserve"> </w:t>
      </w:r>
      <w:r w:rsidR="000365ED" w:rsidRPr="00BE673A">
        <w:rPr>
          <w:rFonts w:ascii="Helvetica" w:hAnsi="Helvetica" w:cs="Helvetica"/>
          <w:sz w:val="22"/>
          <w:szCs w:val="22"/>
        </w:rPr>
        <w:t>;</w:t>
      </w:r>
    </w:p>
    <w:p w14:paraId="0ED0DD2C" w14:textId="2B039A2B" w:rsidR="00B13144" w:rsidRPr="00BE673A" w:rsidRDefault="009A7626" w:rsidP="00562FCC">
      <w:pPr>
        <w:pStyle w:val="Paragraphedeliste"/>
        <w:numPr>
          <w:ilvl w:val="0"/>
          <w:numId w:val="27"/>
        </w:numPr>
        <w:spacing w:after="343" w:line="227" w:lineRule="auto"/>
        <w:ind w:right="14"/>
        <w:jc w:val="both"/>
        <w:rPr>
          <w:rFonts w:ascii="Helvetica" w:hAnsi="Helvetica" w:cs="Helvetica"/>
          <w:sz w:val="22"/>
          <w:szCs w:val="22"/>
        </w:rPr>
      </w:pPr>
      <w:proofErr w:type="gramStart"/>
      <w:r w:rsidRPr="00BE673A">
        <w:rPr>
          <w:rFonts w:ascii="Helvetica" w:hAnsi="Helvetica" w:cs="Helvetica"/>
          <w:sz w:val="22"/>
          <w:szCs w:val="22"/>
        </w:rPr>
        <w:t>la</w:t>
      </w:r>
      <w:proofErr w:type="gramEnd"/>
      <w:r w:rsidRPr="00BE673A">
        <w:rPr>
          <w:rFonts w:ascii="Helvetica" w:hAnsi="Helvetica" w:cs="Helvetica"/>
          <w:sz w:val="22"/>
          <w:szCs w:val="22"/>
        </w:rPr>
        <w:t xml:space="preserve"> composition du conseil d'administration</w:t>
      </w:r>
      <w:r w:rsidR="00707C7E" w:rsidRPr="00BE673A">
        <w:rPr>
          <w:rFonts w:ascii="Helvetica" w:hAnsi="Helvetica" w:cs="Helvetica"/>
          <w:sz w:val="22"/>
          <w:szCs w:val="22"/>
        </w:rPr>
        <w:t xml:space="preserve"> le cas </w:t>
      </w:r>
      <w:r w:rsidR="00C9551E" w:rsidRPr="00BE673A">
        <w:rPr>
          <w:rFonts w:ascii="Helvetica" w:hAnsi="Helvetica" w:cs="Helvetica"/>
          <w:sz w:val="22"/>
          <w:szCs w:val="22"/>
        </w:rPr>
        <w:t>échéant</w:t>
      </w:r>
      <w:r w:rsidR="00B13144" w:rsidRPr="00BE673A">
        <w:rPr>
          <w:rFonts w:ascii="Helvetica" w:hAnsi="Helvetica" w:cs="Helvetica"/>
          <w:sz w:val="22"/>
          <w:szCs w:val="22"/>
        </w:rPr>
        <w:t> ;</w:t>
      </w:r>
    </w:p>
    <w:p w14:paraId="12F404E9" w14:textId="77777777" w:rsidR="00283AC6" w:rsidRPr="00BE673A" w:rsidRDefault="009A7626" w:rsidP="00562FCC">
      <w:pPr>
        <w:pStyle w:val="Paragraphedeliste"/>
        <w:numPr>
          <w:ilvl w:val="0"/>
          <w:numId w:val="27"/>
        </w:numPr>
        <w:spacing w:after="343" w:line="227" w:lineRule="auto"/>
        <w:ind w:right="14"/>
        <w:jc w:val="both"/>
        <w:rPr>
          <w:rFonts w:ascii="Helvetica" w:hAnsi="Helvetica" w:cs="Helvetica"/>
          <w:sz w:val="22"/>
          <w:szCs w:val="22"/>
        </w:rPr>
      </w:pPr>
      <w:proofErr w:type="gramStart"/>
      <w:r w:rsidRPr="00BE673A">
        <w:rPr>
          <w:rFonts w:ascii="Helvetica" w:hAnsi="Helvetica" w:cs="Helvetica"/>
          <w:sz w:val="22"/>
          <w:szCs w:val="22"/>
        </w:rPr>
        <w:t>le</w:t>
      </w:r>
      <w:proofErr w:type="gramEnd"/>
      <w:r w:rsidRPr="00BE673A">
        <w:rPr>
          <w:rFonts w:ascii="Helvetica" w:hAnsi="Helvetica" w:cs="Helvetica"/>
          <w:sz w:val="22"/>
          <w:szCs w:val="22"/>
        </w:rPr>
        <w:t xml:space="preserve"> montant du capital social et sa répartition , </w:t>
      </w:r>
    </w:p>
    <w:p w14:paraId="67B50BCB" w14:textId="1696CEEB" w:rsidR="00283AC6" w:rsidRPr="00BE673A" w:rsidRDefault="009A7626" w:rsidP="00562FCC">
      <w:pPr>
        <w:pStyle w:val="Paragraphedeliste"/>
        <w:numPr>
          <w:ilvl w:val="0"/>
          <w:numId w:val="27"/>
        </w:numPr>
        <w:spacing w:after="343" w:line="227" w:lineRule="auto"/>
        <w:ind w:right="14"/>
        <w:jc w:val="both"/>
        <w:rPr>
          <w:rFonts w:ascii="Helvetica" w:hAnsi="Helvetica" w:cs="Helvetica"/>
          <w:sz w:val="22"/>
          <w:szCs w:val="22"/>
        </w:rPr>
      </w:pPr>
      <w:proofErr w:type="gramStart"/>
      <w:r w:rsidRPr="00BE673A">
        <w:rPr>
          <w:rFonts w:ascii="Helvetica" w:hAnsi="Helvetica" w:cs="Helvetica"/>
          <w:sz w:val="22"/>
          <w:szCs w:val="22"/>
        </w:rPr>
        <w:t>pour</w:t>
      </w:r>
      <w:proofErr w:type="gramEnd"/>
      <w:r w:rsidRPr="00BE673A">
        <w:rPr>
          <w:rFonts w:ascii="Helvetica" w:hAnsi="Helvetica" w:cs="Helvetica"/>
          <w:sz w:val="22"/>
          <w:szCs w:val="22"/>
        </w:rPr>
        <w:t xml:space="preserve"> les sociétés existantes, documents financiers des trois (3) derniers exercices dûment certifiés et approuvés</w:t>
      </w:r>
      <w:r w:rsidR="00707C7E" w:rsidRPr="00BE673A">
        <w:rPr>
          <w:rFonts w:ascii="Helvetica" w:hAnsi="Helvetica" w:cs="Helvetica"/>
          <w:sz w:val="22"/>
          <w:szCs w:val="22"/>
        </w:rPr>
        <w:t xml:space="preserve"> le cas échéant</w:t>
      </w:r>
      <w:r w:rsidRPr="00BE673A">
        <w:rPr>
          <w:rFonts w:ascii="Helvetica" w:hAnsi="Helvetica" w:cs="Helvetica"/>
          <w:sz w:val="22"/>
          <w:szCs w:val="22"/>
        </w:rPr>
        <w:t xml:space="preserve"> ; </w:t>
      </w:r>
    </w:p>
    <w:p w14:paraId="7C6CD33B" w14:textId="5F2186AD" w:rsidR="004A411F" w:rsidRPr="00BE673A" w:rsidRDefault="004A411F" w:rsidP="00562FCC">
      <w:pPr>
        <w:pStyle w:val="Paragraphedeliste"/>
        <w:numPr>
          <w:ilvl w:val="0"/>
          <w:numId w:val="27"/>
        </w:numPr>
        <w:spacing w:after="343" w:line="227" w:lineRule="auto"/>
        <w:ind w:right="14"/>
        <w:jc w:val="both"/>
        <w:rPr>
          <w:rFonts w:ascii="Helvetica" w:hAnsi="Helvetica" w:cs="Helvetica"/>
          <w:sz w:val="22"/>
          <w:szCs w:val="22"/>
        </w:rPr>
      </w:pPr>
      <w:proofErr w:type="gramStart"/>
      <w:r w:rsidRPr="00BE673A">
        <w:rPr>
          <w:rFonts w:ascii="Helvetica" w:hAnsi="Helvetica" w:cs="Helvetica"/>
          <w:sz w:val="22"/>
          <w:szCs w:val="22"/>
        </w:rPr>
        <w:t>le</w:t>
      </w:r>
      <w:proofErr w:type="gramEnd"/>
      <w:r w:rsidRPr="00BE673A">
        <w:rPr>
          <w:rFonts w:ascii="Helvetica" w:hAnsi="Helvetica" w:cs="Helvetica"/>
          <w:sz w:val="22"/>
          <w:szCs w:val="22"/>
        </w:rPr>
        <w:t xml:space="preserve"> dispositif de lutte contre le blanchiment contre le blanchiment et le financement du terrorisme ;</w:t>
      </w:r>
    </w:p>
    <w:p w14:paraId="13C01E04" w14:textId="37DDD008" w:rsidR="004A411F" w:rsidRPr="00BE673A" w:rsidRDefault="004A411F" w:rsidP="00562FCC">
      <w:pPr>
        <w:pStyle w:val="Paragraphedeliste"/>
        <w:numPr>
          <w:ilvl w:val="0"/>
          <w:numId w:val="27"/>
        </w:numPr>
        <w:spacing w:after="343" w:line="227" w:lineRule="auto"/>
        <w:ind w:right="14"/>
        <w:jc w:val="both"/>
        <w:rPr>
          <w:rFonts w:ascii="Helvetica" w:hAnsi="Helvetica" w:cs="Helvetica"/>
          <w:sz w:val="22"/>
          <w:szCs w:val="22"/>
        </w:rPr>
      </w:pPr>
      <w:proofErr w:type="gramStart"/>
      <w:r w:rsidRPr="00BE673A">
        <w:rPr>
          <w:rFonts w:ascii="Helvetica" w:hAnsi="Helvetica" w:cs="Helvetica"/>
          <w:sz w:val="22"/>
          <w:szCs w:val="22"/>
        </w:rPr>
        <w:t>le</w:t>
      </w:r>
      <w:proofErr w:type="gramEnd"/>
      <w:r w:rsidRPr="00BE673A">
        <w:rPr>
          <w:rFonts w:ascii="Helvetica" w:hAnsi="Helvetica" w:cs="Helvetica"/>
          <w:sz w:val="22"/>
          <w:szCs w:val="22"/>
        </w:rPr>
        <w:t xml:space="preserve"> dispositif de contrôle interne ;</w:t>
      </w:r>
    </w:p>
    <w:p w14:paraId="251FE2BB" w14:textId="77777777" w:rsidR="00283AC6" w:rsidRPr="00BE673A" w:rsidRDefault="009A7626" w:rsidP="00562FCC">
      <w:pPr>
        <w:pStyle w:val="Paragraphedeliste"/>
        <w:numPr>
          <w:ilvl w:val="0"/>
          <w:numId w:val="27"/>
        </w:numPr>
        <w:spacing w:after="343" w:line="227" w:lineRule="auto"/>
        <w:ind w:right="14"/>
        <w:jc w:val="both"/>
        <w:rPr>
          <w:rFonts w:ascii="Helvetica" w:hAnsi="Helvetica" w:cs="Helvetica"/>
          <w:sz w:val="22"/>
          <w:szCs w:val="22"/>
        </w:rPr>
      </w:pPr>
      <w:proofErr w:type="gramStart"/>
      <w:r w:rsidRPr="00BE673A">
        <w:rPr>
          <w:rFonts w:ascii="Helvetica" w:hAnsi="Helvetica" w:cs="Helvetica"/>
          <w:sz w:val="22"/>
          <w:szCs w:val="22"/>
        </w:rPr>
        <w:t>l'énumération</w:t>
      </w:r>
      <w:proofErr w:type="gramEnd"/>
      <w:r w:rsidRPr="00BE673A">
        <w:rPr>
          <w:rFonts w:ascii="Helvetica" w:hAnsi="Helvetica" w:cs="Helvetica"/>
          <w:sz w:val="22"/>
          <w:szCs w:val="22"/>
        </w:rPr>
        <w:t xml:space="preserve"> des moyens humains et matériels ainsi que la description de l'organisation envisagée</w:t>
      </w:r>
      <w:r w:rsidR="00283AC6" w:rsidRPr="00BE673A">
        <w:rPr>
          <w:rFonts w:ascii="Helvetica" w:hAnsi="Helvetica" w:cs="Helvetica"/>
          <w:sz w:val="22"/>
          <w:szCs w:val="22"/>
        </w:rPr>
        <w:t> ;</w:t>
      </w:r>
      <w:r w:rsidRPr="00BE673A">
        <w:rPr>
          <w:rFonts w:ascii="Helvetica" w:hAnsi="Helvetica" w:cs="Helvetica"/>
          <w:sz w:val="22"/>
          <w:szCs w:val="22"/>
        </w:rPr>
        <w:t xml:space="preserve"> </w:t>
      </w:r>
    </w:p>
    <w:p w14:paraId="1D75063A" w14:textId="5CCC36A2" w:rsidR="00D47FFB" w:rsidRPr="00BE673A" w:rsidRDefault="002B3784" w:rsidP="00562FCC">
      <w:pPr>
        <w:pStyle w:val="Paragraphedeliste"/>
        <w:numPr>
          <w:ilvl w:val="0"/>
          <w:numId w:val="27"/>
        </w:numPr>
        <w:spacing w:after="343" w:line="227" w:lineRule="auto"/>
        <w:ind w:right="14"/>
        <w:jc w:val="both"/>
        <w:rPr>
          <w:rFonts w:ascii="Helvetica" w:hAnsi="Helvetica" w:cs="Helvetica"/>
          <w:sz w:val="22"/>
          <w:szCs w:val="22"/>
        </w:rPr>
      </w:pPr>
      <w:proofErr w:type="gramStart"/>
      <w:r w:rsidRPr="00BE673A">
        <w:rPr>
          <w:rFonts w:ascii="Helvetica" w:hAnsi="Helvetica" w:cs="Helvetica"/>
          <w:sz w:val="22"/>
          <w:szCs w:val="22"/>
        </w:rPr>
        <w:lastRenderedPageBreak/>
        <w:t>la</w:t>
      </w:r>
      <w:proofErr w:type="gramEnd"/>
      <w:r w:rsidRPr="00BE673A">
        <w:rPr>
          <w:rFonts w:ascii="Helvetica" w:hAnsi="Helvetica" w:cs="Helvetica"/>
          <w:sz w:val="22"/>
          <w:szCs w:val="22"/>
        </w:rPr>
        <w:t xml:space="preserve"> composition des fonds propres ;</w:t>
      </w:r>
      <w:r w:rsidR="00D47FFB" w:rsidRPr="00BE673A">
        <w:rPr>
          <w:rFonts w:ascii="Helvetica" w:hAnsi="Helvetica" w:cs="Helvetica"/>
          <w:sz w:val="22"/>
          <w:szCs w:val="22"/>
        </w:rPr>
        <w:t>les copies des diplômes et autres qualifications professionnelles</w:t>
      </w:r>
      <w:r w:rsidR="00707C7E" w:rsidRPr="00BE673A">
        <w:rPr>
          <w:rFonts w:ascii="Helvetica" w:hAnsi="Helvetica" w:cs="Helvetica"/>
          <w:sz w:val="22"/>
          <w:szCs w:val="22"/>
        </w:rPr>
        <w:t xml:space="preserve"> des dirigeants</w:t>
      </w:r>
      <w:r w:rsidR="00C5467E" w:rsidRPr="00BE673A">
        <w:rPr>
          <w:rFonts w:ascii="Helvetica" w:hAnsi="Helvetica" w:cs="Helvetica"/>
          <w:sz w:val="22"/>
          <w:szCs w:val="22"/>
        </w:rPr>
        <w:t> ;</w:t>
      </w:r>
    </w:p>
    <w:p w14:paraId="3FE0196D" w14:textId="47A542E5" w:rsidR="00A31967" w:rsidRPr="00BE673A" w:rsidRDefault="0094306B" w:rsidP="00562FCC">
      <w:pPr>
        <w:pStyle w:val="Paragraphedeliste"/>
        <w:numPr>
          <w:ilvl w:val="0"/>
          <w:numId w:val="27"/>
        </w:numPr>
        <w:spacing w:after="343" w:line="227" w:lineRule="auto"/>
        <w:ind w:right="14"/>
        <w:jc w:val="both"/>
        <w:rPr>
          <w:rFonts w:ascii="Helvetica" w:hAnsi="Helvetica" w:cs="Helvetica"/>
          <w:sz w:val="22"/>
          <w:szCs w:val="22"/>
        </w:rPr>
      </w:pPr>
      <w:proofErr w:type="gramStart"/>
      <w:r w:rsidRPr="00BE673A">
        <w:rPr>
          <w:rFonts w:ascii="Helvetica" w:hAnsi="Helvetica" w:cs="Helvetica"/>
          <w:sz w:val="22"/>
          <w:szCs w:val="22"/>
        </w:rPr>
        <w:t>une</w:t>
      </w:r>
      <w:proofErr w:type="gramEnd"/>
      <w:r w:rsidRPr="00BE673A">
        <w:rPr>
          <w:rFonts w:ascii="Helvetica" w:hAnsi="Helvetica" w:cs="Helvetica"/>
          <w:sz w:val="22"/>
          <w:szCs w:val="22"/>
        </w:rPr>
        <w:t xml:space="preserve"> </w:t>
      </w:r>
      <w:r w:rsidR="00A31967" w:rsidRPr="00BE673A">
        <w:rPr>
          <w:rFonts w:ascii="Helvetica" w:hAnsi="Helvetica" w:cs="Helvetica"/>
          <w:sz w:val="22"/>
          <w:szCs w:val="22"/>
        </w:rPr>
        <w:t>déclaration sur l’honneur de non-condamnation</w:t>
      </w:r>
      <w:r w:rsidRPr="00BE673A">
        <w:rPr>
          <w:rFonts w:ascii="Helvetica" w:hAnsi="Helvetica" w:cs="Helvetica"/>
          <w:sz w:val="22"/>
          <w:szCs w:val="22"/>
        </w:rPr>
        <w:t xml:space="preserve"> </w:t>
      </w:r>
      <w:bookmarkStart w:id="1" w:name="_Hlk189656164"/>
      <w:r w:rsidRPr="00BE673A">
        <w:rPr>
          <w:rFonts w:ascii="Helvetica" w:hAnsi="Helvetica" w:cs="Helvetica"/>
          <w:sz w:val="22"/>
          <w:szCs w:val="22"/>
        </w:rPr>
        <w:t>du Président du conseil d'administration, du Directeur Général, du gérant ou de tout autre dirigeant</w:t>
      </w:r>
      <w:bookmarkEnd w:id="1"/>
      <w:r w:rsidR="00A31967" w:rsidRPr="00BE673A">
        <w:rPr>
          <w:rFonts w:ascii="Helvetica" w:hAnsi="Helvetica" w:cs="Helvetica"/>
          <w:sz w:val="22"/>
          <w:szCs w:val="22"/>
        </w:rPr>
        <w:t> ;</w:t>
      </w:r>
    </w:p>
    <w:p w14:paraId="0D258F71" w14:textId="61F56817" w:rsidR="00C9551E" w:rsidRPr="00BE673A" w:rsidRDefault="00C9551E" w:rsidP="00562FCC">
      <w:pPr>
        <w:pStyle w:val="Paragraphedeliste"/>
        <w:numPr>
          <w:ilvl w:val="0"/>
          <w:numId w:val="27"/>
        </w:numPr>
        <w:spacing w:after="343" w:line="227" w:lineRule="auto"/>
        <w:ind w:right="14"/>
        <w:jc w:val="both"/>
        <w:rPr>
          <w:rFonts w:ascii="Helvetica" w:hAnsi="Helvetica" w:cs="Helvetica"/>
          <w:sz w:val="22"/>
          <w:szCs w:val="22"/>
        </w:rPr>
      </w:pPr>
      <w:proofErr w:type="gramStart"/>
      <w:r w:rsidRPr="00BE673A">
        <w:rPr>
          <w:rFonts w:ascii="Helvetica" w:hAnsi="Helvetica" w:cs="Helvetica"/>
          <w:sz w:val="22"/>
          <w:szCs w:val="22"/>
        </w:rPr>
        <w:t>une</w:t>
      </w:r>
      <w:proofErr w:type="gramEnd"/>
      <w:r w:rsidRPr="00BE673A">
        <w:rPr>
          <w:rFonts w:ascii="Helvetica" w:hAnsi="Helvetica" w:cs="Helvetica"/>
          <w:sz w:val="22"/>
          <w:szCs w:val="22"/>
        </w:rPr>
        <w:t xml:space="preserve"> déclaration sur l’honneur de non interdiction bancaire du Président du conseil d'administration, du Directeur Général, du gérant ou de tout autre dirigeant ; </w:t>
      </w:r>
    </w:p>
    <w:p w14:paraId="67F0FDA6" w14:textId="604D0EAA" w:rsidR="0094306B" w:rsidRPr="00BE673A" w:rsidRDefault="0094306B" w:rsidP="00562FCC">
      <w:pPr>
        <w:pStyle w:val="Paragraphedeliste"/>
        <w:numPr>
          <w:ilvl w:val="0"/>
          <w:numId w:val="27"/>
        </w:numPr>
        <w:spacing w:after="343" w:line="227" w:lineRule="auto"/>
        <w:ind w:right="14"/>
        <w:jc w:val="both"/>
        <w:rPr>
          <w:rFonts w:ascii="Helvetica" w:hAnsi="Helvetica" w:cs="Helvetica"/>
          <w:sz w:val="22"/>
          <w:szCs w:val="22"/>
        </w:rPr>
      </w:pPr>
      <w:proofErr w:type="gramStart"/>
      <w:r w:rsidRPr="00BE673A">
        <w:rPr>
          <w:rFonts w:ascii="Helvetica" w:hAnsi="Helvetica" w:cs="Helvetica"/>
          <w:sz w:val="22"/>
          <w:szCs w:val="22"/>
        </w:rPr>
        <w:t>un</w:t>
      </w:r>
      <w:proofErr w:type="gramEnd"/>
      <w:r w:rsidRPr="00BE673A">
        <w:rPr>
          <w:rFonts w:ascii="Helvetica" w:hAnsi="Helvetica" w:cs="Helvetica"/>
          <w:sz w:val="22"/>
          <w:szCs w:val="22"/>
        </w:rPr>
        <w:t xml:space="preserve"> extrait de casier judiciaire datant de moins de trois (3) mois</w:t>
      </w:r>
      <w:r w:rsidR="004A411F" w:rsidRPr="00BE673A">
        <w:rPr>
          <w:rFonts w:ascii="Helvetica" w:hAnsi="Helvetica" w:cs="Helvetica"/>
          <w:sz w:val="22"/>
          <w:szCs w:val="22"/>
        </w:rPr>
        <w:t xml:space="preserve"> du Président du conseil d'administration, du Directeur Général, du gérant ou de tout autre dirigeant</w:t>
      </w:r>
      <w:r w:rsidRPr="00BE673A">
        <w:rPr>
          <w:rFonts w:ascii="Helvetica" w:hAnsi="Helvetica" w:cs="Helvetica"/>
          <w:sz w:val="22"/>
          <w:szCs w:val="22"/>
        </w:rPr>
        <w:t> ;</w:t>
      </w:r>
    </w:p>
    <w:p w14:paraId="15AA1E55" w14:textId="763136F3" w:rsidR="009A7626" w:rsidRPr="00BE673A" w:rsidRDefault="009A7626" w:rsidP="00562FCC">
      <w:pPr>
        <w:pStyle w:val="Paragraphedeliste"/>
        <w:numPr>
          <w:ilvl w:val="0"/>
          <w:numId w:val="27"/>
        </w:numPr>
        <w:spacing w:after="343" w:line="227" w:lineRule="auto"/>
        <w:ind w:right="14"/>
        <w:jc w:val="both"/>
        <w:rPr>
          <w:rFonts w:ascii="Helvetica" w:hAnsi="Helvetica" w:cs="Helvetica"/>
          <w:sz w:val="22"/>
          <w:szCs w:val="22"/>
        </w:rPr>
      </w:pPr>
      <w:proofErr w:type="gramStart"/>
      <w:r w:rsidRPr="00BE673A">
        <w:rPr>
          <w:rFonts w:ascii="Helvetica" w:hAnsi="Helvetica" w:cs="Helvetica"/>
          <w:sz w:val="22"/>
          <w:szCs w:val="22"/>
        </w:rPr>
        <w:t>l'engagement</w:t>
      </w:r>
      <w:proofErr w:type="gramEnd"/>
      <w:r w:rsidRPr="00BE673A">
        <w:rPr>
          <w:rFonts w:ascii="Helvetica" w:hAnsi="Helvetica" w:cs="Helvetica"/>
          <w:sz w:val="22"/>
          <w:szCs w:val="22"/>
        </w:rPr>
        <w:t xml:space="preserve"> écrit et signé du représentant légal de la société</w:t>
      </w:r>
      <w:r w:rsidR="00283AC6" w:rsidRPr="00BE673A">
        <w:rPr>
          <w:rFonts w:ascii="Helvetica" w:hAnsi="Helvetica" w:cs="Helvetica"/>
          <w:sz w:val="22"/>
          <w:szCs w:val="22"/>
        </w:rPr>
        <w:t> :</w:t>
      </w:r>
    </w:p>
    <w:p w14:paraId="78C9C58F" w14:textId="77777777" w:rsidR="0065132B" w:rsidRPr="00BE673A" w:rsidRDefault="009A7626" w:rsidP="000D43CF">
      <w:pPr>
        <w:pStyle w:val="Paragraphedeliste"/>
        <w:numPr>
          <w:ilvl w:val="0"/>
          <w:numId w:val="28"/>
        </w:numPr>
        <w:spacing w:after="343" w:line="227" w:lineRule="auto"/>
        <w:ind w:right="14"/>
        <w:jc w:val="both"/>
        <w:rPr>
          <w:rFonts w:ascii="Helvetica" w:hAnsi="Helvetica" w:cs="Helvetica"/>
          <w:sz w:val="22"/>
          <w:szCs w:val="22"/>
        </w:rPr>
      </w:pPr>
      <w:proofErr w:type="gramStart"/>
      <w:r w:rsidRPr="00BE673A">
        <w:rPr>
          <w:rFonts w:ascii="Helvetica" w:hAnsi="Helvetica" w:cs="Helvetica"/>
          <w:sz w:val="22"/>
          <w:szCs w:val="22"/>
        </w:rPr>
        <w:t>de</w:t>
      </w:r>
      <w:proofErr w:type="gramEnd"/>
      <w:r w:rsidRPr="00BE673A">
        <w:rPr>
          <w:rFonts w:ascii="Helvetica" w:hAnsi="Helvetica" w:cs="Helvetica"/>
          <w:sz w:val="22"/>
          <w:szCs w:val="22"/>
        </w:rPr>
        <w:t xml:space="preserve"> respecter</w:t>
      </w:r>
      <w:r w:rsidR="000D43CF" w:rsidRPr="00BE673A">
        <w:rPr>
          <w:rFonts w:ascii="Helvetica" w:hAnsi="Helvetica" w:cs="Helvetica"/>
          <w:sz w:val="22"/>
          <w:szCs w:val="22"/>
        </w:rPr>
        <w:t xml:space="preserve"> en toutes circonstances</w:t>
      </w:r>
      <w:r w:rsidRPr="00BE673A">
        <w:rPr>
          <w:rFonts w:ascii="Helvetica" w:hAnsi="Helvetica" w:cs="Helvetica"/>
          <w:sz w:val="22"/>
          <w:szCs w:val="22"/>
        </w:rPr>
        <w:t xml:space="preserve"> la réglementation du marché financier de l ' Afrique Centrale ; </w:t>
      </w:r>
    </w:p>
    <w:p w14:paraId="3462EE7F" w14:textId="77777777" w:rsidR="00E4099A" w:rsidRPr="00BE673A" w:rsidRDefault="009A7626" w:rsidP="000D43CF">
      <w:pPr>
        <w:pStyle w:val="Paragraphedeliste"/>
        <w:numPr>
          <w:ilvl w:val="0"/>
          <w:numId w:val="28"/>
        </w:numPr>
        <w:spacing w:after="343" w:line="227" w:lineRule="auto"/>
        <w:ind w:right="14"/>
        <w:jc w:val="both"/>
        <w:rPr>
          <w:rFonts w:ascii="Helvetica" w:hAnsi="Helvetica" w:cs="Helvetica"/>
          <w:sz w:val="22"/>
          <w:szCs w:val="22"/>
        </w:rPr>
      </w:pPr>
      <w:proofErr w:type="gramStart"/>
      <w:r w:rsidRPr="00BE673A">
        <w:rPr>
          <w:rFonts w:ascii="Helvetica" w:hAnsi="Helvetica" w:cs="Helvetica"/>
          <w:sz w:val="22"/>
          <w:szCs w:val="22"/>
        </w:rPr>
        <w:t>de</w:t>
      </w:r>
      <w:proofErr w:type="gramEnd"/>
      <w:r w:rsidR="00D0048B" w:rsidRPr="00BE673A">
        <w:rPr>
          <w:rFonts w:ascii="Helvetica" w:hAnsi="Helvetica" w:cs="Helvetica"/>
          <w:sz w:val="22"/>
          <w:szCs w:val="22"/>
        </w:rPr>
        <w:t xml:space="preserve"> veiller, en toutes circonstances, au respect par la société de son devoir de diligence</w:t>
      </w:r>
      <w:r w:rsidR="001A713C" w:rsidRPr="00BE673A">
        <w:rPr>
          <w:rFonts w:ascii="Helvetica" w:hAnsi="Helvetica" w:cs="Helvetica"/>
          <w:sz w:val="22"/>
          <w:szCs w:val="22"/>
        </w:rPr>
        <w:t xml:space="preserve"> dans le traitement</w:t>
      </w:r>
      <w:r w:rsidR="00F91582" w:rsidRPr="00BE673A">
        <w:rPr>
          <w:rFonts w:ascii="Helvetica" w:hAnsi="Helvetica" w:cs="Helvetica"/>
          <w:sz w:val="22"/>
          <w:szCs w:val="22"/>
        </w:rPr>
        <w:t xml:space="preserve"> des opérations de la clientèle et </w:t>
      </w:r>
      <w:r w:rsidR="00F71FF7" w:rsidRPr="00BE673A">
        <w:rPr>
          <w:rFonts w:ascii="Helvetica" w:hAnsi="Helvetica" w:cs="Helvetica"/>
          <w:sz w:val="22"/>
          <w:szCs w:val="22"/>
        </w:rPr>
        <w:t>dans les relations avec l</w:t>
      </w:r>
      <w:r w:rsidR="00B1263A" w:rsidRPr="00BE673A">
        <w:rPr>
          <w:rFonts w:ascii="Helvetica" w:hAnsi="Helvetica" w:cs="Helvetica"/>
          <w:sz w:val="22"/>
          <w:szCs w:val="22"/>
        </w:rPr>
        <w:t>’</w:t>
      </w:r>
      <w:r w:rsidR="00F72BDC" w:rsidRPr="00BE673A">
        <w:rPr>
          <w:rFonts w:ascii="Helvetica" w:hAnsi="Helvetica" w:cs="Helvetica"/>
          <w:sz w:val="22"/>
          <w:szCs w:val="22"/>
        </w:rPr>
        <w:t>autorité</w:t>
      </w:r>
      <w:r w:rsidR="00B1263A" w:rsidRPr="00BE673A">
        <w:rPr>
          <w:rFonts w:ascii="Helvetica" w:hAnsi="Helvetica" w:cs="Helvetica"/>
          <w:sz w:val="22"/>
          <w:szCs w:val="22"/>
        </w:rPr>
        <w:t xml:space="preserve"> de régulation</w:t>
      </w:r>
      <w:r w:rsidR="00F72BDC" w:rsidRPr="00BE673A">
        <w:rPr>
          <w:rFonts w:ascii="Helvetica" w:hAnsi="Helvetica" w:cs="Helvetica"/>
          <w:sz w:val="22"/>
          <w:szCs w:val="22"/>
        </w:rPr>
        <w:t xml:space="preserve"> du</w:t>
      </w:r>
      <w:r w:rsidR="00F71FF7" w:rsidRPr="00BE673A">
        <w:rPr>
          <w:rFonts w:ascii="Helvetica" w:hAnsi="Helvetica" w:cs="Helvetica"/>
          <w:sz w:val="22"/>
          <w:szCs w:val="22"/>
        </w:rPr>
        <w:t xml:space="preserve"> marché</w:t>
      </w:r>
      <w:r w:rsidR="00B1263A" w:rsidRPr="00BE673A">
        <w:rPr>
          <w:rFonts w:ascii="Helvetica" w:hAnsi="Helvetica" w:cs="Helvetica"/>
          <w:sz w:val="22"/>
          <w:szCs w:val="22"/>
        </w:rPr>
        <w:t> ;</w:t>
      </w:r>
      <w:r w:rsidR="00D0048B" w:rsidRPr="00BE673A">
        <w:rPr>
          <w:rFonts w:ascii="Helvetica" w:hAnsi="Helvetica" w:cs="Helvetica"/>
          <w:sz w:val="22"/>
          <w:szCs w:val="22"/>
        </w:rPr>
        <w:t xml:space="preserve"> </w:t>
      </w:r>
      <w:r w:rsidRPr="00BE673A">
        <w:rPr>
          <w:rFonts w:ascii="Helvetica" w:hAnsi="Helvetica" w:cs="Helvetica"/>
          <w:sz w:val="22"/>
          <w:szCs w:val="22"/>
        </w:rPr>
        <w:t xml:space="preserve"> </w:t>
      </w:r>
    </w:p>
    <w:p w14:paraId="14779272" w14:textId="77777777" w:rsidR="00E4099A" w:rsidRPr="00BE673A" w:rsidRDefault="00E4099A" w:rsidP="000D43CF">
      <w:pPr>
        <w:pStyle w:val="Paragraphedeliste"/>
        <w:numPr>
          <w:ilvl w:val="0"/>
          <w:numId w:val="28"/>
        </w:numPr>
        <w:spacing w:after="343" w:line="227" w:lineRule="auto"/>
        <w:ind w:right="14"/>
        <w:jc w:val="both"/>
        <w:rPr>
          <w:rFonts w:ascii="Helvetica" w:hAnsi="Helvetica" w:cs="Helvetica"/>
          <w:sz w:val="22"/>
          <w:szCs w:val="22"/>
        </w:rPr>
      </w:pPr>
      <w:proofErr w:type="gramStart"/>
      <w:r w:rsidRPr="00BE673A">
        <w:rPr>
          <w:rFonts w:ascii="Helvetica" w:hAnsi="Helvetica" w:cs="Helvetica"/>
          <w:sz w:val="22"/>
          <w:szCs w:val="22"/>
        </w:rPr>
        <w:t>de</w:t>
      </w:r>
      <w:proofErr w:type="gramEnd"/>
      <w:r w:rsidRPr="00BE673A">
        <w:rPr>
          <w:rFonts w:ascii="Helvetica" w:hAnsi="Helvetica" w:cs="Helvetica"/>
          <w:sz w:val="22"/>
          <w:szCs w:val="22"/>
        </w:rPr>
        <w:t xml:space="preserve"> </w:t>
      </w:r>
      <w:r w:rsidR="009A7626" w:rsidRPr="00BE673A">
        <w:rPr>
          <w:rFonts w:ascii="Helvetica" w:hAnsi="Helvetica" w:cs="Helvetica"/>
          <w:sz w:val="22"/>
          <w:szCs w:val="22"/>
        </w:rPr>
        <w:t>se soumettre aux contrôles et enquêtes initiés par la COSUMAF et de communiquer à celle-ci toutes les informations prescrites par la réglementation du marché</w:t>
      </w:r>
      <w:r w:rsidRPr="00BE673A">
        <w:rPr>
          <w:rFonts w:ascii="Helvetica" w:hAnsi="Helvetica" w:cs="Helvetica"/>
          <w:sz w:val="22"/>
          <w:szCs w:val="22"/>
        </w:rPr>
        <w:t> ;</w:t>
      </w:r>
    </w:p>
    <w:p w14:paraId="7C025FDC" w14:textId="77777777" w:rsidR="006D3A49" w:rsidRPr="00BE673A" w:rsidRDefault="009A7626" w:rsidP="000D43CF">
      <w:pPr>
        <w:pStyle w:val="Paragraphedeliste"/>
        <w:numPr>
          <w:ilvl w:val="0"/>
          <w:numId w:val="28"/>
        </w:numPr>
        <w:spacing w:after="343" w:line="227" w:lineRule="auto"/>
        <w:ind w:right="14"/>
        <w:jc w:val="both"/>
        <w:rPr>
          <w:rFonts w:ascii="Helvetica" w:hAnsi="Helvetica" w:cs="Helvetica"/>
          <w:sz w:val="22"/>
          <w:szCs w:val="22"/>
        </w:rPr>
      </w:pPr>
      <w:proofErr w:type="gramStart"/>
      <w:r w:rsidRPr="00BE673A">
        <w:rPr>
          <w:rFonts w:ascii="Helvetica" w:hAnsi="Helvetica" w:cs="Helvetica"/>
          <w:sz w:val="22"/>
          <w:szCs w:val="22"/>
        </w:rPr>
        <w:t>de</w:t>
      </w:r>
      <w:proofErr w:type="gramEnd"/>
      <w:r w:rsidRPr="00BE673A">
        <w:rPr>
          <w:rFonts w:ascii="Helvetica" w:hAnsi="Helvetica" w:cs="Helvetica"/>
          <w:sz w:val="22"/>
          <w:szCs w:val="22"/>
        </w:rPr>
        <w:t xml:space="preserve"> mettre à jour périodiquement les informations significatives</w:t>
      </w:r>
      <w:r w:rsidR="0081166E" w:rsidRPr="00BE673A">
        <w:rPr>
          <w:rFonts w:ascii="Helvetica" w:hAnsi="Helvetica" w:cs="Helvetica"/>
          <w:sz w:val="22"/>
          <w:szCs w:val="22"/>
        </w:rPr>
        <w:t xml:space="preserve"> sur l’activité de la société</w:t>
      </w:r>
      <w:r w:rsidRPr="00BE673A">
        <w:rPr>
          <w:rFonts w:ascii="Helvetica" w:hAnsi="Helvetica" w:cs="Helvetica"/>
          <w:sz w:val="22"/>
          <w:szCs w:val="22"/>
        </w:rPr>
        <w:t xml:space="preserve"> et de déclarer immédiatement au régulateur les changements importants affectant les </w:t>
      </w:r>
      <w:r w:rsidR="006D3A49" w:rsidRPr="00BE673A">
        <w:rPr>
          <w:rFonts w:ascii="Helvetica" w:hAnsi="Helvetica" w:cs="Helvetica"/>
          <w:sz w:val="22"/>
          <w:szCs w:val="22"/>
        </w:rPr>
        <w:t>él</w:t>
      </w:r>
      <w:r w:rsidRPr="00BE673A">
        <w:rPr>
          <w:rFonts w:ascii="Helvetica" w:hAnsi="Helvetica" w:cs="Helvetica"/>
          <w:sz w:val="22"/>
          <w:szCs w:val="22"/>
        </w:rPr>
        <w:t xml:space="preserve">éments du dossier d'agrément ; </w:t>
      </w:r>
    </w:p>
    <w:p w14:paraId="2B2F613C" w14:textId="1384B93E" w:rsidR="002B3784" w:rsidRPr="00BE673A" w:rsidRDefault="009A7626" w:rsidP="00E451E5">
      <w:pPr>
        <w:pStyle w:val="Paragraphedeliste"/>
        <w:numPr>
          <w:ilvl w:val="0"/>
          <w:numId w:val="28"/>
        </w:numPr>
        <w:spacing w:after="343" w:line="227" w:lineRule="auto"/>
        <w:ind w:right="14"/>
        <w:jc w:val="both"/>
        <w:rPr>
          <w:rFonts w:ascii="Helvetica" w:hAnsi="Helvetica" w:cs="Helvetica"/>
          <w:sz w:val="22"/>
          <w:szCs w:val="22"/>
        </w:rPr>
      </w:pPr>
      <w:proofErr w:type="gramStart"/>
      <w:r w:rsidRPr="00BE673A">
        <w:rPr>
          <w:rFonts w:ascii="Helvetica" w:hAnsi="Helvetica" w:cs="Helvetica"/>
          <w:sz w:val="22"/>
          <w:szCs w:val="22"/>
        </w:rPr>
        <w:t>de</w:t>
      </w:r>
      <w:proofErr w:type="gramEnd"/>
      <w:r w:rsidRPr="00BE673A">
        <w:rPr>
          <w:rFonts w:ascii="Helvetica" w:hAnsi="Helvetica" w:cs="Helvetica"/>
          <w:sz w:val="22"/>
          <w:szCs w:val="22"/>
        </w:rPr>
        <w:t xml:space="preserve"> verser une contribution au fonds de </w:t>
      </w:r>
      <w:r w:rsidR="004A411F" w:rsidRPr="00BE673A">
        <w:rPr>
          <w:rFonts w:ascii="Helvetica" w:hAnsi="Helvetica" w:cs="Helvetica"/>
          <w:sz w:val="22"/>
          <w:szCs w:val="22"/>
        </w:rPr>
        <w:t xml:space="preserve"> garantie du marché </w:t>
      </w:r>
      <w:r w:rsidRPr="00BE673A">
        <w:rPr>
          <w:rFonts w:ascii="Helvetica" w:hAnsi="Helvetica" w:cs="Helvetica"/>
          <w:sz w:val="22"/>
          <w:szCs w:val="22"/>
        </w:rPr>
        <w:t>dans les proportions qui seront déterminées par la COSUMAF</w:t>
      </w:r>
      <w:r w:rsidR="002B3784" w:rsidRPr="00BE673A">
        <w:rPr>
          <w:rFonts w:ascii="Helvetica" w:hAnsi="Helvetica" w:cs="Helvetica"/>
          <w:sz w:val="22"/>
          <w:szCs w:val="22"/>
        </w:rPr>
        <w:t> ;</w:t>
      </w:r>
    </w:p>
    <w:p w14:paraId="7989D4EF" w14:textId="671066F1" w:rsidR="009A7626" w:rsidRPr="00BE673A" w:rsidRDefault="009A7626" w:rsidP="00B363B8">
      <w:pPr>
        <w:ind w:left="107" w:right="14"/>
        <w:jc w:val="both"/>
        <w:rPr>
          <w:rFonts w:ascii="Helvetica" w:hAnsi="Helvetica" w:cs="Helvetica"/>
          <w:sz w:val="22"/>
          <w:szCs w:val="22"/>
        </w:rPr>
      </w:pPr>
      <w:r w:rsidRPr="00BE673A">
        <w:rPr>
          <w:rFonts w:ascii="Helvetica" w:hAnsi="Helvetica" w:cs="Helvetica"/>
          <w:sz w:val="22"/>
          <w:szCs w:val="22"/>
        </w:rPr>
        <w:t>L</w:t>
      </w:r>
      <w:r w:rsidR="00147CFF" w:rsidRPr="00BE673A">
        <w:rPr>
          <w:rFonts w:ascii="Helvetica" w:hAnsi="Helvetica" w:cs="Helvetica"/>
          <w:sz w:val="22"/>
          <w:szCs w:val="22"/>
        </w:rPr>
        <w:t>a</w:t>
      </w:r>
      <w:r w:rsidRPr="00BE673A">
        <w:rPr>
          <w:rFonts w:ascii="Helvetica" w:hAnsi="Helvetica" w:cs="Helvetica"/>
          <w:sz w:val="22"/>
          <w:szCs w:val="22"/>
        </w:rPr>
        <w:t xml:space="preserve"> société </w:t>
      </w:r>
      <w:r w:rsidR="00147CFF" w:rsidRPr="00BE673A">
        <w:rPr>
          <w:rFonts w:ascii="Helvetica" w:hAnsi="Helvetica" w:cs="Helvetica"/>
          <w:sz w:val="22"/>
          <w:szCs w:val="22"/>
        </w:rPr>
        <w:t>requérante</w:t>
      </w:r>
      <w:r w:rsidRPr="00BE673A">
        <w:rPr>
          <w:rFonts w:ascii="Helvetica" w:hAnsi="Helvetica" w:cs="Helvetica"/>
          <w:sz w:val="22"/>
          <w:szCs w:val="22"/>
        </w:rPr>
        <w:t xml:space="preserve"> s'engage à remplir toute autre condition exigée par la Commission de Surveillance du Marché Financier de l'Afrique Centrale.</w:t>
      </w:r>
    </w:p>
    <w:p w14:paraId="1BCD382A" w14:textId="77777777" w:rsidR="004D6DD7" w:rsidRPr="00BE673A" w:rsidRDefault="004D6DD7" w:rsidP="00D52F0F">
      <w:pPr>
        <w:pStyle w:val="Paragraphedeliste"/>
        <w:rPr>
          <w:rFonts w:ascii="Helvetica" w:hAnsi="Helvetica" w:cs="Helvetica"/>
          <w:sz w:val="22"/>
          <w:szCs w:val="22"/>
        </w:rPr>
      </w:pPr>
    </w:p>
    <w:p w14:paraId="628D1D27" w14:textId="0C5A5ABF" w:rsidR="00D52F0F" w:rsidRPr="00BE673A" w:rsidRDefault="00D52F0F" w:rsidP="00D52F0F">
      <w:pPr>
        <w:pStyle w:val="NormalWeb"/>
        <w:jc w:val="both"/>
        <w:rPr>
          <w:rFonts w:ascii="Helvetica" w:hAnsi="Helvetica" w:cs="Helvetica"/>
          <w:b/>
          <w:bCs/>
          <w:sz w:val="22"/>
          <w:szCs w:val="22"/>
        </w:rPr>
      </w:pPr>
      <w:r w:rsidRPr="00BE673A">
        <w:rPr>
          <w:rFonts w:ascii="Helvetica" w:hAnsi="Helvetica" w:cs="Helvetica"/>
          <w:b/>
          <w:bCs/>
          <w:sz w:val="22"/>
          <w:szCs w:val="22"/>
        </w:rPr>
        <w:t xml:space="preserve">ARTICLE </w:t>
      </w:r>
      <w:r w:rsidR="00542F60" w:rsidRPr="00BE673A">
        <w:rPr>
          <w:rFonts w:ascii="Helvetica" w:hAnsi="Helvetica" w:cs="Helvetica"/>
          <w:b/>
          <w:bCs/>
          <w:sz w:val="22"/>
          <w:szCs w:val="22"/>
        </w:rPr>
        <w:t>5</w:t>
      </w:r>
      <w:r w:rsidRPr="00BE673A">
        <w:rPr>
          <w:rFonts w:ascii="Helvetica" w:hAnsi="Helvetica" w:cs="Helvetica"/>
          <w:b/>
          <w:bCs/>
          <w:sz w:val="22"/>
          <w:szCs w:val="22"/>
        </w:rPr>
        <w:t xml:space="preserve"> – </w:t>
      </w:r>
      <w:r w:rsidR="00782D3B" w:rsidRPr="00BE673A">
        <w:rPr>
          <w:rFonts w:ascii="Helvetica" w:hAnsi="Helvetica" w:cs="Helvetica"/>
          <w:b/>
          <w:bCs/>
          <w:sz w:val="22"/>
          <w:szCs w:val="22"/>
        </w:rPr>
        <w:t>RECEPISSE DE DEPOT DE DOSSIER</w:t>
      </w:r>
      <w:r w:rsidRPr="00BE673A">
        <w:rPr>
          <w:rFonts w:ascii="Helvetica" w:hAnsi="Helvetica" w:cs="Helvetica"/>
          <w:b/>
          <w:bCs/>
          <w:sz w:val="22"/>
          <w:szCs w:val="22"/>
        </w:rPr>
        <w:t xml:space="preserve"> </w:t>
      </w:r>
    </w:p>
    <w:p w14:paraId="2E8509F2" w14:textId="5A4EC01A" w:rsidR="00782D3B" w:rsidRPr="00BE673A" w:rsidRDefault="00782D3B" w:rsidP="00782D3B">
      <w:pPr>
        <w:spacing w:before="100" w:beforeAutospacing="1" w:after="100" w:afterAutospacing="1"/>
        <w:jc w:val="both"/>
        <w:rPr>
          <w:rFonts w:ascii="Helvetica" w:hAnsi="Helvetica" w:cs="Helvetica"/>
          <w:sz w:val="22"/>
          <w:szCs w:val="22"/>
        </w:rPr>
      </w:pPr>
      <w:r w:rsidRPr="00BE673A">
        <w:rPr>
          <w:rFonts w:ascii="Helvetica" w:hAnsi="Helvetica" w:cs="Helvetica"/>
          <w:sz w:val="22"/>
          <w:szCs w:val="22"/>
        </w:rPr>
        <w:t xml:space="preserve">Dans un délai de </w:t>
      </w:r>
      <w:r w:rsidR="00B363B8" w:rsidRPr="00BE673A">
        <w:rPr>
          <w:rFonts w:ascii="Helvetica" w:hAnsi="Helvetica" w:cs="Helvetica"/>
          <w:sz w:val="22"/>
          <w:szCs w:val="22"/>
        </w:rPr>
        <w:t>dix (</w:t>
      </w:r>
      <w:r w:rsidRPr="00BE673A">
        <w:rPr>
          <w:rFonts w:ascii="Helvetica" w:hAnsi="Helvetica" w:cs="Helvetica"/>
          <w:sz w:val="22"/>
          <w:szCs w:val="22"/>
        </w:rPr>
        <w:t>10) jours ouvrables à compter de la réception de la demande, la COSUMAF envoie un accusé de réception au demandeur. Cet accusé</w:t>
      </w:r>
      <w:r w:rsidR="00B363B8" w:rsidRPr="00BE673A">
        <w:rPr>
          <w:rFonts w:ascii="Helvetica" w:hAnsi="Helvetica" w:cs="Helvetica"/>
          <w:sz w:val="22"/>
          <w:szCs w:val="22"/>
        </w:rPr>
        <w:t xml:space="preserve"> de réception</w:t>
      </w:r>
      <w:r w:rsidRPr="00BE673A">
        <w:rPr>
          <w:rFonts w:ascii="Helvetica" w:hAnsi="Helvetica" w:cs="Helvetica"/>
          <w:sz w:val="22"/>
          <w:szCs w:val="22"/>
        </w:rPr>
        <w:t xml:space="preserve"> contient les coordonnées du point de contact désigné pour traiter les informations communiquées.</w:t>
      </w:r>
    </w:p>
    <w:p w14:paraId="2503ABD6" w14:textId="3D63B224" w:rsidR="00782D3B" w:rsidRPr="00BE673A" w:rsidRDefault="00782D3B" w:rsidP="00BE673A">
      <w:pPr>
        <w:pStyle w:val="NormalWeb"/>
        <w:jc w:val="both"/>
        <w:rPr>
          <w:rFonts w:ascii="Helvetica" w:hAnsi="Helvetica" w:cs="Helvetica"/>
          <w:b/>
          <w:bCs/>
          <w:sz w:val="22"/>
          <w:szCs w:val="22"/>
        </w:rPr>
      </w:pPr>
      <w:r w:rsidRPr="00BE673A">
        <w:rPr>
          <w:rFonts w:ascii="Helvetica" w:hAnsi="Helvetica" w:cs="Helvetica"/>
          <w:b/>
          <w:bCs/>
          <w:sz w:val="22"/>
          <w:szCs w:val="22"/>
        </w:rPr>
        <w:t xml:space="preserve">ARTICLE </w:t>
      </w:r>
      <w:r w:rsidR="007268BD" w:rsidRPr="00BE673A">
        <w:rPr>
          <w:rFonts w:ascii="Helvetica" w:hAnsi="Helvetica" w:cs="Helvetica"/>
          <w:b/>
          <w:bCs/>
          <w:sz w:val="22"/>
          <w:szCs w:val="22"/>
        </w:rPr>
        <w:t>6</w:t>
      </w:r>
      <w:r w:rsidRPr="00BE673A">
        <w:rPr>
          <w:rFonts w:ascii="Helvetica" w:hAnsi="Helvetica" w:cs="Helvetica"/>
          <w:b/>
          <w:bCs/>
          <w:sz w:val="22"/>
          <w:szCs w:val="22"/>
        </w:rPr>
        <w:t xml:space="preserve"> </w:t>
      </w:r>
      <w:r w:rsidR="005B5D0E" w:rsidRPr="00BE673A">
        <w:rPr>
          <w:rFonts w:ascii="Helvetica" w:hAnsi="Helvetica" w:cs="Helvetica"/>
          <w:b/>
          <w:bCs/>
          <w:sz w:val="22"/>
          <w:szCs w:val="22"/>
        </w:rPr>
        <w:t xml:space="preserve">– </w:t>
      </w:r>
      <w:r w:rsidR="00BE673A" w:rsidRPr="00BE673A">
        <w:rPr>
          <w:rFonts w:ascii="Helvetica" w:hAnsi="Helvetica" w:cs="Helvetica"/>
          <w:b/>
          <w:bCs/>
          <w:sz w:val="22"/>
          <w:szCs w:val="22"/>
        </w:rPr>
        <w:t>DELAI D’INSTRUCTION</w:t>
      </w:r>
    </w:p>
    <w:p w14:paraId="6C39190A" w14:textId="77777777" w:rsidR="005B5D0E" w:rsidRPr="00BE673A" w:rsidRDefault="00782D3B" w:rsidP="00782D3B">
      <w:pPr>
        <w:spacing w:before="100" w:beforeAutospacing="1" w:after="100" w:afterAutospacing="1"/>
        <w:jc w:val="both"/>
        <w:rPr>
          <w:rFonts w:ascii="Helvetica" w:hAnsi="Helvetica" w:cs="Helvetica"/>
          <w:sz w:val="22"/>
          <w:szCs w:val="22"/>
        </w:rPr>
      </w:pPr>
      <w:r w:rsidRPr="00BE673A">
        <w:rPr>
          <w:rFonts w:ascii="Helvetica" w:hAnsi="Helvetica" w:cs="Helvetica"/>
          <w:sz w:val="22"/>
          <w:szCs w:val="22"/>
        </w:rPr>
        <w:t>La COSUMAF notifie sa décision d’accord ou de refus d’agrément sous format papier et électronique dans le délai de soixante (60) jours</w:t>
      </w:r>
      <w:r w:rsidR="005B5D0E" w:rsidRPr="00BE673A">
        <w:rPr>
          <w:rFonts w:ascii="Helvetica" w:hAnsi="Helvetica" w:cs="Helvetica"/>
          <w:sz w:val="22"/>
          <w:szCs w:val="22"/>
        </w:rPr>
        <w:t xml:space="preserve"> à compter du dépôt de la date de réception de la demande d’agrément</w:t>
      </w:r>
      <w:r w:rsidRPr="00BE673A">
        <w:rPr>
          <w:rFonts w:ascii="Helvetica" w:hAnsi="Helvetica" w:cs="Helvetica"/>
          <w:sz w:val="22"/>
          <w:szCs w:val="22"/>
        </w:rPr>
        <w:t>.</w:t>
      </w:r>
      <w:r w:rsidR="005B5D0E" w:rsidRPr="00BE673A">
        <w:rPr>
          <w:rFonts w:ascii="Helvetica" w:hAnsi="Helvetica" w:cs="Helvetica"/>
          <w:sz w:val="22"/>
          <w:szCs w:val="22"/>
        </w:rPr>
        <w:t xml:space="preserve"> Ce délai ne court qu’à compter de la réception du dossier complet. </w:t>
      </w:r>
    </w:p>
    <w:p w14:paraId="59E5295C" w14:textId="29CE19A2" w:rsidR="005B5D0E" w:rsidRPr="00BE673A" w:rsidRDefault="005B5D0E" w:rsidP="00B363B8">
      <w:pPr>
        <w:pStyle w:val="NormalWeb"/>
        <w:shd w:val="clear" w:color="auto" w:fill="FFFFFF" w:themeFill="background1"/>
        <w:rPr>
          <w:rFonts w:ascii="Helvetica" w:hAnsi="Helvetica" w:cs="Helvetica"/>
          <w:b/>
          <w:bCs/>
          <w:sz w:val="22"/>
          <w:szCs w:val="22"/>
        </w:rPr>
      </w:pPr>
      <w:r w:rsidRPr="00BE673A">
        <w:rPr>
          <w:rFonts w:ascii="Helvetica" w:hAnsi="Helvetica" w:cs="Helvetica"/>
          <w:b/>
          <w:bCs/>
          <w:sz w:val="22"/>
          <w:szCs w:val="22"/>
        </w:rPr>
        <w:t xml:space="preserve">ARTICLE </w:t>
      </w:r>
      <w:r w:rsidR="00BE673A" w:rsidRPr="00BE673A">
        <w:rPr>
          <w:rFonts w:ascii="Helvetica" w:hAnsi="Helvetica" w:cs="Helvetica"/>
          <w:b/>
          <w:bCs/>
          <w:sz w:val="22"/>
          <w:szCs w:val="22"/>
        </w:rPr>
        <w:t>7– INFORMATIONS COMPLEMENTAIRES</w:t>
      </w:r>
    </w:p>
    <w:p w14:paraId="501914D0" w14:textId="23AD457D" w:rsidR="005B5D0E" w:rsidRPr="00BE673A" w:rsidRDefault="005B5D0E" w:rsidP="00782D3B">
      <w:pPr>
        <w:spacing w:before="100" w:beforeAutospacing="1" w:after="100" w:afterAutospacing="1"/>
        <w:jc w:val="both"/>
        <w:rPr>
          <w:rFonts w:ascii="Helvetica" w:hAnsi="Helvetica" w:cs="Helvetica"/>
          <w:sz w:val="22"/>
          <w:szCs w:val="22"/>
        </w:rPr>
      </w:pPr>
      <w:r w:rsidRPr="00BE673A">
        <w:rPr>
          <w:rFonts w:ascii="Helvetica" w:hAnsi="Helvetica" w:cs="Helvetica"/>
          <w:sz w:val="22"/>
          <w:szCs w:val="22"/>
        </w:rPr>
        <w:t xml:space="preserve">Pendant le </w:t>
      </w:r>
      <w:proofErr w:type="spellStart"/>
      <w:r w:rsidRPr="00BE673A">
        <w:rPr>
          <w:rFonts w:ascii="Helvetica" w:hAnsi="Helvetica" w:cs="Helvetica"/>
          <w:sz w:val="22"/>
          <w:szCs w:val="22"/>
        </w:rPr>
        <w:t>délai</w:t>
      </w:r>
      <w:proofErr w:type="spellEnd"/>
      <w:r w:rsidRPr="00BE673A">
        <w:rPr>
          <w:rFonts w:ascii="Helvetica" w:hAnsi="Helvetica" w:cs="Helvetica"/>
          <w:sz w:val="22"/>
          <w:szCs w:val="22"/>
        </w:rPr>
        <w:t xml:space="preserve"> d’instruction de soixante (60) jours, la COSUMAF peut indiquer au </w:t>
      </w:r>
      <w:proofErr w:type="spellStart"/>
      <w:r w:rsidRPr="00BE673A">
        <w:rPr>
          <w:rFonts w:ascii="Helvetica" w:hAnsi="Helvetica" w:cs="Helvetica"/>
          <w:sz w:val="22"/>
          <w:szCs w:val="22"/>
        </w:rPr>
        <w:t>requérant</w:t>
      </w:r>
      <w:proofErr w:type="spellEnd"/>
      <w:r w:rsidRPr="00BE673A">
        <w:rPr>
          <w:rFonts w:ascii="Helvetica" w:hAnsi="Helvetica" w:cs="Helvetica"/>
          <w:sz w:val="22"/>
          <w:szCs w:val="22"/>
        </w:rPr>
        <w:t xml:space="preserve"> les modifications à apporter aux éléments de sa demande ou exiger tout autre document ou renseignement complémentaire </w:t>
      </w:r>
      <w:proofErr w:type="spellStart"/>
      <w:r w:rsidRPr="00BE673A">
        <w:rPr>
          <w:rFonts w:ascii="Helvetica" w:hAnsi="Helvetica" w:cs="Helvetica"/>
          <w:sz w:val="22"/>
          <w:szCs w:val="22"/>
        </w:rPr>
        <w:t>nécessaire</w:t>
      </w:r>
      <w:proofErr w:type="spellEnd"/>
      <w:r w:rsidRPr="00BE673A">
        <w:rPr>
          <w:rFonts w:ascii="Helvetica" w:hAnsi="Helvetica" w:cs="Helvetica"/>
          <w:sz w:val="22"/>
          <w:szCs w:val="22"/>
        </w:rPr>
        <w:t xml:space="preserve"> à l’instruction de la demande d’agrément. Le </w:t>
      </w:r>
      <w:proofErr w:type="spellStart"/>
      <w:r w:rsidRPr="00BE673A">
        <w:rPr>
          <w:rFonts w:ascii="Helvetica" w:hAnsi="Helvetica" w:cs="Helvetica"/>
          <w:sz w:val="22"/>
          <w:szCs w:val="22"/>
        </w:rPr>
        <w:t>délai</w:t>
      </w:r>
      <w:proofErr w:type="spellEnd"/>
      <w:r w:rsidRPr="00BE673A">
        <w:rPr>
          <w:rFonts w:ascii="Helvetica" w:hAnsi="Helvetica" w:cs="Helvetica"/>
          <w:sz w:val="22"/>
          <w:szCs w:val="22"/>
        </w:rPr>
        <w:t xml:space="preserve"> d’instruction est suspendu jusqu'à la production de documents et informations </w:t>
      </w:r>
      <w:proofErr w:type="spellStart"/>
      <w:r w:rsidRPr="00BE673A">
        <w:rPr>
          <w:rFonts w:ascii="Helvetica" w:hAnsi="Helvetica" w:cs="Helvetica"/>
          <w:sz w:val="22"/>
          <w:szCs w:val="22"/>
        </w:rPr>
        <w:t>complémentaires</w:t>
      </w:r>
      <w:proofErr w:type="spellEnd"/>
      <w:r w:rsidRPr="00BE673A">
        <w:rPr>
          <w:rFonts w:ascii="Helvetica" w:hAnsi="Helvetica" w:cs="Helvetica"/>
          <w:sz w:val="22"/>
          <w:szCs w:val="22"/>
        </w:rPr>
        <w:t xml:space="preserve"> </w:t>
      </w:r>
      <w:proofErr w:type="spellStart"/>
      <w:r w:rsidRPr="00BE673A">
        <w:rPr>
          <w:rFonts w:ascii="Helvetica" w:hAnsi="Helvetica" w:cs="Helvetica"/>
          <w:sz w:val="22"/>
          <w:szCs w:val="22"/>
        </w:rPr>
        <w:t>exigés</w:t>
      </w:r>
      <w:proofErr w:type="spellEnd"/>
      <w:r w:rsidRPr="00BE673A">
        <w:rPr>
          <w:rFonts w:ascii="Helvetica" w:hAnsi="Helvetica" w:cs="Helvetica"/>
          <w:sz w:val="22"/>
          <w:szCs w:val="22"/>
        </w:rPr>
        <w:t xml:space="preserve"> par la COSUMAF. Le commissaire aux comptes pressenti adresse à la COSUMAF ces informations par voie électronique, en mentionnant les références du dossier. Lorsque la demande d'information complémentaire nécessite en retour l'envoi d'une fiche complémentaire d'information, la COSUMAF le notifie en précisant que les éléments </w:t>
      </w:r>
      <w:proofErr w:type="spellStart"/>
      <w:r w:rsidRPr="00BE673A">
        <w:rPr>
          <w:rFonts w:ascii="Helvetica" w:hAnsi="Helvetica" w:cs="Helvetica"/>
          <w:sz w:val="22"/>
          <w:szCs w:val="22"/>
        </w:rPr>
        <w:t>demandés</w:t>
      </w:r>
      <w:proofErr w:type="spellEnd"/>
      <w:r w:rsidRPr="00BE673A">
        <w:rPr>
          <w:rFonts w:ascii="Helvetica" w:hAnsi="Helvetica" w:cs="Helvetica"/>
          <w:sz w:val="22"/>
          <w:szCs w:val="22"/>
        </w:rPr>
        <w:t xml:space="preserve"> doivent lui parvenir dans un </w:t>
      </w:r>
      <w:proofErr w:type="spellStart"/>
      <w:r w:rsidRPr="00BE673A">
        <w:rPr>
          <w:rFonts w:ascii="Helvetica" w:hAnsi="Helvetica" w:cs="Helvetica"/>
          <w:sz w:val="22"/>
          <w:szCs w:val="22"/>
        </w:rPr>
        <w:t>délai</w:t>
      </w:r>
      <w:proofErr w:type="spellEnd"/>
      <w:r w:rsidRPr="00BE673A">
        <w:rPr>
          <w:rFonts w:ascii="Helvetica" w:hAnsi="Helvetica" w:cs="Helvetica"/>
          <w:sz w:val="22"/>
          <w:szCs w:val="22"/>
        </w:rPr>
        <w:t xml:space="preserve"> de trente (30) jours. Le </w:t>
      </w:r>
      <w:proofErr w:type="spellStart"/>
      <w:r w:rsidRPr="00BE673A">
        <w:rPr>
          <w:rFonts w:ascii="Helvetica" w:hAnsi="Helvetica" w:cs="Helvetica"/>
          <w:sz w:val="22"/>
          <w:szCs w:val="22"/>
        </w:rPr>
        <w:t>délai</w:t>
      </w:r>
      <w:proofErr w:type="spellEnd"/>
      <w:r w:rsidRPr="00BE673A">
        <w:rPr>
          <w:rFonts w:ascii="Helvetica" w:hAnsi="Helvetica" w:cs="Helvetica"/>
          <w:sz w:val="22"/>
          <w:szCs w:val="22"/>
        </w:rPr>
        <w:t xml:space="preserve"> d’</w:t>
      </w:r>
      <w:proofErr w:type="spellStart"/>
      <w:r w:rsidRPr="00BE673A">
        <w:rPr>
          <w:rFonts w:ascii="Helvetica" w:hAnsi="Helvetica" w:cs="Helvetica"/>
          <w:sz w:val="22"/>
          <w:szCs w:val="22"/>
        </w:rPr>
        <w:t>agrément</w:t>
      </w:r>
      <w:proofErr w:type="spellEnd"/>
      <w:r w:rsidRPr="00BE673A">
        <w:rPr>
          <w:rFonts w:ascii="Helvetica" w:hAnsi="Helvetica" w:cs="Helvetica"/>
          <w:sz w:val="22"/>
          <w:szCs w:val="22"/>
        </w:rPr>
        <w:t xml:space="preserve"> est alors suspendu. A défaut de réception des éléments dans ce délai, la demande d'agrément est réputée rejetée. </w:t>
      </w:r>
    </w:p>
    <w:p w14:paraId="0E809EB2" w14:textId="5CACBF7E" w:rsidR="005B5D0E" w:rsidRPr="00BE673A" w:rsidRDefault="005B5D0E" w:rsidP="00B363B8">
      <w:pPr>
        <w:pStyle w:val="NormalWeb"/>
        <w:shd w:val="clear" w:color="auto" w:fill="FFFFFF" w:themeFill="background1"/>
        <w:rPr>
          <w:rFonts w:ascii="Helvetica" w:hAnsi="Helvetica" w:cs="Helvetica"/>
          <w:b/>
          <w:bCs/>
          <w:sz w:val="22"/>
          <w:szCs w:val="22"/>
        </w:rPr>
      </w:pPr>
      <w:r w:rsidRPr="00BE673A">
        <w:rPr>
          <w:rFonts w:ascii="Helvetica" w:hAnsi="Helvetica" w:cs="Helvetica"/>
          <w:b/>
          <w:bCs/>
          <w:sz w:val="22"/>
          <w:szCs w:val="22"/>
        </w:rPr>
        <w:t>ARTICLE 8 – DECISION DE LA COSUMAF</w:t>
      </w:r>
    </w:p>
    <w:p w14:paraId="60E3C50B" w14:textId="78A5DF9E" w:rsidR="00782D3B" w:rsidRPr="00BE673A" w:rsidRDefault="005B5D0E" w:rsidP="00782D3B">
      <w:pPr>
        <w:spacing w:before="100" w:beforeAutospacing="1" w:after="100" w:afterAutospacing="1"/>
        <w:jc w:val="both"/>
        <w:rPr>
          <w:rFonts w:ascii="Helvetica" w:hAnsi="Helvetica" w:cs="Helvetica"/>
          <w:sz w:val="22"/>
          <w:szCs w:val="22"/>
        </w:rPr>
      </w:pPr>
      <w:r w:rsidRPr="00BE673A">
        <w:rPr>
          <w:rFonts w:ascii="Helvetica" w:hAnsi="Helvetica" w:cs="Helvetica"/>
          <w:sz w:val="22"/>
          <w:szCs w:val="22"/>
        </w:rPr>
        <w:lastRenderedPageBreak/>
        <w:t xml:space="preserve">La </w:t>
      </w:r>
      <w:proofErr w:type="spellStart"/>
      <w:r w:rsidRPr="00BE673A">
        <w:rPr>
          <w:rFonts w:ascii="Helvetica" w:hAnsi="Helvetica" w:cs="Helvetica"/>
          <w:sz w:val="22"/>
          <w:szCs w:val="22"/>
        </w:rPr>
        <w:t>décision</w:t>
      </w:r>
      <w:proofErr w:type="spellEnd"/>
      <w:r w:rsidRPr="00BE673A">
        <w:rPr>
          <w:rFonts w:ascii="Helvetica" w:hAnsi="Helvetica" w:cs="Helvetica"/>
          <w:sz w:val="22"/>
          <w:szCs w:val="22"/>
        </w:rPr>
        <w:t xml:space="preserve"> d’octroi ou de refus d’</w:t>
      </w:r>
      <w:proofErr w:type="spellStart"/>
      <w:r w:rsidRPr="00BE673A">
        <w:rPr>
          <w:rFonts w:ascii="Helvetica" w:hAnsi="Helvetica" w:cs="Helvetica"/>
          <w:sz w:val="22"/>
          <w:szCs w:val="22"/>
        </w:rPr>
        <w:t>agrément</w:t>
      </w:r>
      <w:proofErr w:type="spellEnd"/>
      <w:r w:rsidRPr="00BE673A">
        <w:rPr>
          <w:rFonts w:ascii="Helvetica" w:hAnsi="Helvetica" w:cs="Helvetica"/>
          <w:sz w:val="22"/>
          <w:szCs w:val="22"/>
        </w:rPr>
        <w:t xml:space="preserve"> est </w:t>
      </w:r>
      <w:proofErr w:type="spellStart"/>
      <w:r w:rsidRPr="00BE673A">
        <w:rPr>
          <w:rFonts w:ascii="Helvetica" w:hAnsi="Helvetica" w:cs="Helvetica"/>
          <w:sz w:val="22"/>
          <w:szCs w:val="22"/>
        </w:rPr>
        <w:t>notifiée</w:t>
      </w:r>
      <w:proofErr w:type="spellEnd"/>
      <w:r w:rsidRPr="00BE673A">
        <w:rPr>
          <w:rFonts w:ascii="Helvetica" w:hAnsi="Helvetica" w:cs="Helvetica"/>
          <w:sz w:val="22"/>
          <w:szCs w:val="22"/>
        </w:rPr>
        <w:t xml:space="preserve"> par lettre </w:t>
      </w:r>
      <w:proofErr w:type="spellStart"/>
      <w:r w:rsidRPr="00BE673A">
        <w:rPr>
          <w:rFonts w:ascii="Helvetica" w:hAnsi="Helvetica" w:cs="Helvetica"/>
          <w:sz w:val="22"/>
          <w:szCs w:val="22"/>
        </w:rPr>
        <w:t>recommandée</w:t>
      </w:r>
      <w:proofErr w:type="spellEnd"/>
      <w:r w:rsidRPr="00BE673A">
        <w:rPr>
          <w:rFonts w:ascii="Helvetica" w:hAnsi="Helvetica" w:cs="Helvetica"/>
          <w:sz w:val="22"/>
          <w:szCs w:val="22"/>
        </w:rPr>
        <w:t xml:space="preserve"> ou par tout autre moyen précisé par la COSUMAF. Le refus d’</w:t>
      </w:r>
      <w:proofErr w:type="spellStart"/>
      <w:r w:rsidRPr="00BE673A">
        <w:rPr>
          <w:rFonts w:ascii="Helvetica" w:hAnsi="Helvetica" w:cs="Helvetica"/>
          <w:sz w:val="22"/>
          <w:szCs w:val="22"/>
        </w:rPr>
        <w:t>agrément</w:t>
      </w:r>
      <w:proofErr w:type="spellEnd"/>
      <w:r w:rsidRPr="00BE673A">
        <w:rPr>
          <w:rFonts w:ascii="Helvetica" w:hAnsi="Helvetica" w:cs="Helvetica"/>
          <w:sz w:val="22"/>
          <w:szCs w:val="22"/>
        </w:rPr>
        <w:t xml:space="preserve"> est </w:t>
      </w:r>
      <w:proofErr w:type="spellStart"/>
      <w:r w:rsidRPr="00BE673A">
        <w:rPr>
          <w:rFonts w:ascii="Helvetica" w:hAnsi="Helvetica" w:cs="Helvetica"/>
          <w:sz w:val="22"/>
          <w:szCs w:val="22"/>
        </w:rPr>
        <w:t>motive</w:t>
      </w:r>
      <w:proofErr w:type="spellEnd"/>
      <w:r w:rsidRPr="00BE673A">
        <w:rPr>
          <w:rFonts w:ascii="Helvetica" w:hAnsi="Helvetica" w:cs="Helvetica"/>
          <w:sz w:val="22"/>
          <w:szCs w:val="22"/>
        </w:rPr>
        <w:t xml:space="preserve">́. </w:t>
      </w:r>
      <w:r w:rsidR="00782D3B" w:rsidRPr="00BE673A">
        <w:rPr>
          <w:rFonts w:ascii="Helvetica" w:hAnsi="Helvetica" w:cs="Helvetica"/>
          <w:sz w:val="22"/>
          <w:szCs w:val="22"/>
        </w:rPr>
        <w:t xml:space="preserve"> </w:t>
      </w:r>
    </w:p>
    <w:p w14:paraId="3C9226FA" w14:textId="77777777" w:rsidR="00865604" w:rsidRPr="00BE673A" w:rsidRDefault="00865604" w:rsidP="00D52F0F">
      <w:pPr>
        <w:jc w:val="both"/>
        <w:rPr>
          <w:rFonts w:ascii="Helvetica" w:hAnsi="Helvetica" w:cs="Helvetica"/>
          <w:sz w:val="22"/>
          <w:szCs w:val="22"/>
        </w:rPr>
      </w:pPr>
    </w:p>
    <w:p w14:paraId="7B0B0C41" w14:textId="77777777" w:rsidR="00151FE3" w:rsidRPr="00BE673A" w:rsidRDefault="00151FE3" w:rsidP="00151FE3">
      <w:pPr>
        <w:jc w:val="both"/>
        <w:rPr>
          <w:rFonts w:ascii="Helvetica" w:hAnsi="Helvetica" w:cs="Helvetica"/>
          <w:sz w:val="22"/>
          <w:szCs w:val="22"/>
        </w:rPr>
      </w:pPr>
    </w:p>
    <w:p w14:paraId="0CD8BA26" w14:textId="12CE700F" w:rsidR="008E6DB5" w:rsidRPr="00BE673A" w:rsidRDefault="008E6DB5" w:rsidP="00E508EF">
      <w:pPr>
        <w:pStyle w:val="NormalWeb"/>
        <w:jc w:val="both"/>
        <w:rPr>
          <w:rFonts w:ascii="Helvetica" w:hAnsi="Helvetica" w:cs="Helvetica"/>
          <w:b/>
          <w:bCs/>
          <w:sz w:val="22"/>
          <w:szCs w:val="22"/>
        </w:rPr>
      </w:pPr>
      <w:r w:rsidRPr="00BE673A">
        <w:rPr>
          <w:rFonts w:ascii="Helvetica" w:hAnsi="Helvetica" w:cs="Helvetica"/>
          <w:b/>
          <w:bCs/>
          <w:sz w:val="22"/>
          <w:szCs w:val="22"/>
        </w:rPr>
        <w:t>CHAPITRE II – CONDITIONS D’AGREMENT</w:t>
      </w:r>
    </w:p>
    <w:p w14:paraId="6528FEA9" w14:textId="77777777" w:rsidR="0095314E" w:rsidRPr="00BE673A" w:rsidRDefault="0095314E" w:rsidP="008E6DB5">
      <w:pPr>
        <w:ind w:left="720"/>
        <w:jc w:val="both"/>
        <w:rPr>
          <w:rFonts w:ascii="Helvetica" w:hAnsi="Helvetica" w:cs="Helvetica"/>
          <w:sz w:val="22"/>
          <w:szCs w:val="22"/>
        </w:rPr>
      </w:pPr>
    </w:p>
    <w:p w14:paraId="5CA4157E" w14:textId="77777777" w:rsidR="00F84FE9" w:rsidRPr="00BE673A" w:rsidRDefault="00F84FE9" w:rsidP="008E6DB5">
      <w:pPr>
        <w:ind w:left="720"/>
        <w:jc w:val="both"/>
        <w:rPr>
          <w:rFonts w:ascii="Helvetica" w:hAnsi="Helvetica" w:cs="Helvetica"/>
          <w:sz w:val="22"/>
          <w:szCs w:val="22"/>
        </w:rPr>
      </w:pPr>
    </w:p>
    <w:p w14:paraId="3FB67315" w14:textId="3D7511BC" w:rsidR="00760B94" w:rsidRPr="00BE673A" w:rsidRDefault="00760B94" w:rsidP="00760B94">
      <w:pPr>
        <w:pStyle w:val="NormalWeb"/>
        <w:shd w:val="clear" w:color="auto" w:fill="FFFFFF"/>
        <w:spacing w:before="0" w:beforeAutospacing="0" w:after="0" w:afterAutospacing="0"/>
        <w:contextualSpacing/>
        <w:jc w:val="both"/>
        <w:rPr>
          <w:rFonts w:ascii="Helvetica" w:hAnsi="Helvetica" w:cs="Helvetica"/>
          <w:b/>
          <w:bCs/>
          <w:sz w:val="22"/>
          <w:szCs w:val="22"/>
        </w:rPr>
      </w:pPr>
      <w:r w:rsidRPr="00BE673A">
        <w:rPr>
          <w:rFonts w:ascii="Helvetica" w:hAnsi="Helvetica" w:cs="Helvetica"/>
          <w:b/>
          <w:bCs/>
          <w:sz w:val="22"/>
          <w:szCs w:val="22"/>
        </w:rPr>
        <w:t xml:space="preserve">ARTICLE </w:t>
      </w:r>
      <w:r w:rsidR="007268BD" w:rsidRPr="00BE673A">
        <w:rPr>
          <w:rFonts w:ascii="Helvetica" w:hAnsi="Helvetica" w:cs="Helvetica"/>
          <w:b/>
          <w:bCs/>
          <w:sz w:val="22"/>
          <w:szCs w:val="22"/>
        </w:rPr>
        <w:t>9</w:t>
      </w:r>
      <w:r w:rsidRPr="00BE673A">
        <w:rPr>
          <w:rFonts w:ascii="Helvetica" w:hAnsi="Helvetica" w:cs="Helvetica"/>
          <w:b/>
          <w:bCs/>
          <w:sz w:val="22"/>
          <w:szCs w:val="22"/>
        </w:rPr>
        <w:t>–HONORABILIT</w:t>
      </w:r>
      <w:r w:rsidR="00953BBF" w:rsidRPr="00BE673A">
        <w:rPr>
          <w:rFonts w:ascii="Helvetica" w:hAnsi="Helvetica" w:cs="Helvetica"/>
          <w:b/>
          <w:bCs/>
          <w:sz w:val="22"/>
          <w:szCs w:val="22"/>
        </w:rPr>
        <w:t>E</w:t>
      </w:r>
      <w:r w:rsidR="00BE5A97" w:rsidRPr="00BE673A">
        <w:rPr>
          <w:rFonts w:ascii="Helvetica" w:hAnsi="Helvetica" w:cs="Helvetica"/>
          <w:b/>
          <w:bCs/>
          <w:sz w:val="22"/>
          <w:szCs w:val="22"/>
        </w:rPr>
        <w:t xml:space="preserve"> ET DOMICILIATION</w:t>
      </w:r>
    </w:p>
    <w:p w14:paraId="5569C139" w14:textId="77777777" w:rsidR="00760B94" w:rsidRPr="00BE673A" w:rsidRDefault="00760B94" w:rsidP="00760B94">
      <w:pPr>
        <w:pStyle w:val="NormalWeb"/>
        <w:shd w:val="clear" w:color="auto" w:fill="FFFFFF"/>
        <w:spacing w:before="0" w:beforeAutospacing="0" w:after="0" w:afterAutospacing="0"/>
        <w:contextualSpacing/>
        <w:jc w:val="both"/>
        <w:rPr>
          <w:rFonts w:ascii="Helvetica" w:hAnsi="Helvetica" w:cs="Helvetica"/>
          <w:b/>
          <w:bCs/>
          <w:sz w:val="22"/>
          <w:szCs w:val="22"/>
        </w:rPr>
      </w:pPr>
    </w:p>
    <w:p w14:paraId="55268451" w14:textId="4F362F3D" w:rsidR="00760B94" w:rsidRPr="00BE673A" w:rsidRDefault="00760B94" w:rsidP="00B01519">
      <w:pPr>
        <w:pStyle w:val="NormalWeb"/>
        <w:numPr>
          <w:ilvl w:val="0"/>
          <w:numId w:val="13"/>
        </w:numPr>
        <w:shd w:val="clear" w:color="auto" w:fill="FFFFFF"/>
        <w:spacing w:before="0" w:beforeAutospacing="0" w:after="0" w:afterAutospacing="0"/>
        <w:contextualSpacing/>
        <w:jc w:val="both"/>
        <w:rPr>
          <w:rFonts w:ascii="Helvetica" w:hAnsi="Helvetica" w:cs="Helvetica"/>
          <w:sz w:val="22"/>
          <w:szCs w:val="22"/>
        </w:rPr>
      </w:pPr>
      <w:r w:rsidRPr="00BE673A">
        <w:rPr>
          <w:rFonts w:ascii="Helvetica" w:hAnsi="Helvetica" w:cs="Helvetica"/>
          <w:sz w:val="22"/>
          <w:szCs w:val="22"/>
        </w:rPr>
        <w:t xml:space="preserve">Les personnes physiques ayant le pouvoir de gérer ou d’administrer les personnes morales habilitées en tant que </w:t>
      </w:r>
      <w:bookmarkStart w:id="2" w:name="_Hlk189655816"/>
      <w:r w:rsidRPr="00BE673A">
        <w:rPr>
          <w:rFonts w:ascii="Helvetica" w:hAnsi="Helvetica" w:cs="Helvetica"/>
          <w:sz w:val="22"/>
          <w:szCs w:val="22"/>
        </w:rPr>
        <w:t xml:space="preserve">conseillers en investissements financiers </w:t>
      </w:r>
      <w:bookmarkEnd w:id="2"/>
      <w:r w:rsidRPr="00BE673A">
        <w:rPr>
          <w:rFonts w:ascii="Helvetica" w:hAnsi="Helvetica" w:cs="Helvetica"/>
          <w:sz w:val="22"/>
          <w:szCs w:val="22"/>
        </w:rPr>
        <w:t>répondent à des conditions d’honorabilité.</w:t>
      </w:r>
    </w:p>
    <w:p w14:paraId="369433B3" w14:textId="77777777" w:rsidR="00647B23" w:rsidRPr="00BE673A" w:rsidRDefault="00647B23" w:rsidP="00E451E5">
      <w:pPr>
        <w:pStyle w:val="NormalWeb"/>
        <w:shd w:val="clear" w:color="auto" w:fill="FFFFFF"/>
        <w:spacing w:before="0" w:beforeAutospacing="0" w:after="0" w:afterAutospacing="0"/>
        <w:ind w:left="720"/>
        <w:contextualSpacing/>
        <w:jc w:val="both"/>
        <w:rPr>
          <w:rFonts w:ascii="Helvetica" w:hAnsi="Helvetica" w:cs="Helvetica"/>
          <w:sz w:val="22"/>
          <w:szCs w:val="22"/>
        </w:rPr>
      </w:pPr>
    </w:p>
    <w:p w14:paraId="249C3713" w14:textId="734C4A4D" w:rsidR="00BE5A97" w:rsidRPr="00BE673A" w:rsidRDefault="00760B94" w:rsidP="00B01519">
      <w:pPr>
        <w:pStyle w:val="NormalWeb"/>
        <w:numPr>
          <w:ilvl w:val="0"/>
          <w:numId w:val="13"/>
        </w:numPr>
        <w:shd w:val="clear" w:color="auto" w:fill="FFFFFF"/>
        <w:spacing w:before="0" w:beforeAutospacing="0" w:after="0" w:afterAutospacing="0"/>
        <w:contextualSpacing/>
        <w:jc w:val="both"/>
        <w:rPr>
          <w:rFonts w:ascii="Helvetica" w:hAnsi="Helvetica" w:cs="Helvetica"/>
          <w:sz w:val="22"/>
          <w:szCs w:val="22"/>
        </w:rPr>
      </w:pPr>
      <w:r w:rsidRPr="00BE673A">
        <w:rPr>
          <w:rFonts w:ascii="Helvetica" w:hAnsi="Helvetica" w:cs="Helvetica"/>
          <w:sz w:val="22"/>
          <w:szCs w:val="22"/>
        </w:rPr>
        <w:t xml:space="preserve">Les conseillers en investissements financiers et les personnes physiques ayant le pouvoir de gérer ou d’administrer la personne morale habilitée, doivent être établis ou domiciliés dans l’un des </w:t>
      </w:r>
      <w:r w:rsidR="00865604" w:rsidRPr="00BE673A">
        <w:rPr>
          <w:rFonts w:ascii="Helvetica" w:hAnsi="Helvetica" w:cs="Helvetica"/>
          <w:sz w:val="22"/>
          <w:szCs w:val="22"/>
        </w:rPr>
        <w:t>États</w:t>
      </w:r>
      <w:r w:rsidRPr="00BE673A">
        <w:rPr>
          <w:rFonts w:ascii="Helvetica" w:hAnsi="Helvetica" w:cs="Helvetica"/>
          <w:sz w:val="22"/>
          <w:szCs w:val="22"/>
        </w:rPr>
        <w:t xml:space="preserve"> Membres de la CEMAC.</w:t>
      </w:r>
    </w:p>
    <w:p w14:paraId="21C4F726" w14:textId="77777777" w:rsidR="001F7A41" w:rsidRPr="00BE673A" w:rsidRDefault="001F7A41" w:rsidP="00E451E5">
      <w:pPr>
        <w:pStyle w:val="NormalWeb"/>
        <w:shd w:val="clear" w:color="auto" w:fill="FFFFFF"/>
        <w:spacing w:before="0" w:beforeAutospacing="0" w:after="0" w:afterAutospacing="0"/>
        <w:ind w:left="720"/>
        <w:contextualSpacing/>
        <w:jc w:val="both"/>
        <w:rPr>
          <w:rFonts w:ascii="Helvetica" w:hAnsi="Helvetica" w:cs="Helvetica"/>
          <w:sz w:val="22"/>
          <w:szCs w:val="22"/>
        </w:rPr>
      </w:pPr>
    </w:p>
    <w:p w14:paraId="2473C680" w14:textId="1A41CF76" w:rsidR="001131AF" w:rsidRPr="00BE673A" w:rsidRDefault="001131AF" w:rsidP="00B363B8">
      <w:pPr>
        <w:pStyle w:val="NormalWeb"/>
        <w:numPr>
          <w:ilvl w:val="0"/>
          <w:numId w:val="13"/>
        </w:numPr>
        <w:shd w:val="clear" w:color="auto" w:fill="FFFFFF"/>
        <w:spacing w:before="0" w:beforeAutospacing="0" w:after="0" w:afterAutospacing="0"/>
        <w:contextualSpacing/>
        <w:jc w:val="both"/>
        <w:rPr>
          <w:rFonts w:ascii="Helvetica" w:hAnsi="Helvetica" w:cs="Helvetica"/>
          <w:sz w:val="22"/>
          <w:szCs w:val="22"/>
        </w:rPr>
      </w:pPr>
      <w:r w:rsidRPr="00BE673A">
        <w:rPr>
          <w:rFonts w:ascii="Helvetica" w:hAnsi="Helvetica" w:cs="Helvetica"/>
          <w:sz w:val="22"/>
          <w:szCs w:val="22"/>
        </w:rPr>
        <w:t xml:space="preserve">Ne peuvent être administrateurs, dirigeants, actionnaires, associés ou contrôleur interne d'une société de conseil en investissements financiers les personnes ayant fait l'objet d'une condamnation pénale pour </w:t>
      </w:r>
      <w:r w:rsidR="00E23208" w:rsidRPr="00BE673A">
        <w:rPr>
          <w:rFonts w:ascii="Helvetica" w:hAnsi="Helvetica" w:cs="Helvetica"/>
          <w:sz w:val="22"/>
          <w:szCs w:val="22"/>
        </w:rPr>
        <w:t xml:space="preserve">tout </w:t>
      </w:r>
      <w:r w:rsidRPr="00BE673A">
        <w:rPr>
          <w:rFonts w:ascii="Helvetica" w:hAnsi="Helvetica" w:cs="Helvetica"/>
          <w:sz w:val="22"/>
          <w:szCs w:val="22"/>
        </w:rPr>
        <w:t>crime ou</w:t>
      </w:r>
      <w:r w:rsidR="00E23208" w:rsidRPr="00BE673A">
        <w:rPr>
          <w:rFonts w:ascii="Helvetica" w:hAnsi="Helvetica" w:cs="Helvetica"/>
          <w:sz w:val="22"/>
          <w:szCs w:val="22"/>
        </w:rPr>
        <w:t xml:space="preserve"> pour</w:t>
      </w:r>
      <w:r w:rsidRPr="00BE673A">
        <w:rPr>
          <w:rFonts w:ascii="Helvetica" w:hAnsi="Helvetica" w:cs="Helvetica"/>
          <w:sz w:val="22"/>
          <w:szCs w:val="22"/>
        </w:rPr>
        <w:t xml:space="preserve"> délit</w:t>
      </w:r>
      <w:r w:rsidR="00E23208" w:rsidRPr="00BE673A">
        <w:rPr>
          <w:rFonts w:ascii="Helvetica" w:hAnsi="Helvetica" w:cs="Helvetica"/>
          <w:sz w:val="22"/>
          <w:szCs w:val="22"/>
        </w:rPr>
        <w:t>s financiers</w:t>
      </w:r>
      <w:r w:rsidRPr="00BE673A">
        <w:rPr>
          <w:rFonts w:ascii="Helvetica" w:hAnsi="Helvetica" w:cs="Helvetica"/>
          <w:sz w:val="22"/>
          <w:szCs w:val="22"/>
        </w:rPr>
        <w:t>.</w:t>
      </w:r>
    </w:p>
    <w:p w14:paraId="2F350FAE" w14:textId="77777777" w:rsidR="001F7A41" w:rsidRPr="00BE673A" w:rsidRDefault="001F7A41" w:rsidP="00B363B8">
      <w:pPr>
        <w:pStyle w:val="NormalWeb"/>
        <w:shd w:val="clear" w:color="auto" w:fill="FFFFFF"/>
        <w:spacing w:before="0" w:beforeAutospacing="0" w:after="0" w:afterAutospacing="0"/>
        <w:ind w:left="720"/>
        <w:contextualSpacing/>
        <w:jc w:val="both"/>
        <w:rPr>
          <w:rFonts w:ascii="Helvetica" w:hAnsi="Helvetica" w:cs="Helvetica"/>
          <w:sz w:val="22"/>
          <w:szCs w:val="22"/>
        </w:rPr>
      </w:pPr>
    </w:p>
    <w:p w14:paraId="32F93C28" w14:textId="77777777" w:rsidR="001F7A41" w:rsidRPr="00BE673A" w:rsidRDefault="001F7A41" w:rsidP="003C06DF">
      <w:pPr>
        <w:pStyle w:val="NormalWeb"/>
        <w:jc w:val="both"/>
        <w:rPr>
          <w:rFonts w:ascii="Helvetica" w:hAnsi="Helvetica" w:cs="Helvetica"/>
          <w:b/>
          <w:bCs/>
          <w:sz w:val="22"/>
          <w:szCs w:val="22"/>
        </w:rPr>
      </w:pPr>
    </w:p>
    <w:p w14:paraId="5E8B094A" w14:textId="1F572047" w:rsidR="00C34333" w:rsidRPr="00BE673A" w:rsidRDefault="00EF5E4D" w:rsidP="003C06DF">
      <w:pPr>
        <w:pStyle w:val="NormalWeb"/>
        <w:jc w:val="both"/>
        <w:rPr>
          <w:rFonts w:ascii="Helvetica" w:hAnsi="Helvetica" w:cs="Helvetica"/>
          <w:sz w:val="22"/>
          <w:szCs w:val="22"/>
        </w:rPr>
      </w:pPr>
      <w:r w:rsidRPr="00BE673A">
        <w:rPr>
          <w:rFonts w:ascii="Helvetica" w:hAnsi="Helvetica" w:cs="Helvetica"/>
          <w:b/>
          <w:bCs/>
          <w:sz w:val="22"/>
          <w:szCs w:val="22"/>
        </w:rPr>
        <w:t xml:space="preserve">ARTICLE </w:t>
      </w:r>
      <w:r w:rsidR="00BE673A" w:rsidRPr="00BE673A">
        <w:rPr>
          <w:rFonts w:ascii="Helvetica" w:hAnsi="Helvetica" w:cs="Helvetica"/>
          <w:b/>
          <w:bCs/>
          <w:sz w:val="22"/>
          <w:szCs w:val="22"/>
        </w:rPr>
        <w:t>10</w:t>
      </w:r>
      <w:r w:rsidRPr="00BE673A">
        <w:rPr>
          <w:rFonts w:ascii="Helvetica" w:hAnsi="Helvetica" w:cs="Helvetica"/>
          <w:b/>
          <w:bCs/>
          <w:sz w:val="22"/>
          <w:szCs w:val="22"/>
        </w:rPr>
        <w:t xml:space="preserve"> </w:t>
      </w:r>
      <w:r w:rsidR="00F803A8" w:rsidRPr="00BE673A">
        <w:rPr>
          <w:rFonts w:ascii="Helvetica" w:hAnsi="Helvetica" w:cs="Helvetica"/>
          <w:b/>
          <w:bCs/>
          <w:sz w:val="22"/>
          <w:szCs w:val="22"/>
        </w:rPr>
        <w:t xml:space="preserve">– </w:t>
      </w:r>
      <w:r w:rsidR="00D52821" w:rsidRPr="00BE673A">
        <w:rPr>
          <w:rFonts w:ascii="Helvetica" w:hAnsi="Helvetica" w:cs="Helvetica"/>
          <w:b/>
          <w:bCs/>
          <w:sz w:val="22"/>
          <w:szCs w:val="22"/>
        </w:rPr>
        <w:t>COMPETENCE PROFESSIONNELLE DES CONSEILLERS EN INVESTISSEMENTS</w:t>
      </w:r>
      <w:r w:rsidR="00B8127A" w:rsidRPr="00BE673A">
        <w:rPr>
          <w:rFonts w:ascii="Helvetica" w:hAnsi="Helvetica" w:cs="Helvetica"/>
          <w:b/>
          <w:bCs/>
          <w:sz w:val="22"/>
          <w:szCs w:val="22"/>
        </w:rPr>
        <w:t xml:space="preserve"> FINANCIERS</w:t>
      </w:r>
    </w:p>
    <w:p w14:paraId="70E652DF" w14:textId="4342FE02" w:rsidR="00DB3183" w:rsidRPr="00BE673A" w:rsidRDefault="00B8127A" w:rsidP="00B01519">
      <w:pPr>
        <w:pStyle w:val="NormalWeb"/>
        <w:numPr>
          <w:ilvl w:val="0"/>
          <w:numId w:val="11"/>
        </w:numPr>
        <w:shd w:val="clear" w:color="auto" w:fill="FFFFFF"/>
        <w:spacing w:before="0" w:beforeAutospacing="0" w:after="0" w:afterAutospacing="0"/>
        <w:contextualSpacing/>
        <w:jc w:val="both"/>
        <w:rPr>
          <w:rFonts w:ascii="Helvetica" w:hAnsi="Helvetica" w:cs="Helvetica"/>
          <w:sz w:val="22"/>
          <w:szCs w:val="22"/>
        </w:rPr>
      </w:pPr>
      <w:r w:rsidRPr="00BE673A">
        <w:rPr>
          <w:rFonts w:ascii="Helvetica" w:hAnsi="Helvetica" w:cs="Helvetica"/>
          <w:sz w:val="22"/>
          <w:szCs w:val="22"/>
        </w:rPr>
        <w:t>Préalablement à son entrée en fonction le conseiller en investissements financiers justifie </w:t>
      </w:r>
      <w:r w:rsidR="00571E25" w:rsidRPr="00BE673A">
        <w:rPr>
          <w:rFonts w:ascii="Helvetica" w:hAnsi="Helvetica" w:cs="Helvetica"/>
          <w:sz w:val="22"/>
          <w:szCs w:val="22"/>
        </w:rPr>
        <w:t>que ses collaborateurs et au moins l’un de ses dirigeants</w:t>
      </w:r>
      <w:r w:rsidR="00473A8E" w:rsidRPr="00BE673A">
        <w:rPr>
          <w:rFonts w:ascii="Helvetica" w:hAnsi="Helvetica" w:cs="Helvetica"/>
          <w:sz w:val="22"/>
          <w:szCs w:val="22"/>
        </w:rPr>
        <w:t xml:space="preserve"> sont dotés</w:t>
      </w:r>
      <w:r w:rsidR="00571E25" w:rsidRPr="00BE673A">
        <w:rPr>
          <w:rFonts w:ascii="Helvetica" w:hAnsi="Helvetica" w:cs="Helvetica"/>
          <w:sz w:val="22"/>
          <w:szCs w:val="22"/>
        </w:rPr>
        <w:t xml:space="preserve"> </w:t>
      </w:r>
      <w:r w:rsidRPr="00BE673A">
        <w:rPr>
          <w:rFonts w:ascii="Helvetica" w:hAnsi="Helvetica" w:cs="Helvetica"/>
          <w:sz w:val="22"/>
          <w:szCs w:val="22"/>
        </w:rPr>
        <w:t xml:space="preserve">: </w:t>
      </w:r>
    </w:p>
    <w:p w14:paraId="535C2B46" w14:textId="77777777" w:rsidR="00B8127A" w:rsidRPr="00BE673A" w:rsidRDefault="00B8127A" w:rsidP="00B8127A">
      <w:pPr>
        <w:pStyle w:val="NormalWeb"/>
        <w:shd w:val="clear" w:color="auto" w:fill="FFFFFF"/>
        <w:spacing w:before="0" w:beforeAutospacing="0" w:after="0" w:afterAutospacing="0"/>
        <w:ind w:left="720"/>
        <w:contextualSpacing/>
        <w:jc w:val="both"/>
        <w:rPr>
          <w:rFonts w:ascii="Helvetica" w:hAnsi="Helvetica" w:cs="Helvetica"/>
          <w:sz w:val="22"/>
          <w:szCs w:val="22"/>
        </w:rPr>
      </w:pPr>
    </w:p>
    <w:p w14:paraId="3182DC46" w14:textId="5E64B308" w:rsidR="00DB3183" w:rsidRPr="00BE673A" w:rsidRDefault="00B8127A" w:rsidP="00B01519">
      <w:pPr>
        <w:pStyle w:val="NormalWeb"/>
        <w:numPr>
          <w:ilvl w:val="0"/>
          <w:numId w:val="12"/>
        </w:numPr>
        <w:shd w:val="clear" w:color="auto" w:fill="FFFFFF"/>
        <w:spacing w:before="0" w:beforeAutospacing="0" w:after="0" w:afterAutospacing="0"/>
        <w:contextualSpacing/>
        <w:jc w:val="both"/>
        <w:rPr>
          <w:rFonts w:ascii="Helvetica" w:hAnsi="Helvetica" w:cs="Helvetica"/>
          <w:sz w:val="22"/>
          <w:szCs w:val="22"/>
        </w:rPr>
      </w:pPr>
      <w:r w:rsidRPr="00BE673A">
        <w:rPr>
          <w:rFonts w:ascii="Helvetica" w:hAnsi="Helvetica" w:cs="Helvetica"/>
          <w:sz w:val="22"/>
          <w:szCs w:val="22"/>
        </w:rPr>
        <w:t>Soit d’un diplôme sanctionnant trois années d’études supérieures juridiques, économiques ou de gestion, ou d’un titre ou d’un diplôme de même niveau adapté à la réalisation des opérations de conseil en investissement</w:t>
      </w:r>
      <w:r w:rsidR="00F672D0" w:rsidRPr="00BE673A">
        <w:rPr>
          <w:rFonts w:ascii="Helvetica" w:hAnsi="Helvetica" w:cs="Helvetica"/>
          <w:sz w:val="22"/>
          <w:szCs w:val="22"/>
        </w:rPr>
        <w:t>s</w:t>
      </w:r>
      <w:r w:rsidRPr="00BE673A">
        <w:rPr>
          <w:rFonts w:ascii="Helvetica" w:hAnsi="Helvetica" w:cs="Helvetica"/>
          <w:sz w:val="22"/>
          <w:szCs w:val="22"/>
        </w:rPr>
        <w:t xml:space="preserve"> financier</w:t>
      </w:r>
      <w:r w:rsidR="00F672D0" w:rsidRPr="00BE673A">
        <w:rPr>
          <w:rFonts w:ascii="Helvetica" w:hAnsi="Helvetica" w:cs="Helvetica"/>
          <w:sz w:val="22"/>
          <w:szCs w:val="22"/>
        </w:rPr>
        <w:t>s</w:t>
      </w:r>
      <w:r w:rsidRPr="00BE673A">
        <w:rPr>
          <w:rFonts w:ascii="Helvetica" w:hAnsi="Helvetica" w:cs="Helvetica"/>
          <w:sz w:val="22"/>
          <w:szCs w:val="22"/>
        </w:rPr>
        <w:t xml:space="preserve"> ou un diplôme ou titre étranger équivalent.</w:t>
      </w:r>
    </w:p>
    <w:p w14:paraId="63AF29B8" w14:textId="77777777" w:rsidR="0052479A" w:rsidRPr="00BE673A" w:rsidRDefault="0052479A" w:rsidP="0052479A">
      <w:pPr>
        <w:pStyle w:val="NormalWeb"/>
        <w:shd w:val="clear" w:color="auto" w:fill="FFFFFF"/>
        <w:spacing w:before="0" w:beforeAutospacing="0" w:after="0" w:afterAutospacing="0"/>
        <w:ind w:left="1080"/>
        <w:contextualSpacing/>
        <w:jc w:val="both"/>
        <w:rPr>
          <w:rFonts w:ascii="Helvetica" w:hAnsi="Helvetica" w:cs="Helvetica"/>
          <w:sz w:val="22"/>
          <w:szCs w:val="22"/>
        </w:rPr>
      </w:pPr>
    </w:p>
    <w:p w14:paraId="4AA2A54C" w14:textId="4DC5138F" w:rsidR="00B8127A" w:rsidRPr="00BE673A" w:rsidRDefault="00B8127A" w:rsidP="00B01519">
      <w:pPr>
        <w:pStyle w:val="NormalWeb"/>
        <w:numPr>
          <w:ilvl w:val="0"/>
          <w:numId w:val="12"/>
        </w:numPr>
        <w:shd w:val="clear" w:color="auto" w:fill="FFFFFF"/>
        <w:spacing w:before="0" w:beforeAutospacing="0" w:after="0" w:afterAutospacing="0"/>
        <w:contextualSpacing/>
        <w:jc w:val="both"/>
        <w:rPr>
          <w:rFonts w:ascii="Helvetica" w:hAnsi="Helvetica" w:cs="Helvetica"/>
          <w:sz w:val="22"/>
          <w:szCs w:val="22"/>
        </w:rPr>
      </w:pPr>
      <w:r w:rsidRPr="00BE673A">
        <w:rPr>
          <w:rFonts w:ascii="Helvetica" w:hAnsi="Helvetica" w:cs="Helvetica"/>
          <w:sz w:val="22"/>
          <w:szCs w:val="22"/>
        </w:rPr>
        <w:t>Soit d’une formation professionnelle adaptée à la réalisation des opérations de conseil en investissement</w:t>
      </w:r>
      <w:r w:rsidR="0052479A" w:rsidRPr="00BE673A">
        <w:rPr>
          <w:rFonts w:ascii="Helvetica" w:hAnsi="Helvetica" w:cs="Helvetica"/>
          <w:sz w:val="22"/>
          <w:szCs w:val="22"/>
        </w:rPr>
        <w:t>s</w:t>
      </w:r>
      <w:r w:rsidRPr="00BE673A">
        <w:rPr>
          <w:rFonts w:ascii="Helvetica" w:hAnsi="Helvetica" w:cs="Helvetica"/>
          <w:sz w:val="22"/>
          <w:szCs w:val="22"/>
        </w:rPr>
        <w:t xml:space="preserve"> financier</w:t>
      </w:r>
      <w:r w:rsidR="0052479A" w:rsidRPr="00BE673A">
        <w:rPr>
          <w:rFonts w:ascii="Helvetica" w:hAnsi="Helvetica" w:cs="Helvetica"/>
          <w:sz w:val="22"/>
          <w:szCs w:val="22"/>
        </w:rPr>
        <w:t>s</w:t>
      </w:r>
      <w:r w:rsidRPr="00BE673A">
        <w:rPr>
          <w:rFonts w:ascii="Helvetica" w:hAnsi="Helvetica" w:cs="Helvetica"/>
          <w:sz w:val="22"/>
          <w:szCs w:val="22"/>
        </w:rPr>
        <w:t xml:space="preserve">. Cette formation professionnelle, d’une durée minimale de 150 heures, doit avoir été acquise auprès </w:t>
      </w:r>
      <w:r w:rsidR="00571E25" w:rsidRPr="00BE673A">
        <w:rPr>
          <w:rFonts w:ascii="Helvetica" w:hAnsi="Helvetica" w:cs="Helvetica"/>
          <w:sz w:val="22"/>
          <w:szCs w:val="22"/>
        </w:rPr>
        <w:t>d’une</w:t>
      </w:r>
      <w:r w:rsidRPr="00BE673A">
        <w:rPr>
          <w:rFonts w:ascii="Helvetica" w:hAnsi="Helvetica" w:cs="Helvetica"/>
          <w:sz w:val="22"/>
          <w:szCs w:val="22"/>
        </w:rPr>
        <w:t xml:space="preserve"> </w:t>
      </w:r>
      <w:r w:rsidR="00571E25" w:rsidRPr="00BE673A">
        <w:rPr>
          <w:rFonts w:ascii="Helvetica" w:hAnsi="Helvetica" w:cs="Helvetica"/>
          <w:sz w:val="22"/>
          <w:szCs w:val="22"/>
        </w:rPr>
        <w:t>société de bourse, d’une société de gestion d’organismes de placement collectif, d’un établissement de crédit</w:t>
      </w:r>
      <w:r w:rsidR="0052479A" w:rsidRPr="00BE673A">
        <w:rPr>
          <w:rFonts w:ascii="Helvetica" w:hAnsi="Helvetica" w:cs="Helvetica"/>
          <w:sz w:val="22"/>
          <w:szCs w:val="22"/>
        </w:rPr>
        <w:t>,</w:t>
      </w:r>
      <w:r w:rsidR="00571E25" w:rsidRPr="00BE673A">
        <w:rPr>
          <w:rFonts w:ascii="Helvetica" w:hAnsi="Helvetica" w:cs="Helvetica"/>
          <w:sz w:val="22"/>
          <w:szCs w:val="22"/>
        </w:rPr>
        <w:t xml:space="preserve"> </w:t>
      </w:r>
      <w:r w:rsidR="0052479A" w:rsidRPr="00BE673A">
        <w:rPr>
          <w:rFonts w:ascii="Helvetica" w:hAnsi="Helvetica" w:cs="Helvetica"/>
          <w:sz w:val="22"/>
          <w:szCs w:val="22"/>
        </w:rPr>
        <w:t>d’un autre conseiller en investissement financiers ou d’un organisme de formation</w:t>
      </w:r>
      <w:r w:rsidR="009E51E9" w:rsidRPr="00BE673A">
        <w:rPr>
          <w:rFonts w:ascii="Helvetica" w:hAnsi="Helvetica" w:cs="Helvetica"/>
          <w:sz w:val="22"/>
          <w:szCs w:val="22"/>
        </w:rPr>
        <w:t xml:space="preserve"> professionnelle</w:t>
      </w:r>
      <w:r w:rsidR="0052479A" w:rsidRPr="00BE673A">
        <w:rPr>
          <w:rFonts w:ascii="Helvetica" w:hAnsi="Helvetica" w:cs="Helvetica"/>
          <w:sz w:val="22"/>
          <w:szCs w:val="22"/>
        </w:rPr>
        <w:t>. Cette formation doit permettre d’aborder les thèmes listés à</w:t>
      </w:r>
      <w:r w:rsidR="00571E25" w:rsidRPr="00BE673A">
        <w:rPr>
          <w:rFonts w:ascii="Helvetica" w:hAnsi="Helvetica" w:cs="Helvetica"/>
          <w:sz w:val="22"/>
          <w:szCs w:val="22"/>
        </w:rPr>
        <w:t xml:space="preserve"> l’annexe </w:t>
      </w:r>
      <w:r w:rsidR="00AC045C" w:rsidRPr="00BE673A">
        <w:rPr>
          <w:rFonts w:ascii="Helvetica" w:hAnsi="Helvetica" w:cs="Helvetica"/>
          <w:sz w:val="22"/>
          <w:szCs w:val="22"/>
        </w:rPr>
        <w:t>I</w:t>
      </w:r>
      <w:r w:rsidR="0052479A" w:rsidRPr="00BE673A">
        <w:rPr>
          <w:rFonts w:ascii="Helvetica" w:hAnsi="Helvetica" w:cs="Helvetica"/>
          <w:sz w:val="22"/>
          <w:szCs w:val="22"/>
        </w:rPr>
        <w:t xml:space="preserve"> de la présente instruction.</w:t>
      </w:r>
    </w:p>
    <w:p w14:paraId="3DC2648C" w14:textId="77777777" w:rsidR="0052479A" w:rsidRPr="00BE673A" w:rsidRDefault="0052479A" w:rsidP="0052479A">
      <w:pPr>
        <w:pStyle w:val="Paragraphedeliste"/>
        <w:rPr>
          <w:rFonts w:ascii="Helvetica" w:hAnsi="Helvetica" w:cs="Helvetica"/>
          <w:sz w:val="22"/>
          <w:szCs w:val="22"/>
        </w:rPr>
      </w:pPr>
    </w:p>
    <w:p w14:paraId="1C5D2E35" w14:textId="10A96527" w:rsidR="0052479A" w:rsidRPr="00BE673A" w:rsidRDefault="0052479A" w:rsidP="00B01519">
      <w:pPr>
        <w:pStyle w:val="NormalWeb"/>
        <w:numPr>
          <w:ilvl w:val="0"/>
          <w:numId w:val="12"/>
        </w:numPr>
        <w:shd w:val="clear" w:color="auto" w:fill="FFFFFF"/>
        <w:spacing w:before="0" w:beforeAutospacing="0" w:after="0" w:afterAutospacing="0"/>
        <w:contextualSpacing/>
        <w:jc w:val="both"/>
        <w:rPr>
          <w:rFonts w:ascii="Helvetica" w:hAnsi="Helvetica" w:cs="Helvetica"/>
          <w:sz w:val="22"/>
          <w:szCs w:val="22"/>
        </w:rPr>
      </w:pPr>
      <w:r w:rsidRPr="00BE673A">
        <w:rPr>
          <w:rFonts w:ascii="Helvetica" w:hAnsi="Helvetica" w:cs="Helvetica"/>
          <w:sz w:val="22"/>
          <w:szCs w:val="22"/>
        </w:rPr>
        <w:t>Soit d’une expérience professionnelle d’une durée de deux ans dans des fonctions liées à la réalisation d’opérations de conseil en investissements financiers, cette expérience ayant été acquise au cours des cinq années précédant son entrée en fonction.</w:t>
      </w:r>
      <w:r w:rsidR="002B06A5" w:rsidRPr="00BE673A">
        <w:rPr>
          <w:rFonts w:ascii="Helvetica" w:hAnsi="Helvetica" w:cs="Helvetica"/>
          <w:sz w:val="22"/>
          <w:szCs w:val="22"/>
        </w:rPr>
        <w:t xml:space="preserve"> Cette expérience professionnelle doit avoir été acquise auprès </w:t>
      </w:r>
      <w:r w:rsidR="00571E25" w:rsidRPr="00BE673A">
        <w:rPr>
          <w:rFonts w:ascii="Helvetica" w:hAnsi="Helvetica" w:cs="Helvetica"/>
          <w:sz w:val="22"/>
          <w:szCs w:val="22"/>
        </w:rPr>
        <w:t>d’une société de bourse, d’une société de gestion d’organismes de placement collectif, d’un établissement de crédit, d’un autre conseiller en investissement financiers</w:t>
      </w:r>
      <w:r w:rsidR="002B06A5" w:rsidRPr="00BE673A">
        <w:rPr>
          <w:rFonts w:ascii="Helvetica" w:hAnsi="Helvetica" w:cs="Helvetica"/>
          <w:sz w:val="22"/>
          <w:szCs w:val="22"/>
        </w:rPr>
        <w:t>.</w:t>
      </w:r>
    </w:p>
    <w:p w14:paraId="70D1487E" w14:textId="77777777" w:rsidR="002B06A5" w:rsidRPr="00BE673A" w:rsidRDefault="002B06A5" w:rsidP="002B06A5">
      <w:pPr>
        <w:pStyle w:val="Paragraphedeliste"/>
        <w:rPr>
          <w:rFonts w:ascii="Helvetica" w:hAnsi="Helvetica" w:cs="Helvetica"/>
          <w:sz w:val="22"/>
          <w:szCs w:val="22"/>
        </w:rPr>
      </w:pPr>
    </w:p>
    <w:p w14:paraId="32690582" w14:textId="65AA7002" w:rsidR="003F6788" w:rsidRPr="00BE673A" w:rsidRDefault="00D031CA" w:rsidP="00D031CA">
      <w:pPr>
        <w:pStyle w:val="NormalWeb"/>
        <w:jc w:val="both"/>
        <w:rPr>
          <w:rFonts w:ascii="Helvetica" w:hAnsi="Helvetica" w:cs="Helvetica"/>
          <w:b/>
          <w:bCs/>
          <w:sz w:val="22"/>
          <w:szCs w:val="22"/>
        </w:rPr>
      </w:pPr>
      <w:r w:rsidRPr="00BE673A">
        <w:rPr>
          <w:rFonts w:ascii="Helvetica" w:hAnsi="Helvetica" w:cs="Helvetica"/>
          <w:b/>
          <w:bCs/>
          <w:sz w:val="22"/>
          <w:szCs w:val="22"/>
        </w:rPr>
        <w:lastRenderedPageBreak/>
        <w:t xml:space="preserve">ARTICLE </w:t>
      </w:r>
      <w:r w:rsidR="00BE673A" w:rsidRPr="00BE673A">
        <w:rPr>
          <w:rFonts w:ascii="Helvetica" w:hAnsi="Helvetica" w:cs="Helvetica"/>
          <w:b/>
          <w:bCs/>
          <w:sz w:val="22"/>
          <w:szCs w:val="22"/>
        </w:rPr>
        <w:t>11</w:t>
      </w:r>
      <w:r w:rsidRPr="00BE673A">
        <w:rPr>
          <w:rFonts w:ascii="Helvetica" w:hAnsi="Helvetica" w:cs="Helvetica"/>
          <w:b/>
          <w:bCs/>
          <w:sz w:val="22"/>
          <w:szCs w:val="22"/>
        </w:rPr>
        <w:t xml:space="preserve"> – </w:t>
      </w:r>
      <w:r w:rsidR="00571E25" w:rsidRPr="00BE673A">
        <w:rPr>
          <w:rFonts w:ascii="Helvetica" w:hAnsi="Helvetica" w:cs="Helvetica"/>
          <w:b/>
          <w:bCs/>
          <w:sz w:val="22"/>
          <w:szCs w:val="22"/>
        </w:rPr>
        <w:t>SOUSCRIPTION A UNE ASSURANCE</w:t>
      </w:r>
    </w:p>
    <w:p w14:paraId="1ED02465" w14:textId="070D9F4A" w:rsidR="00E541FF" w:rsidRPr="00BE673A" w:rsidRDefault="00F85DCB" w:rsidP="00B01519">
      <w:pPr>
        <w:pStyle w:val="NormalWeb"/>
        <w:numPr>
          <w:ilvl w:val="0"/>
          <w:numId w:val="9"/>
        </w:numPr>
        <w:shd w:val="clear" w:color="auto" w:fill="FFFFFF"/>
        <w:spacing w:before="0" w:beforeAutospacing="0" w:after="0" w:afterAutospacing="0"/>
        <w:contextualSpacing/>
        <w:jc w:val="both"/>
        <w:rPr>
          <w:rFonts w:ascii="Helvetica" w:hAnsi="Helvetica" w:cs="Helvetica"/>
          <w:sz w:val="22"/>
          <w:szCs w:val="22"/>
        </w:rPr>
      </w:pPr>
      <w:r w:rsidRPr="00BE673A">
        <w:rPr>
          <w:rFonts w:ascii="Helvetica" w:hAnsi="Helvetica" w:cs="Helvetica"/>
          <w:sz w:val="22"/>
          <w:szCs w:val="22"/>
        </w:rPr>
        <w:t xml:space="preserve">Un conseiller en investissements financiers doit pouvoir justifier, à tout moment, de l’existence d’un contrat d’assurance couvrant contre les conséquences pécuniaires de </w:t>
      </w:r>
      <w:r w:rsidR="00AC5CC4" w:rsidRPr="00BE673A">
        <w:rPr>
          <w:rFonts w:ascii="Helvetica" w:hAnsi="Helvetica" w:cs="Helvetica"/>
          <w:sz w:val="22"/>
          <w:szCs w:val="22"/>
        </w:rPr>
        <w:t xml:space="preserve">sa </w:t>
      </w:r>
      <w:r w:rsidRPr="00BE673A">
        <w:rPr>
          <w:rFonts w:ascii="Helvetica" w:hAnsi="Helvetica" w:cs="Helvetica"/>
          <w:sz w:val="22"/>
          <w:szCs w:val="22"/>
        </w:rPr>
        <w:t xml:space="preserve">responsabilité civile professionnelle en cas de manquement aux obligations professionnelles. </w:t>
      </w:r>
    </w:p>
    <w:p w14:paraId="396F2610" w14:textId="77777777" w:rsidR="00F85DCB" w:rsidRPr="00BE673A" w:rsidRDefault="00F85DCB" w:rsidP="00F85DCB">
      <w:pPr>
        <w:pStyle w:val="NormalWeb"/>
        <w:shd w:val="clear" w:color="auto" w:fill="FFFFFF"/>
        <w:spacing w:before="0" w:beforeAutospacing="0" w:after="0" w:afterAutospacing="0"/>
        <w:ind w:left="720"/>
        <w:contextualSpacing/>
        <w:jc w:val="both"/>
        <w:rPr>
          <w:rFonts w:ascii="Helvetica" w:hAnsi="Helvetica" w:cs="Helvetica"/>
          <w:sz w:val="22"/>
          <w:szCs w:val="22"/>
        </w:rPr>
      </w:pPr>
    </w:p>
    <w:p w14:paraId="5B309A37" w14:textId="77777777" w:rsidR="003F6788" w:rsidRPr="00BE673A" w:rsidRDefault="003F6788" w:rsidP="003F6788">
      <w:pPr>
        <w:pStyle w:val="NormalWeb"/>
        <w:shd w:val="clear" w:color="auto" w:fill="FFFFFF"/>
        <w:spacing w:before="0" w:beforeAutospacing="0" w:after="0" w:afterAutospacing="0"/>
        <w:ind w:left="720"/>
        <w:contextualSpacing/>
        <w:jc w:val="both"/>
        <w:rPr>
          <w:rFonts w:ascii="Helvetica" w:hAnsi="Helvetica" w:cs="Helvetica"/>
          <w:sz w:val="22"/>
          <w:szCs w:val="22"/>
        </w:rPr>
      </w:pPr>
    </w:p>
    <w:p w14:paraId="59533CD6" w14:textId="161DCC47" w:rsidR="00BE5A97" w:rsidRPr="00BE673A" w:rsidRDefault="00C4625E" w:rsidP="00B01519">
      <w:pPr>
        <w:pStyle w:val="NormalWeb"/>
        <w:numPr>
          <w:ilvl w:val="0"/>
          <w:numId w:val="9"/>
        </w:numPr>
        <w:shd w:val="clear" w:color="auto" w:fill="FFFFFF"/>
        <w:spacing w:before="0" w:beforeAutospacing="0" w:after="0" w:afterAutospacing="0"/>
        <w:contextualSpacing/>
        <w:jc w:val="both"/>
        <w:rPr>
          <w:rFonts w:ascii="Helvetica" w:hAnsi="Helvetica" w:cs="Helvetica"/>
          <w:sz w:val="22"/>
          <w:szCs w:val="22"/>
        </w:rPr>
      </w:pPr>
      <w:r w:rsidRPr="00BE673A">
        <w:rPr>
          <w:rFonts w:ascii="Helvetica" w:hAnsi="Helvetica" w:cs="Helvetica"/>
          <w:sz w:val="22"/>
          <w:szCs w:val="22"/>
        </w:rPr>
        <w:t>Toute suspension de garantie, dénonciation de la tacite reconduction ou résiliation du contrat d’assurance est portée sans délai à la connaissance de la COSUMAF</w:t>
      </w:r>
      <w:r w:rsidR="00AC5CC4" w:rsidRPr="00BE673A">
        <w:rPr>
          <w:rFonts w:ascii="Helvetica" w:hAnsi="Helvetica" w:cs="Helvetica"/>
          <w:sz w:val="22"/>
          <w:szCs w:val="22"/>
        </w:rPr>
        <w:t xml:space="preserve"> par le Conseiller en Investissements Financiers</w:t>
      </w:r>
      <w:r w:rsidRPr="00BE673A">
        <w:rPr>
          <w:rFonts w:ascii="Helvetica" w:hAnsi="Helvetica" w:cs="Helvetica"/>
          <w:sz w:val="22"/>
          <w:szCs w:val="22"/>
        </w:rPr>
        <w:t>.</w:t>
      </w:r>
    </w:p>
    <w:p w14:paraId="303E051C" w14:textId="77777777" w:rsidR="00BE5A97" w:rsidRPr="00BE673A" w:rsidRDefault="00BE5A97" w:rsidP="003F6788">
      <w:pPr>
        <w:pStyle w:val="NormalWeb"/>
        <w:shd w:val="clear" w:color="auto" w:fill="FFFFFF"/>
        <w:spacing w:before="0" w:beforeAutospacing="0" w:after="0" w:afterAutospacing="0"/>
        <w:contextualSpacing/>
        <w:jc w:val="both"/>
        <w:rPr>
          <w:rFonts w:ascii="Helvetica" w:hAnsi="Helvetica" w:cs="Helvetica"/>
          <w:b/>
          <w:bCs/>
          <w:sz w:val="22"/>
          <w:szCs w:val="22"/>
        </w:rPr>
      </w:pPr>
    </w:p>
    <w:p w14:paraId="0FDC3C61" w14:textId="77777777" w:rsidR="00151FE3" w:rsidRPr="00BE673A" w:rsidRDefault="00151FE3" w:rsidP="003F6788">
      <w:pPr>
        <w:pStyle w:val="NormalWeb"/>
        <w:shd w:val="clear" w:color="auto" w:fill="FFFFFF"/>
        <w:spacing w:before="0" w:beforeAutospacing="0" w:after="0" w:afterAutospacing="0"/>
        <w:contextualSpacing/>
        <w:jc w:val="both"/>
        <w:rPr>
          <w:rFonts w:ascii="Helvetica" w:hAnsi="Helvetica" w:cs="Helvetica"/>
          <w:b/>
          <w:bCs/>
          <w:sz w:val="22"/>
          <w:szCs w:val="22"/>
        </w:rPr>
      </w:pPr>
    </w:p>
    <w:p w14:paraId="747204D7" w14:textId="1DAFC094" w:rsidR="00E541FF" w:rsidRPr="00BE673A" w:rsidRDefault="00E541FF" w:rsidP="003F6788">
      <w:pPr>
        <w:pStyle w:val="NormalWeb"/>
        <w:shd w:val="clear" w:color="auto" w:fill="FFFFFF"/>
        <w:spacing w:before="0" w:beforeAutospacing="0" w:after="0" w:afterAutospacing="0"/>
        <w:contextualSpacing/>
        <w:jc w:val="both"/>
        <w:rPr>
          <w:rFonts w:ascii="Helvetica" w:hAnsi="Helvetica" w:cs="Helvetica"/>
          <w:b/>
          <w:bCs/>
          <w:sz w:val="22"/>
          <w:szCs w:val="22"/>
        </w:rPr>
      </w:pPr>
      <w:r w:rsidRPr="00BE673A">
        <w:rPr>
          <w:rFonts w:ascii="Helvetica" w:hAnsi="Helvetica" w:cs="Helvetica"/>
          <w:b/>
          <w:bCs/>
          <w:sz w:val="22"/>
          <w:szCs w:val="22"/>
        </w:rPr>
        <w:t xml:space="preserve">ARTICLE </w:t>
      </w:r>
      <w:r w:rsidR="00542F60" w:rsidRPr="00BE673A">
        <w:rPr>
          <w:rFonts w:ascii="Helvetica" w:hAnsi="Helvetica" w:cs="Helvetica"/>
          <w:b/>
          <w:bCs/>
          <w:sz w:val="22"/>
          <w:szCs w:val="22"/>
        </w:rPr>
        <w:t>1</w:t>
      </w:r>
      <w:r w:rsidR="00BE673A" w:rsidRPr="00BE673A">
        <w:rPr>
          <w:rFonts w:ascii="Helvetica" w:hAnsi="Helvetica" w:cs="Helvetica"/>
          <w:b/>
          <w:bCs/>
          <w:sz w:val="22"/>
          <w:szCs w:val="22"/>
        </w:rPr>
        <w:t>2</w:t>
      </w:r>
      <w:r w:rsidRPr="00BE673A">
        <w:rPr>
          <w:rFonts w:ascii="Helvetica" w:hAnsi="Helvetica" w:cs="Helvetica"/>
          <w:b/>
          <w:bCs/>
          <w:sz w:val="22"/>
          <w:szCs w:val="22"/>
        </w:rPr>
        <w:t xml:space="preserve"> – </w:t>
      </w:r>
      <w:r w:rsidR="00C4625E" w:rsidRPr="00BE673A">
        <w:rPr>
          <w:rFonts w:ascii="Helvetica" w:hAnsi="Helvetica" w:cs="Helvetica"/>
          <w:b/>
          <w:bCs/>
          <w:sz w:val="22"/>
          <w:szCs w:val="22"/>
        </w:rPr>
        <w:t>PROGRAMME D’ACTIVITE</w:t>
      </w:r>
    </w:p>
    <w:p w14:paraId="78E5F7BC" w14:textId="77777777" w:rsidR="003F6788" w:rsidRPr="00BE673A" w:rsidRDefault="003F6788" w:rsidP="003F6788">
      <w:pPr>
        <w:pStyle w:val="NormalWeb"/>
        <w:shd w:val="clear" w:color="auto" w:fill="FFFFFF"/>
        <w:spacing w:before="0" w:beforeAutospacing="0" w:after="0" w:afterAutospacing="0"/>
        <w:contextualSpacing/>
        <w:jc w:val="both"/>
        <w:rPr>
          <w:rFonts w:ascii="Helvetica" w:hAnsi="Helvetica" w:cs="Helvetica"/>
          <w:sz w:val="22"/>
          <w:szCs w:val="22"/>
        </w:rPr>
      </w:pPr>
    </w:p>
    <w:p w14:paraId="330CA2ED" w14:textId="78D46D32" w:rsidR="006B129E" w:rsidRPr="00BE673A" w:rsidRDefault="00C4625E" w:rsidP="00B01519">
      <w:pPr>
        <w:pStyle w:val="NormalWeb"/>
        <w:numPr>
          <w:ilvl w:val="0"/>
          <w:numId w:val="10"/>
        </w:numPr>
        <w:shd w:val="clear" w:color="auto" w:fill="FFFFFF"/>
        <w:spacing w:before="0" w:beforeAutospacing="0" w:after="0" w:afterAutospacing="0"/>
        <w:contextualSpacing/>
        <w:jc w:val="both"/>
        <w:rPr>
          <w:rFonts w:ascii="Helvetica" w:hAnsi="Helvetica" w:cs="Helvetica"/>
          <w:sz w:val="22"/>
          <w:szCs w:val="22"/>
        </w:rPr>
      </w:pPr>
      <w:r w:rsidRPr="00BE673A">
        <w:rPr>
          <w:rFonts w:ascii="Helvetica" w:hAnsi="Helvetica" w:cs="Helvetica"/>
          <w:sz w:val="22"/>
          <w:szCs w:val="22"/>
        </w:rPr>
        <w:t xml:space="preserve">Le conseiller en </w:t>
      </w:r>
      <w:r w:rsidR="00760B94" w:rsidRPr="00BE673A">
        <w:rPr>
          <w:rFonts w:ascii="Helvetica" w:hAnsi="Helvetica" w:cs="Helvetica"/>
          <w:sz w:val="22"/>
          <w:szCs w:val="22"/>
        </w:rPr>
        <w:t>investissement</w:t>
      </w:r>
      <w:r w:rsidR="008E6DB5" w:rsidRPr="00BE673A">
        <w:rPr>
          <w:rFonts w:ascii="Helvetica" w:hAnsi="Helvetica" w:cs="Helvetica"/>
          <w:sz w:val="22"/>
          <w:szCs w:val="22"/>
        </w:rPr>
        <w:t>s</w:t>
      </w:r>
      <w:r w:rsidRPr="00BE673A">
        <w:rPr>
          <w:rFonts w:ascii="Helvetica" w:hAnsi="Helvetica" w:cs="Helvetica"/>
          <w:sz w:val="22"/>
          <w:szCs w:val="22"/>
        </w:rPr>
        <w:t xml:space="preserve"> financiers transmet à la COSUMAF </w:t>
      </w:r>
      <w:r w:rsidR="00AC5CC4" w:rsidRPr="00BE673A">
        <w:rPr>
          <w:rFonts w:ascii="Helvetica" w:hAnsi="Helvetica" w:cs="Helvetica"/>
          <w:sz w:val="22"/>
          <w:szCs w:val="22"/>
        </w:rPr>
        <w:t xml:space="preserve">au plus tard le 31 janvier de chaque année </w:t>
      </w:r>
      <w:r w:rsidRPr="00BE673A">
        <w:rPr>
          <w:rFonts w:ascii="Helvetica" w:hAnsi="Helvetica" w:cs="Helvetica"/>
          <w:sz w:val="22"/>
          <w:szCs w:val="22"/>
        </w:rPr>
        <w:t>un programme d’activité</w:t>
      </w:r>
      <w:r w:rsidR="006B129E" w:rsidRPr="00BE673A">
        <w:rPr>
          <w:rFonts w:ascii="Helvetica" w:hAnsi="Helvetica" w:cs="Helvetica"/>
          <w:sz w:val="22"/>
          <w:szCs w:val="22"/>
        </w:rPr>
        <w:t xml:space="preserve"> qui décrit le type d’activités envisagées et la structure de l’organisation du conseiller en investissements financiers ainsi que, le cas échéant, l’identité de ses actionnaires, directs ou indirects, personnes physiques ou morales, qui détiennent une participation qualifiée, ainsi que le montant de leur participation</w:t>
      </w:r>
    </w:p>
    <w:p w14:paraId="4E36D61E" w14:textId="77777777" w:rsidR="00760B94" w:rsidRPr="00BE673A" w:rsidRDefault="00760B94" w:rsidP="00760B94">
      <w:pPr>
        <w:pStyle w:val="NormalWeb"/>
        <w:shd w:val="clear" w:color="auto" w:fill="FFFFFF"/>
        <w:spacing w:before="0" w:beforeAutospacing="0" w:after="0" w:afterAutospacing="0"/>
        <w:ind w:left="720"/>
        <w:contextualSpacing/>
        <w:jc w:val="both"/>
        <w:rPr>
          <w:rFonts w:ascii="Helvetica" w:hAnsi="Helvetica" w:cs="Helvetica"/>
          <w:sz w:val="22"/>
          <w:szCs w:val="22"/>
        </w:rPr>
      </w:pPr>
    </w:p>
    <w:p w14:paraId="610C102C" w14:textId="644182EE" w:rsidR="00C4625E" w:rsidRPr="00BE673A" w:rsidRDefault="00C4625E" w:rsidP="00B01519">
      <w:pPr>
        <w:pStyle w:val="NormalWeb"/>
        <w:numPr>
          <w:ilvl w:val="0"/>
          <w:numId w:val="10"/>
        </w:numPr>
        <w:shd w:val="clear" w:color="auto" w:fill="FFFFFF"/>
        <w:spacing w:before="0" w:beforeAutospacing="0" w:after="0" w:afterAutospacing="0"/>
        <w:contextualSpacing/>
        <w:jc w:val="both"/>
        <w:rPr>
          <w:rFonts w:ascii="Helvetica" w:hAnsi="Helvetica" w:cs="Helvetica"/>
          <w:sz w:val="22"/>
          <w:szCs w:val="22"/>
        </w:rPr>
      </w:pPr>
      <w:r w:rsidRPr="00BE673A">
        <w:rPr>
          <w:rFonts w:ascii="Helvetica" w:hAnsi="Helvetica" w:cs="Helvetica"/>
          <w:sz w:val="22"/>
          <w:szCs w:val="22"/>
        </w:rPr>
        <w:t>Le programme d’activité comprend </w:t>
      </w:r>
      <w:r w:rsidR="0006540A" w:rsidRPr="00BE673A">
        <w:rPr>
          <w:rFonts w:ascii="Helvetica" w:hAnsi="Helvetica" w:cs="Helvetica"/>
          <w:sz w:val="22"/>
          <w:szCs w:val="22"/>
        </w:rPr>
        <w:t>les informations précisées en Annexe I</w:t>
      </w:r>
      <w:r w:rsidR="00B363B8" w:rsidRPr="00BE673A">
        <w:rPr>
          <w:rFonts w:ascii="Helvetica" w:hAnsi="Helvetica" w:cs="Helvetica"/>
          <w:sz w:val="22"/>
          <w:szCs w:val="22"/>
        </w:rPr>
        <w:t>I</w:t>
      </w:r>
      <w:r w:rsidR="0006540A" w:rsidRPr="00BE673A">
        <w:rPr>
          <w:rFonts w:ascii="Helvetica" w:hAnsi="Helvetica" w:cs="Helvetica"/>
          <w:sz w:val="22"/>
          <w:szCs w:val="22"/>
        </w:rPr>
        <w:t xml:space="preserve">. Les informations sont présentées dans le même ordre et format que </w:t>
      </w:r>
      <w:r w:rsidR="006B129E" w:rsidRPr="00BE673A">
        <w:rPr>
          <w:rFonts w:ascii="Helvetica" w:hAnsi="Helvetica" w:cs="Helvetica"/>
          <w:sz w:val="22"/>
          <w:szCs w:val="22"/>
        </w:rPr>
        <w:t xml:space="preserve">celui présenté en Annexe I. </w:t>
      </w:r>
    </w:p>
    <w:p w14:paraId="69B33F6F" w14:textId="77777777" w:rsidR="00DB3775" w:rsidRPr="00BE673A" w:rsidRDefault="00DB3775" w:rsidP="00DB3775">
      <w:pPr>
        <w:pStyle w:val="Paragraphedeliste"/>
        <w:rPr>
          <w:rFonts w:ascii="Helvetica" w:hAnsi="Helvetica" w:cs="Helvetica"/>
          <w:sz w:val="22"/>
          <w:szCs w:val="22"/>
        </w:rPr>
      </w:pPr>
    </w:p>
    <w:p w14:paraId="7E8905DF" w14:textId="1032809C" w:rsidR="00DB3775" w:rsidRPr="00BE673A" w:rsidRDefault="00DB3775" w:rsidP="00B01519">
      <w:pPr>
        <w:pStyle w:val="NormalWeb"/>
        <w:numPr>
          <w:ilvl w:val="0"/>
          <w:numId w:val="10"/>
        </w:numPr>
        <w:shd w:val="clear" w:color="auto" w:fill="FFFFFF"/>
        <w:spacing w:before="0" w:beforeAutospacing="0" w:after="0" w:afterAutospacing="0"/>
        <w:contextualSpacing/>
        <w:jc w:val="both"/>
        <w:rPr>
          <w:rFonts w:ascii="Helvetica" w:hAnsi="Helvetica" w:cs="Helvetica"/>
          <w:sz w:val="22"/>
          <w:szCs w:val="22"/>
        </w:rPr>
      </w:pPr>
      <w:r w:rsidRPr="00BE673A">
        <w:rPr>
          <w:rFonts w:ascii="Helvetica" w:hAnsi="Helvetica" w:cs="Helvetica"/>
          <w:sz w:val="22"/>
          <w:szCs w:val="22"/>
        </w:rPr>
        <w:t xml:space="preserve">Le programme d’activité est tenu </w:t>
      </w:r>
      <w:r w:rsidR="004D648E" w:rsidRPr="00BE673A">
        <w:rPr>
          <w:rFonts w:ascii="Helvetica" w:hAnsi="Helvetica" w:cs="Helvetica"/>
          <w:sz w:val="22"/>
          <w:szCs w:val="22"/>
        </w:rPr>
        <w:t>à</w:t>
      </w:r>
      <w:r w:rsidRPr="00BE673A">
        <w:rPr>
          <w:rFonts w:ascii="Helvetica" w:hAnsi="Helvetica" w:cs="Helvetica"/>
          <w:sz w:val="22"/>
          <w:szCs w:val="22"/>
        </w:rPr>
        <w:t xml:space="preserve"> jour régulièrement. Chaque mise </w:t>
      </w:r>
      <w:r w:rsidR="00AC5CC4" w:rsidRPr="00BE673A">
        <w:rPr>
          <w:rFonts w:ascii="Helvetica" w:hAnsi="Helvetica" w:cs="Helvetica"/>
          <w:sz w:val="22"/>
          <w:szCs w:val="22"/>
        </w:rPr>
        <w:t>à</w:t>
      </w:r>
      <w:r w:rsidRPr="00BE673A">
        <w:rPr>
          <w:rFonts w:ascii="Helvetica" w:hAnsi="Helvetica" w:cs="Helvetica"/>
          <w:sz w:val="22"/>
          <w:szCs w:val="22"/>
        </w:rPr>
        <w:t xml:space="preserve"> jour s’accompagne de la transmission </w:t>
      </w:r>
      <w:r w:rsidR="00AC5CC4" w:rsidRPr="00BE673A">
        <w:rPr>
          <w:rFonts w:ascii="Helvetica" w:hAnsi="Helvetica" w:cs="Helvetica"/>
          <w:sz w:val="22"/>
          <w:szCs w:val="22"/>
        </w:rPr>
        <w:t xml:space="preserve">à la COSUMAF </w:t>
      </w:r>
      <w:r w:rsidRPr="00BE673A">
        <w:rPr>
          <w:rFonts w:ascii="Helvetica" w:hAnsi="Helvetica" w:cs="Helvetica"/>
          <w:sz w:val="22"/>
          <w:szCs w:val="22"/>
        </w:rPr>
        <w:t xml:space="preserve">des informations visées à l’Annexe II. </w:t>
      </w:r>
    </w:p>
    <w:p w14:paraId="1801B635" w14:textId="77777777" w:rsidR="0006056D" w:rsidRPr="00BE673A" w:rsidRDefault="0006056D" w:rsidP="00E451E5">
      <w:pPr>
        <w:pStyle w:val="Paragraphedeliste"/>
        <w:rPr>
          <w:rFonts w:ascii="Helvetica" w:hAnsi="Helvetica" w:cs="Helvetica"/>
          <w:sz w:val="22"/>
          <w:szCs w:val="22"/>
        </w:rPr>
      </w:pPr>
    </w:p>
    <w:p w14:paraId="51C32837" w14:textId="6547585E" w:rsidR="0006056D" w:rsidRPr="00BE673A" w:rsidRDefault="0006056D" w:rsidP="00E451E5">
      <w:pPr>
        <w:pStyle w:val="Paragraphedeliste"/>
        <w:numPr>
          <w:ilvl w:val="0"/>
          <w:numId w:val="10"/>
        </w:numPr>
        <w:spacing w:before="100" w:beforeAutospacing="1" w:after="100" w:afterAutospacing="1"/>
        <w:jc w:val="both"/>
        <w:rPr>
          <w:rFonts w:ascii="Helvetica" w:hAnsi="Helvetica" w:cs="Helvetica"/>
          <w:sz w:val="22"/>
          <w:szCs w:val="22"/>
        </w:rPr>
      </w:pPr>
      <w:r w:rsidRPr="00BE673A">
        <w:rPr>
          <w:rFonts w:ascii="Helvetica" w:hAnsi="Helvetica" w:cs="Helvetica"/>
          <w:sz w:val="22"/>
          <w:szCs w:val="22"/>
        </w:rPr>
        <w:t>Les informations contenues dans le programme d’activité sont présentées sous une forme concise et compréhensible :</w:t>
      </w:r>
    </w:p>
    <w:p w14:paraId="46EAB7DF" w14:textId="77777777" w:rsidR="0006056D" w:rsidRPr="00BE673A" w:rsidRDefault="0006056D" w:rsidP="0006056D">
      <w:pPr>
        <w:pStyle w:val="Paragraphedeliste"/>
        <w:rPr>
          <w:rFonts w:ascii="Helvetica" w:hAnsi="Helvetica" w:cs="Helvetica"/>
          <w:sz w:val="22"/>
          <w:szCs w:val="22"/>
        </w:rPr>
      </w:pPr>
    </w:p>
    <w:p w14:paraId="359CC373" w14:textId="77777777" w:rsidR="0006056D" w:rsidRPr="00BE673A" w:rsidRDefault="0006056D" w:rsidP="0006056D">
      <w:pPr>
        <w:pStyle w:val="Paragraphedeliste"/>
        <w:numPr>
          <w:ilvl w:val="0"/>
          <w:numId w:val="24"/>
        </w:numPr>
        <w:spacing w:before="100" w:beforeAutospacing="1" w:after="100" w:afterAutospacing="1"/>
        <w:jc w:val="both"/>
        <w:rPr>
          <w:rFonts w:ascii="Helvetica" w:hAnsi="Helvetica" w:cs="Helvetica"/>
          <w:sz w:val="22"/>
          <w:szCs w:val="22"/>
        </w:rPr>
      </w:pPr>
      <w:r w:rsidRPr="00BE673A">
        <w:rPr>
          <w:rFonts w:ascii="Helvetica" w:hAnsi="Helvetica" w:cs="Helvetica"/>
          <w:sz w:val="22"/>
          <w:szCs w:val="22"/>
        </w:rPr>
        <w:t>Elles sont rédigées dans un langage simple et sont exemptes de répétitions inutiles ;</w:t>
      </w:r>
    </w:p>
    <w:p w14:paraId="5A02D9A9" w14:textId="77777777" w:rsidR="0006056D" w:rsidRPr="00BE673A" w:rsidRDefault="0006056D" w:rsidP="0006056D">
      <w:pPr>
        <w:pStyle w:val="Paragraphedeliste"/>
        <w:numPr>
          <w:ilvl w:val="0"/>
          <w:numId w:val="24"/>
        </w:numPr>
        <w:spacing w:before="100" w:beforeAutospacing="1" w:after="100" w:afterAutospacing="1"/>
        <w:jc w:val="both"/>
        <w:rPr>
          <w:rFonts w:ascii="Helvetica" w:hAnsi="Helvetica" w:cs="Helvetica"/>
          <w:sz w:val="22"/>
          <w:szCs w:val="22"/>
        </w:rPr>
      </w:pPr>
      <w:r w:rsidRPr="00BE673A">
        <w:rPr>
          <w:rFonts w:ascii="Helvetica" w:hAnsi="Helvetica" w:cs="Helvetica"/>
          <w:sz w:val="22"/>
          <w:szCs w:val="22"/>
        </w:rPr>
        <w:t>Elles contiennent une description claire des principales activités de l’émetteur ;</w:t>
      </w:r>
    </w:p>
    <w:p w14:paraId="3A64FBCA" w14:textId="77777777" w:rsidR="0006056D" w:rsidRPr="00BE673A" w:rsidRDefault="0006056D" w:rsidP="0006056D">
      <w:pPr>
        <w:pStyle w:val="Paragraphedeliste"/>
        <w:numPr>
          <w:ilvl w:val="0"/>
          <w:numId w:val="24"/>
        </w:numPr>
        <w:spacing w:before="100" w:beforeAutospacing="1" w:after="100" w:afterAutospacing="1"/>
        <w:jc w:val="both"/>
        <w:rPr>
          <w:rFonts w:ascii="Helvetica" w:hAnsi="Helvetica" w:cs="Helvetica"/>
          <w:sz w:val="22"/>
          <w:szCs w:val="22"/>
        </w:rPr>
      </w:pPr>
      <w:r w:rsidRPr="00BE673A">
        <w:rPr>
          <w:rFonts w:ascii="Helvetica" w:hAnsi="Helvetica" w:cs="Helvetica"/>
          <w:sz w:val="22"/>
          <w:szCs w:val="22"/>
        </w:rPr>
        <w:t>Les informations propres à la branche d’activité ou au secteur de l’émetteur sont expliquées dans un glossaire ou lexique.</w:t>
      </w:r>
    </w:p>
    <w:p w14:paraId="4F1C5497" w14:textId="77777777" w:rsidR="0006056D" w:rsidRPr="00BE673A" w:rsidRDefault="0006056D" w:rsidP="0006056D">
      <w:pPr>
        <w:pStyle w:val="Paragraphedeliste"/>
        <w:rPr>
          <w:rFonts w:ascii="Helvetica" w:hAnsi="Helvetica" w:cs="Helvetica"/>
          <w:sz w:val="22"/>
          <w:szCs w:val="22"/>
        </w:rPr>
      </w:pPr>
    </w:p>
    <w:p w14:paraId="0CE60764" w14:textId="7C7C98B7" w:rsidR="0006056D" w:rsidRPr="00BE673A" w:rsidRDefault="0006056D" w:rsidP="00E451E5">
      <w:pPr>
        <w:pStyle w:val="Paragraphedeliste"/>
        <w:numPr>
          <w:ilvl w:val="0"/>
          <w:numId w:val="10"/>
        </w:numPr>
        <w:spacing w:before="100" w:beforeAutospacing="1" w:after="100" w:afterAutospacing="1"/>
        <w:jc w:val="both"/>
        <w:rPr>
          <w:rFonts w:ascii="Helvetica" w:hAnsi="Helvetica" w:cs="Helvetica"/>
          <w:sz w:val="22"/>
          <w:szCs w:val="22"/>
        </w:rPr>
      </w:pPr>
      <w:r w:rsidRPr="00BE673A">
        <w:rPr>
          <w:rFonts w:ascii="Helvetica" w:hAnsi="Helvetica" w:cs="Helvetica"/>
          <w:sz w:val="22"/>
          <w:szCs w:val="22"/>
        </w:rPr>
        <w:t xml:space="preserve">Le programme d’activité est déposé sous une forme </w:t>
      </w:r>
      <w:r w:rsidR="00CE0020" w:rsidRPr="00BE673A">
        <w:rPr>
          <w:rFonts w:ascii="Helvetica" w:hAnsi="Helvetica" w:cs="Helvetica"/>
          <w:sz w:val="22"/>
          <w:szCs w:val="22"/>
        </w:rPr>
        <w:t xml:space="preserve">physique et </w:t>
      </w:r>
      <w:r w:rsidRPr="00BE673A">
        <w:rPr>
          <w:rFonts w:ascii="Helvetica" w:hAnsi="Helvetica" w:cs="Helvetica"/>
          <w:sz w:val="22"/>
          <w:szCs w:val="22"/>
        </w:rPr>
        <w:t>électronique.</w:t>
      </w:r>
    </w:p>
    <w:p w14:paraId="6FB63555" w14:textId="77777777" w:rsidR="0006056D" w:rsidRPr="00BE673A" w:rsidRDefault="0006056D" w:rsidP="0006056D">
      <w:pPr>
        <w:pStyle w:val="Paragraphedeliste"/>
        <w:spacing w:before="100" w:beforeAutospacing="1" w:after="100" w:afterAutospacing="1"/>
        <w:jc w:val="both"/>
        <w:rPr>
          <w:rFonts w:ascii="Helvetica" w:hAnsi="Helvetica" w:cs="Helvetica"/>
          <w:sz w:val="22"/>
          <w:szCs w:val="22"/>
        </w:rPr>
      </w:pPr>
      <w:r w:rsidRPr="00BE673A">
        <w:rPr>
          <w:rFonts w:ascii="Helvetica" w:hAnsi="Helvetica" w:cs="Helvetica"/>
          <w:sz w:val="22"/>
          <w:szCs w:val="22"/>
        </w:rPr>
        <w:t xml:space="preserve"> </w:t>
      </w:r>
    </w:p>
    <w:p w14:paraId="3C28EBF3" w14:textId="77777777" w:rsidR="0006056D" w:rsidRPr="00BE673A" w:rsidRDefault="0006056D" w:rsidP="00E451E5">
      <w:pPr>
        <w:pStyle w:val="Paragraphedeliste"/>
        <w:numPr>
          <w:ilvl w:val="0"/>
          <w:numId w:val="10"/>
        </w:numPr>
        <w:spacing w:before="100" w:beforeAutospacing="1" w:after="100" w:afterAutospacing="1"/>
        <w:jc w:val="both"/>
        <w:rPr>
          <w:rFonts w:ascii="Helvetica" w:hAnsi="Helvetica" w:cs="Helvetica"/>
          <w:sz w:val="22"/>
          <w:szCs w:val="22"/>
        </w:rPr>
      </w:pPr>
      <w:r w:rsidRPr="00BE673A">
        <w:rPr>
          <w:rFonts w:ascii="Helvetica" w:hAnsi="Helvetica" w:cs="Helvetica"/>
          <w:sz w:val="22"/>
          <w:szCs w:val="22"/>
        </w:rPr>
        <w:t>Le programme d’activité est rédigé en français.</w:t>
      </w:r>
    </w:p>
    <w:p w14:paraId="08F09CAD" w14:textId="77777777" w:rsidR="0006056D" w:rsidRPr="00BE673A" w:rsidRDefault="0006056D" w:rsidP="0006056D">
      <w:pPr>
        <w:pStyle w:val="Paragraphedeliste"/>
        <w:spacing w:before="100" w:beforeAutospacing="1" w:after="100" w:afterAutospacing="1"/>
        <w:jc w:val="both"/>
        <w:rPr>
          <w:rFonts w:ascii="Helvetica" w:hAnsi="Helvetica" w:cs="Helvetica"/>
          <w:sz w:val="22"/>
          <w:szCs w:val="22"/>
        </w:rPr>
      </w:pPr>
    </w:p>
    <w:p w14:paraId="40EC32D5" w14:textId="77777777" w:rsidR="0006056D" w:rsidRPr="00BE673A" w:rsidRDefault="0006056D" w:rsidP="0006056D">
      <w:pPr>
        <w:pStyle w:val="Paragraphedeliste"/>
        <w:rPr>
          <w:rFonts w:ascii="Helvetica" w:hAnsi="Helvetica" w:cs="Helvetica"/>
          <w:sz w:val="22"/>
          <w:szCs w:val="22"/>
        </w:rPr>
      </w:pPr>
    </w:p>
    <w:p w14:paraId="4066E9C0" w14:textId="733CABA5" w:rsidR="0006056D" w:rsidRPr="00BE673A" w:rsidRDefault="0006056D" w:rsidP="00E451E5">
      <w:pPr>
        <w:pStyle w:val="Paragraphedeliste"/>
        <w:spacing w:before="100" w:beforeAutospacing="1" w:after="100" w:afterAutospacing="1"/>
        <w:jc w:val="both"/>
        <w:rPr>
          <w:rFonts w:ascii="Helvetica" w:hAnsi="Helvetica" w:cs="Helvetica"/>
          <w:sz w:val="22"/>
          <w:szCs w:val="22"/>
        </w:rPr>
      </w:pPr>
    </w:p>
    <w:p w14:paraId="38BB1AE9" w14:textId="5D7171CE" w:rsidR="00552704" w:rsidRPr="00BE673A" w:rsidRDefault="00552704" w:rsidP="00BE673A">
      <w:pPr>
        <w:pStyle w:val="NormalWeb"/>
        <w:jc w:val="both"/>
        <w:rPr>
          <w:rFonts w:ascii="Helvetica" w:hAnsi="Helvetica" w:cs="Helvetica"/>
          <w:b/>
          <w:bCs/>
          <w:sz w:val="22"/>
          <w:szCs w:val="22"/>
        </w:rPr>
      </w:pPr>
      <w:r w:rsidRPr="00BE673A">
        <w:rPr>
          <w:rFonts w:ascii="Helvetica" w:hAnsi="Helvetica" w:cs="Helvetica"/>
          <w:b/>
          <w:bCs/>
          <w:sz w:val="22"/>
          <w:szCs w:val="22"/>
        </w:rPr>
        <w:t>CHAPITRE 3 : DISPOSITIONS DIVERSES</w:t>
      </w:r>
      <w:r w:rsidR="00BE673A" w:rsidRPr="00BE673A">
        <w:rPr>
          <w:rFonts w:ascii="Helvetica" w:hAnsi="Helvetica" w:cs="Helvetica"/>
          <w:b/>
          <w:bCs/>
          <w:sz w:val="22"/>
          <w:szCs w:val="22"/>
        </w:rPr>
        <w:t xml:space="preserve"> ET FINALES</w:t>
      </w:r>
    </w:p>
    <w:p w14:paraId="63DDAFFC" w14:textId="77777777" w:rsidR="00BE673A" w:rsidRPr="00BE673A" w:rsidRDefault="00BE673A" w:rsidP="00B363B8">
      <w:pPr>
        <w:spacing w:line="265" w:lineRule="auto"/>
        <w:rPr>
          <w:rFonts w:ascii="Helvetica" w:hAnsi="Helvetica" w:cs="Helvetica"/>
          <w:b/>
          <w:bCs/>
          <w:sz w:val="22"/>
          <w:szCs w:val="22"/>
        </w:rPr>
      </w:pPr>
    </w:p>
    <w:p w14:paraId="667B47E4" w14:textId="264FDDA5" w:rsidR="00552704" w:rsidRPr="00BE673A" w:rsidRDefault="001D346B" w:rsidP="00B363B8">
      <w:pPr>
        <w:spacing w:line="265" w:lineRule="auto"/>
        <w:rPr>
          <w:rFonts w:ascii="Helvetica" w:hAnsi="Helvetica" w:cs="Helvetica"/>
          <w:sz w:val="22"/>
          <w:szCs w:val="22"/>
        </w:rPr>
      </w:pPr>
      <w:r w:rsidRPr="00BE673A">
        <w:rPr>
          <w:rFonts w:ascii="Helvetica" w:hAnsi="Helvetica" w:cs="Helvetica"/>
          <w:b/>
          <w:bCs/>
          <w:sz w:val="22"/>
          <w:szCs w:val="22"/>
        </w:rPr>
        <w:t>ARTICLE 1</w:t>
      </w:r>
      <w:r w:rsidR="00BE673A" w:rsidRPr="00BE673A">
        <w:rPr>
          <w:rFonts w:ascii="Helvetica" w:hAnsi="Helvetica" w:cs="Helvetica"/>
          <w:b/>
          <w:bCs/>
          <w:sz w:val="22"/>
          <w:szCs w:val="22"/>
        </w:rPr>
        <w:t>3</w:t>
      </w:r>
      <w:r w:rsidRPr="00BE673A">
        <w:rPr>
          <w:rFonts w:ascii="Helvetica" w:hAnsi="Helvetica" w:cs="Helvetica"/>
          <w:b/>
          <w:bCs/>
          <w:sz w:val="22"/>
          <w:szCs w:val="22"/>
        </w:rPr>
        <w:t> : MO</w:t>
      </w:r>
      <w:r w:rsidR="00DD574F" w:rsidRPr="00BE673A">
        <w:rPr>
          <w:rFonts w:ascii="Helvetica" w:hAnsi="Helvetica" w:cs="Helvetica"/>
          <w:b/>
          <w:bCs/>
          <w:sz w:val="22"/>
          <w:szCs w:val="22"/>
        </w:rPr>
        <w:t>DIFICATIONS</w:t>
      </w:r>
      <w:r w:rsidR="00B64E51" w:rsidRPr="00BE673A">
        <w:rPr>
          <w:rFonts w:ascii="Helvetica" w:hAnsi="Helvetica" w:cs="Helvetica"/>
          <w:b/>
          <w:bCs/>
          <w:sz w:val="22"/>
          <w:szCs w:val="22"/>
        </w:rPr>
        <w:t xml:space="preserve"> DES ACTIVITES ET DU CONTROLE</w:t>
      </w:r>
    </w:p>
    <w:p w14:paraId="0C556EF8" w14:textId="77777777" w:rsidR="00552704" w:rsidRPr="00BE673A" w:rsidRDefault="00552704" w:rsidP="00552704">
      <w:pPr>
        <w:ind w:left="24" w:right="14"/>
        <w:rPr>
          <w:rFonts w:ascii="Helvetica" w:hAnsi="Helvetica" w:cs="Helvetica"/>
          <w:sz w:val="22"/>
          <w:szCs w:val="22"/>
        </w:rPr>
      </w:pPr>
    </w:p>
    <w:p w14:paraId="0B0B479B" w14:textId="41593CE6" w:rsidR="00552704" w:rsidRPr="00BE673A" w:rsidRDefault="00CE0020" w:rsidP="00BE673A">
      <w:pPr>
        <w:spacing w:after="548"/>
        <w:ind w:left="24" w:right="14"/>
        <w:jc w:val="both"/>
        <w:rPr>
          <w:rFonts w:ascii="Helvetica" w:hAnsi="Helvetica" w:cs="Helvetica"/>
          <w:sz w:val="22"/>
          <w:szCs w:val="22"/>
        </w:rPr>
      </w:pPr>
      <w:r w:rsidRPr="00BE673A">
        <w:rPr>
          <w:rFonts w:ascii="Helvetica" w:hAnsi="Helvetica" w:cs="Helvetica"/>
          <w:sz w:val="22"/>
          <w:szCs w:val="22"/>
        </w:rPr>
        <w:t>Les modifications des éléments qui figurent dans la demande initiale d’agrément sont soumises à un nouvel agrément ou à une autorisation préalable ou à une information préalable auprès de la COSUMAF dans les conditions fixées dans une instruction prévue à cet effet.</w:t>
      </w:r>
    </w:p>
    <w:p w14:paraId="0F1E8BB6" w14:textId="6846E7F2" w:rsidR="00552704" w:rsidRPr="00BE673A" w:rsidRDefault="00552704" w:rsidP="00E451E5">
      <w:pPr>
        <w:pStyle w:val="Titre3"/>
        <w:ind w:left="0"/>
        <w:rPr>
          <w:rFonts w:ascii="Helvetica" w:hAnsi="Helvetica" w:cs="Helvetica"/>
          <w:szCs w:val="22"/>
        </w:rPr>
      </w:pPr>
      <w:r w:rsidRPr="00BE673A">
        <w:rPr>
          <w:rFonts w:ascii="Helvetica" w:hAnsi="Helvetica" w:cs="Helvetica"/>
          <w:szCs w:val="22"/>
        </w:rPr>
        <w:lastRenderedPageBreak/>
        <w:t xml:space="preserve">ARTICLE </w:t>
      </w:r>
      <w:r w:rsidR="00246EF0" w:rsidRPr="00BE673A">
        <w:rPr>
          <w:rFonts w:ascii="Helvetica" w:hAnsi="Helvetica" w:cs="Helvetica"/>
          <w:szCs w:val="22"/>
        </w:rPr>
        <w:t>1</w:t>
      </w:r>
      <w:r w:rsidR="00BE673A" w:rsidRPr="00BE673A">
        <w:rPr>
          <w:rFonts w:ascii="Helvetica" w:hAnsi="Helvetica" w:cs="Helvetica"/>
          <w:szCs w:val="22"/>
        </w:rPr>
        <w:t>4</w:t>
      </w:r>
      <w:r w:rsidR="00B64A0E" w:rsidRPr="00BE673A">
        <w:rPr>
          <w:rFonts w:ascii="Helvetica" w:hAnsi="Helvetica" w:cs="Helvetica"/>
          <w:szCs w:val="22"/>
        </w:rPr>
        <w:t> : COMMISSION D’AGREMENT</w:t>
      </w:r>
    </w:p>
    <w:p w14:paraId="21E26FFA" w14:textId="77A1F411" w:rsidR="00552704" w:rsidRPr="00BE673A" w:rsidRDefault="00DC0DC4" w:rsidP="00552704">
      <w:pPr>
        <w:ind w:left="24" w:right="14"/>
        <w:rPr>
          <w:rFonts w:ascii="Helvetica" w:hAnsi="Helvetica" w:cs="Helvetica"/>
          <w:sz w:val="22"/>
          <w:szCs w:val="22"/>
        </w:rPr>
      </w:pPr>
      <w:r w:rsidRPr="00BE673A">
        <w:rPr>
          <w:rFonts w:ascii="Helvetica" w:hAnsi="Helvetica" w:cs="Helvetica"/>
          <w:sz w:val="22"/>
          <w:szCs w:val="22"/>
        </w:rPr>
        <w:t>L’agrément</w:t>
      </w:r>
      <w:r w:rsidR="00552704" w:rsidRPr="00BE673A">
        <w:rPr>
          <w:rFonts w:ascii="Helvetica" w:hAnsi="Helvetica" w:cs="Helvetica"/>
          <w:sz w:val="22"/>
          <w:szCs w:val="22"/>
        </w:rPr>
        <w:t xml:space="preserve"> accordé à une société de bourse est soumis au versement d'une </w:t>
      </w:r>
      <w:r w:rsidR="00B64A0E" w:rsidRPr="00BE673A">
        <w:rPr>
          <w:rFonts w:ascii="Helvetica" w:hAnsi="Helvetica" w:cs="Helvetica"/>
          <w:sz w:val="22"/>
          <w:szCs w:val="22"/>
        </w:rPr>
        <w:t>commission</w:t>
      </w:r>
      <w:r w:rsidR="00552704" w:rsidRPr="00BE673A">
        <w:rPr>
          <w:rFonts w:ascii="Helvetica" w:hAnsi="Helvetica" w:cs="Helvetica"/>
          <w:sz w:val="22"/>
          <w:szCs w:val="22"/>
        </w:rPr>
        <w:t xml:space="preserve"> dont le montant est fixé par instruction de la COSUMAF.</w:t>
      </w:r>
    </w:p>
    <w:p w14:paraId="06EE9FC4" w14:textId="62F5607C" w:rsidR="00552704" w:rsidRPr="00BE673A" w:rsidRDefault="00552704" w:rsidP="00552704">
      <w:pPr>
        <w:spacing w:after="236" w:line="259" w:lineRule="auto"/>
        <w:ind w:left="1103" w:hanging="10"/>
        <w:rPr>
          <w:rFonts w:ascii="Helvetica" w:hAnsi="Helvetica" w:cs="Helvetica"/>
          <w:sz w:val="22"/>
          <w:szCs w:val="22"/>
        </w:rPr>
      </w:pPr>
    </w:p>
    <w:p w14:paraId="21B0899D" w14:textId="77777777" w:rsidR="004364CD" w:rsidRPr="00BE673A" w:rsidRDefault="004364CD" w:rsidP="00552704">
      <w:pPr>
        <w:spacing w:after="236" w:line="259" w:lineRule="auto"/>
        <w:ind w:left="1103" w:hanging="10"/>
        <w:rPr>
          <w:rFonts w:ascii="Helvetica" w:hAnsi="Helvetica" w:cs="Helvetica"/>
          <w:sz w:val="22"/>
          <w:szCs w:val="22"/>
        </w:rPr>
      </w:pPr>
    </w:p>
    <w:p w14:paraId="17D29003" w14:textId="58321E06" w:rsidR="004364CD" w:rsidRPr="00BE673A" w:rsidRDefault="004364CD" w:rsidP="00E451E5">
      <w:pPr>
        <w:pStyle w:val="Titre3"/>
        <w:ind w:left="0"/>
        <w:rPr>
          <w:rFonts w:ascii="Helvetica" w:hAnsi="Helvetica" w:cs="Helvetica"/>
          <w:szCs w:val="22"/>
        </w:rPr>
      </w:pPr>
      <w:r w:rsidRPr="00BE673A">
        <w:rPr>
          <w:rFonts w:ascii="Helvetica" w:hAnsi="Helvetica" w:cs="Helvetica"/>
          <w:szCs w:val="22"/>
        </w:rPr>
        <w:t xml:space="preserve">ARTICLE </w:t>
      </w:r>
      <w:r w:rsidR="00246EF0" w:rsidRPr="00BE673A">
        <w:rPr>
          <w:rFonts w:ascii="Helvetica" w:hAnsi="Helvetica" w:cs="Helvetica"/>
          <w:szCs w:val="22"/>
        </w:rPr>
        <w:t>1</w:t>
      </w:r>
      <w:r w:rsidR="00BE673A" w:rsidRPr="00BE673A">
        <w:rPr>
          <w:rFonts w:ascii="Helvetica" w:hAnsi="Helvetica" w:cs="Helvetica"/>
          <w:szCs w:val="22"/>
        </w:rPr>
        <w:t>5</w:t>
      </w:r>
      <w:r w:rsidRPr="00BE673A">
        <w:rPr>
          <w:rFonts w:ascii="Helvetica" w:hAnsi="Helvetica" w:cs="Helvetica"/>
          <w:szCs w:val="22"/>
        </w:rPr>
        <w:t> : ENTREE EN VIGUEUR ET PUBLICATION DE L’INSTRUCTION</w:t>
      </w:r>
    </w:p>
    <w:p w14:paraId="0B73E2CB" w14:textId="75730DB3" w:rsidR="00552704" w:rsidRPr="00BE673A" w:rsidRDefault="00552704" w:rsidP="00552704">
      <w:pPr>
        <w:spacing w:after="1688"/>
        <w:ind w:left="24" w:right="14"/>
        <w:rPr>
          <w:rFonts w:ascii="Helvetica" w:hAnsi="Helvetica" w:cs="Helvetica"/>
          <w:sz w:val="22"/>
          <w:szCs w:val="22"/>
        </w:rPr>
      </w:pPr>
      <w:r w:rsidRPr="00BE673A">
        <w:rPr>
          <w:rFonts w:ascii="Helvetica" w:hAnsi="Helvetica" w:cs="Helvetica"/>
          <w:sz w:val="22"/>
          <w:szCs w:val="22"/>
        </w:rPr>
        <w:t>La présente instruction</w:t>
      </w:r>
      <w:r w:rsidR="004364CD" w:rsidRPr="00BE673A">
        <w:rPr>
          <w:rFonts w:ascii="Helvetica" w:hAnsi="Helvetica" w:cs="Helvetica"/>
          <w:sz w:val="22"/>
          <w:szCs w:val="22"/>
        </w:rPr>
        <w:t xml:space="preserve"> entre en vigueur</w:t>
      </w:r>
      <w:r w:rsidR="000E13CB" w:rsidRPr="00BE673A">
        <w:rPr>
          <w:rFonts w:ascii="Helvetica" w:hAnsi="Helvetica" w:cs="Helvetica"/>
          <w:sz w:val="22"/>
          <w:szCs w:val="22"/>
        </w:rPr>
        <w:t xml:space="preserve"> entre en vigueur à la date de sa signature. Elle </w:t>
      </w:r>
      <w:r w:rsidR="00BE673A" w:rsidRPr="00BE673A">
        <w:rPr>
          <w:rFonts w:ascii="Helvetica" w:hAnsi="Helvetica" w:cs="Helvetica"/>
          <w:sz w:val="22"/>
          <w:szCs w:val="22"/>
        </w:rPr>
        <w:t>est publiée</w:t>
      </w:r>
      <w:r w:rsidR="000E13CB" w:rsidRPr="00BE673A">
        <w:rPr>
          <w:rFonts w:ascii="Helvetica" w:hAnsi="Helvetica" w:cs="Helvetica"/>
          <w:sz w:val="22"/>
          <w:szCs w:val="22"/>
        </w:rPr>
        <w:t xml:space="preserve"> sur le site internet de la COSUMAF</w:t>
      </w:r>
      <w:r w:rsidRPr="00BE673A">
        <w:rPr>
          <w:rFonts w:ascii="Helvetica" w:hAnsi="Helvetica" w:cs="Helvetica"/>
          <w:sz w:val="22"/>
          <w:szCs w:val="22"/>
        </w:rPr>
        <w:t xml:space="preserve"> </w:t>
      </w:r>
      <w:r w:rsidR="002A3239" w:rsidRPr="00BE673A">
        <w:rPr>
          <w:rFonts w:ascii="Helvetica" w:hAnsi="Helvetica" w:cs="Helvetica"/>
          <w:sz w:val="22"/>
          <w:szCs w:val="22"/>
        </w:rPr>
        <w:t>et</w:t>
      </w:r>
      <w:r w:rsidRPr="00BE673A">
        <w:rPr>
          <w:rFonts w:ascii="Helvetica" w:hAnsi="Helvetica" w:cs="Helvetica"/>
          <w:sz w:val="22"/>
          <w:szCs w:val="22"/>
        </w:rPr>
        <w:t xml:space="preserve"> sur tout autre support </w:t>
      </w:r>
      <w:r w:rsidR="002A3239" w:rsidRPr="00BE673A">
        <w:rPr>
          <w:rFonts w:ascii="Helvetica" w:hAnsi="Helvetica" w:cs="Helvetica"/>
          <w:sz w:val="22"/>
          <w:szCs w:val="22"/>
        </w:rPr>
        <w:t>précis</w:t>
      </w:r>
      <w:r w:rsidRPr="00BE673A">
        <w:rPr>
          <w:rFonts w:ascii="Helvetica" w:hAnsi="Helvetica" w:cs="Helvetica"/>
          <w:sz w:val="22"/>
          <w:szCs w:val="22"/>
        </w:rPr>
        <w:t>é par la COSUMAF</w:t>
      </w:r>
      <w:r w:rsidR="002A3239" w:rsidRPr="00BE673A">
        <w:rPr>
          <w:rFonts w:ascii="Helvetica" w:hAnsi="Helvetica" w:cs="Helvetica"/>
          <w:sz w:val="22"/>
          <w:szCs w:val="22"/>
        </w:rPr>
        <w:t>.</w:t>
      </w:r>
    </w:p>
    <w:p w14:paraId="77D04F3F" w14:textId="1B1D2717" w:rsidR="00552704" w:rsidRPr="00BE673A" w:rsidRDefault="006D099E" w:rsidP="00E451E5">
      <w:pPr>
        <w:spacing w:after="629" w:line="448" w:lineRule="auto"/>
        <w:ind w:left="1426"/>
        <w:jc w:val="center"/>
        <w:rPr>
          <w:rFonts w:ascii="Helvetica" w:hAnsi="Helvetica" w:cs="Helvetica"/>
          <w:sz w:val="22"/>
          <w:szCs w:val="22"/>
        </w:rPr>
      </w:pPr>
      <w:r w:rsidRPr="00BE673A">
        <w:rPr>
          <w:rFonts w:ascii="Helvetica" w:hAnsi="Helvetica" w:cs="Helvetica"/>
          <w:sz w:val="22"/>
          <w:szCs w:val="22"/>
        </w:rPr>
        <w:t xml:space="preserve">     </w:t>
      </w:r>
      <w:r w:rsidR="00552704" w:rsidRPr="00BE673A">
        <w:rPr>
          <w:rFonts w:ascii="Helvetica" w:hAnsi="Helvetica" w:cs="Helvetica"/>
          <w:sz w:val="22"/>
          <w:szCs w:val="22"/>
        </w:rPr>
        <w:t>Fait à Libreville, le</w:t>
      </w:r>
      <w:r w:rsidR="00431E37" w:rsidRPr="00BE673A">
        <w:rPr>
          <w:rFonts w:ascii="Helvetica" w:hAnsi="Helvetica" w:cs="Helvetica"/>
          <w:sz w:val="22"/>
          <w:szCs w:val="22"/>
        </w:rPr>
        <w:t xml:space="preserve"> </w:t>
      </w:r>
      <w:r w:rsidR="008A0BC9" w:rsidRPr="00BE673A">
        <w:rPr>
          <w:rFonts w:ascii="Helvetica" w:hAnsi="Helvetica" w:cs="Helvetica"/>
          <w:sz w:val="22"/>
          <w:szCs w:val="22"/>
        </w:rPr>
        <w:t xml:space="preserve">      </w:t>
      </w:r>
      <w:r w:rsidR="00431E37" w:rsidRPr="00BE673A">
        <w:rPr>
          <w:rFonts w:ascii="Helvetica" w:hAnsi="Helvetica" w:cs="Helvetica"/>
          <w:sz w:val="22"/>
          <w:szCs w:val="22"/>
        </w:rPr>
        <w:t xml:space="preserve">décembre </w:t>
      </w:r>
      <w:r w:rsidR="00C72A29" w:rsidRPr="00BE673A">
        <w:rPr>
          <w:rFonts w:ascii="Helvetica" w:hAnsi="Helvetica" w:cs="Helvetica"/>
          <w:sz w:val="22"/>
          <w:szCs w:val="22"/>
        </w:rPr>
        <w:t>2025</w:t>
      </w:r>
    </w:p>
    <w:p w14:paraId="0D7D2B5C" w14:textId="77777777" w:rsidR="00552704" w:rsidRPr="00BE673A" w:rsidRDefault="00552704" w:rsidP="00552704">
      <w:pPr>
        <w:spacing w:after="542"/>
        <w:ind w:left="3575" w:right="14"/>
        <w:rPr>
          <w:rFonts w:ascii="Helvetica" w:hAnsi="Helvetica" w:cs="Helvetica"/>
          <w:sz w:val="22"/>
          <w:szCs w:val="22"/>
        </w:rPr>
      </w:pPr>
      <w:r w:rsidRPr="00BE673A">
        <w:rPr>
          <w:rFonts w:ascii="Helvetica" w:hAnsi="Helvetica" w:cs="Helvetica"/>
          <w:sz w:val="22"/>
          <w:szCs w:val="22"/>
        </w:rPr>
        <w:t>Pour la COSUMAF,</w:t>
      </w:r>
    </w:p>
    <w:p w14:paraId="15F52B7C" w14:textId="77777777" w:rsidR="00552704" w:rsidRPr="00BE673A" w:rsidRDefault="00552704" w:rsidP="00552704">
      <w:pPr>
        <w:spacing w:after="32"/>
        <w:ind w:left="3584" w:right="14"/>
        <w:rPr>
          <w:rFonts w:ascii="Helvetica" w:hAnsi="Helvetica" w:cs="Helvetica"/>
          <w:sz w:val="22"/>
          <w:szCs w:val="22"/>
        </w:rPr>
      </w:pPr>
      <w:r w:rsidRPr="00BE673A">
        <w:rPr>
          <w:rFonts w:ascii="Helvetica" w:hAnsi="Helvetica" w:cs="Helvetica"/>
          <w:sz w:val="22"/>
          <w:szCs w:val="22"/>
        </w:rPr>
        <w:t>Le Président</w:t>
      </w:r>
    </w:p>
    <w:p w14:paraId="25D31B9A" w14:textId="77777777" w:rsidR="00552704" w:rsidRPr="00BE673A" w:rsidRDefault="00552704" w:rsidP="008B1C69">
      <w:pPr>
        <w:pStyle w:val="NormalWeb"/>
        <w:shd w:val="clear" w:color="auto" w:fill="FFFFFF"/>
        <w:spacing w:before="0" w:beforeAutospacing="0" w:after="0" w:afterAutospacing="0"/>
        <w:contextualSpacing/>
        <w:jc w:val="both"/>
        <w:rPr>
          <w:rFonts w:ascii="Helvetica" w:hAnsi="Helvetica" w:cs="Helvetica"/>
          <w:sz w:val="22"/>
          <w:szCs w:val="22"/>
        </w:rPr>
      </w:pPr>
    </w:p>
    <w:p w14:paraId="47D8B1FF" w14:textId="77777777" w:rsidR="00552704" w:rsidRPr="00BE673A" w:rsidRDefault="00552704" w:rsidP="008B1C69">
      <w:pPr>
        <w:pStyle w:val="NormalWeb"/>
        <w:shd w:val="clear" w:color="auto" w:fill="FFFFFF"/>
        <w:spacing w:before="0" w:beforeAutospacing="0" w:after="0" w:afterAutospacing="0"/>
        <w:contextualSpacing/>
        <w:jc w:val="both"/>
        <w:rPr>
          <w:rFonts w:ascii="Helvetica" w:hAnsi="Helvetica" w:cs="Helvetica"/>
          <w:sz w:val="22"/>
          <w:szCs w:val="22"/>
        </w:rPr>
      </w:pPr>
    </w:p>
    <w:p w14:paraId="67CAB4C1" w14:textId="77777777" w:rsidR="00552704" w:rsidRPr="00BE673A" w:rsidRDefault="00552704" w:rsidP="008B1C69">
      <w:pPr>
        <w:pStyle w:val="NormalWeb"/>
        <w:shd w:val="clear" w:color="auto" w:fill="FFFFFF"/>
        <w:spacing w:before="0" w:beforeAutospacing="0" w:after="0" w:afterAutospacing="0"/>
        <w:contextualSpacing/>
        <w:jc w:val="both"/>
        <w:rPr>
          <w:rFonts w:ascii="Helvetica" w:hAnsi="Helvetica" w:cs="Helvetica"/>
          <w:sz w:val="22"/>
          <w:szCs w:val="22"/>
        </w:rPr>
      </w:pPr>
    </w:p>
    <w:p w14:paraId="5C6DC01A" w14:textId="77777777" w:rsidR="00552704" w:rsidRPr="00BE673A" w:rsidRDefault="00552704" w:rsidP="008B1C69">
      <w:pPr>
        <w:pStyle w:val="NormalWeb"/>
        <w:shd w:val="clear" w:color="auto" w:fill="FFFFFF"/>
        <w:spacing w:before="0" w:beforeAutospacing="0" w:after="0" w:afterAutospacing="0"/>
        <w:contextualSpacing/>
        <w:jc w:val="both"/>
        <w:rPr>
          <w:rFonts w:ascii="Helvetica" w:hAnsi="Helvetica" w:cs="Helvetica"/>
          <w:sz w:val="22"/>
          <w:szCs w:val="22"/>
        </w:rPr>
      </w:pPr>
    </w:p>
    <w:p w14:paraId="4C8522F7" w14:textId="7C93015E" w:rsidR="00552704" w:rsidRPr="00BE673A" w:rsidRDefault="005D2E5D" w:rsidP="00E451E5">
      <w:pPr>
        <w:pStyle w:val="NormalWeb"/>
        <w:shd w:val="clear" w:color="auto" w:fill="FFFFFF"/>
        <w:spacing w:before="0" w:beforeAutospacing="0" w:after="0" w:afterAutospacing="0"/>
        <w:ind w:left="2832" w:firstLine="708"/>
        <w:contextualSpacing/>
        <w:jc w:val="both"/>
        <w:rPr>
          <w:rFonts w:ascii="Helvetica" w:hAnsi="Helvetica" w:cs="Helvetica"/>
          <w:sz w:val="22"/>
          <w:szCs w:val="22"/>
        </w:rPr>
      </w:pPr>
      <w:r w:rsidRPr="00BE673A">
        <w:rPr>
          <w:rFonts w:ascii="Helvetica" w:hAnsi="Helvetica" w:cs="Helvetica"/>
          <w:sz w:val="22"/>
          <w:szCs w:val="22"/>
        </w:rPr>
        <w:t>Jacqueline ADIABA-NKEMBE</w:t>
      </w:r>
    </w:p>
    <w:p w14:paraId="4332B734" w14:textId="77777777" w:rsidR="00552704" w:rsidRPr="00BE673A" w:rsidRDefault="00552704" w:rsidP="008B1C69">
      <w:pPr>
        <w:pStyle w:val="NormalWeb"/>
        <w:shd w:val="clear" w:color="auto" w:fill="FFFFFF"/>
        <w:spacing w:before="0" w:beforeAutospacing="0" w:after="0" w:afterAutospacing="0"/>
        <w:contextualSpacing/>
        <w:jc w:val="both"/>
        <w:rPr>
          <w:rFonts w:ascii="Helvetica" w:hAnsi="Helvetica" w:cs="Helvetica"/>
          <w:sz w:val="22"/>
          <w:szCs w:val="22"/>
        </w:rPr>
      </w:pPr>
    </w:p>
    <w:p w14:paraId="619DC4AB" w14:textId="77777777" w:rsidR="00552704" w:rsidRPr="00BE673A" w:rsidRDefault="00552704" w:rsidP="008B1C69">
      <w:pPr>
        <w:pStyle w:val="NormalWeb"/>
        <w:shd w:val="clear" w:color="auto" w:fill="FFFFFF"/>
        <w:spacing w:before="0" w:beforeAutospacing="0" w:after="0" w:afterAutospacing="0"/>
        <w:contextualSpacing/>
        <w:jc w:val="both"/>
        <w:rPr>
          <w:rFonts w:ascii="Helvetica" w:hAnsi="Helvetica" w:cs="Helvetica"/>
          <w:sz w:val="22"/>
          <w:szCs w:val="22"/>
        </w:rPr>
      </w:pPr>
    </w:p>
    <w:p w14:paraId="458082FD" w14:textId="77777777" w:rsidR="00552704" w:rsidRPr="00BE673A" w:rsidRDefault="00552704" w:rsidP="008B1C69">
      <w:pPr>
        <w:pStyle w:val="NormalWeb"/>
        <w:shd w:val="clear" w:color="auto" w:fill="FFFFFF"/>
        <w:spacing w:before="0" w:beforeAutospacing="0" w:after="0" w:afterAutospacing="0"/>
        <w:contextualSpacing/>
        <w:jc w:val="both"/>
        <w:rPr>
          <w:rFonts w:ascii="Helvetica" w:hAnsi="Helvetica" w:cs="Helvetica"/>
          <w:sz w:val="22"/>
          <w:szCs w:val="22"/>
        </w:rPr>
      </w:pPr>
    </w:p>
    <w:p w14:paraId="127D3736" w14:textId="77777777" w:rsidR="00552704" w:rsidRPr="00BE673A" w:rsidRDefault="00552704" w:rsidP="008B1C69">
      <w:pPr>
        <w:pStyle w:val="NormalWeb"/>
        <w:shd w:val="clear" w:color="auto" w:fill="FFFFFF"/>
        <w:spacing w:before="0" w:beforeAutospacing="0" w:after="0" w:afterAutospacing="0"/>
        <w:contextualSpacing/>
        <w:jc w:val="both"/>
        <w:rPr>
          <w:rFonts w:ascii="Helvetica" w:hAnsi="Helvetica" w:cs="Helvetica"/>
          <w:sz w:val="22"/>
          <w:szCs w:val="22"/>
        </w:rPr>
      </w:pPr>
    </w:p>
    <w:p w14:paraId="5B8D6859" w14:textId="4EE11189" w:rsidR="0006540A" w:rsidRPr="00BE673A" w:rsidRDefault="0006540A">
      <w:pPr>
        <w:rPr>
          <w:rFonts w:ascii="Helvetica" w:hAnsi="Helvetica" w:cs="Helvetica"/>
          <w:sz w:val="22"/>
          <w:szCs w:val="22"/>
        </w:rPr>
      </w:pPr>
    </w:p>
    <w:p w14:paraId="57B8E6FA" w14:textId="77777777" w:rsidR="00B363B8" w:rsidRPr="00BE673A" w:rsidRDefault="00B363B8">
      <w:pPr>
        <w:rPr>
          <w:rFonts w:ascii="Helvetica" w:hAnsi="Helvetica" w:cs="Helvetica"/>
          <w:b/>
          <w:bCs/>
          <w:sz w:val="22"/>
          <w:szCs w:val="22"/>
        </w:rPr>
      </w:pPr>
      <w:bookmarkStart w:id="3" w:name="_Hlk167918028"/>
      <w:r w:rsidRPr="00BE673A">
        <w:rPr>
          <w:rFonts w:ascii="Helvetica" w:hAnsi="Helvetica" w:cs="Helvetica"/>
          <w:b/>
          <w:bCs/>
          <w:sz w:val="22"/>
          <w:szCs w:val="22"/>
        </w:rPr>
        <w:br w:type="page"/>
      </w:r>
    </w:p>
    <w:p w14:paraId="1A468A26" w14:textId="10AE82CC" w:rsidR="00B363B8" w:rsidRPr="00BE673A" w:rsidRDefault="00BE673A" w:rsidP="00BE673A">
      <w:pPr>
        <w:tabs>
          <w:tab w:val="left" w:pos="1965"/>
        </w:tabs>
        <w:ind w:left="2268" w:hanging="2268"/>
        <w:jc w:val="both"/>
        <w:rPr>
          <w:rFonts w:ascii="Helvetica" w:hAnsi="Helvetica" w:cs="Helvetica"/>
          <w:b/>
          <w:bCs/>
          <w:sz w:val="22"/>
          <w:szCs w:val="22"/>
        </w:rPr>
      </w:pPr>
      <w:r w:rsidRPr="00BE673A">
        <w:rPr>
          <w:rFonts w:ascii="Helvetica" w:hAnsi="Helvetica" w:cs="Helvetica"/>
          <w:b/>
          <w:bCs/>
          <w:sz w:val="22"/>
          <w:szCs w:val="22"/>
        </w:rPr>
        <w:lastRenderedPageBreak/>
        <w:t>ANNEXE I – FORMULAIRE D'AGREMENT DE CONSEILLER EN INVESTISSEMENTS FINANCIER</w:t>
      </w:r>
    </w:p>
    <w:p w14:paraId="251B1021" w14:textId="1F2E8436" w:rsidR="00B363B8" w:rsidRPr="00BE673A" w:rsidRDefault="00B363B8">
      <w:pPr>
        <w:rPr>
          <w:rFonts w:ascii="Helvetica" w:hAnsi="Helvetica" w:cs="Helvetica"/>
          <w:b/>
          <w:bCs/>
          <w:sz w:val="22"/>
          <w:szCs w:val="22"/>
        </w:rPr>
      </w:pPr>
    </w:p>
    <w:p w14:paraId="538249FD" w14:textId="77777777" w:rsidR="00B363B8" w:rsidRPr="00BE673A" w:rsidRDefault="00B363B8">
      <w:pPr>
        <w:rPr>
          <w:rFonts w:ascii="Helvetica" w:hAnsi="Helvetica" w:cs="Helvetica"/>
          <w:b/>
          <w:bCs/>
          <w:sz w:val="22"/>
          <w:szCs w:val="22"/>
        </w:rPr>
      </w:pPr>
      <w:r w:rsidRPr="00BE673A">
        <w:rPr>
          <w:rFonts w:ascii="Helvetica" w:hAnsi="Helvetica" w:cs="Helvetica"/>
          <w:b/>
          <w:bCs/>
          <w:sz w:val="22"/>
          <w:szCs w:val="22"/>
        </w:rPr>
        <w:br w:type="page"/>
      </w:r>
    </w:p>
    <w:p w14:paraId="2DCC4036" w14:textId="26560F53" w:rsidR="00230451" w:rsidRPr="00BE673A" w:rsidRDefault="00BE673A" w:rsidP="0006540A">
      <w:pPr>
        <w:jc w:val="center"/>
        <w:rPr>
          <w:rFonts w:ascii="Helvetica" w:hAnsi="Helvetica" w:cs="Helvetica"/>
          <w:b/>
          <w:bCs/>
          <w:sz w:val="22"/>
          <w:szCs w:val="22"/>
        </w:rPr>
      </w:pPr>
      <w:r w:rsidRPr="00BE673A">
        <w:rPr>
          <w:rFonts w:ascii="Helvetica" w:hAnsi="Helvetica" w:cs="Helvetica"/>
          <w:b/>
          <w:bCs/>
          <w:sz w:val="22"/>
          <w:szCs w:val="22"/>
        </w:rPr>
        <w:lastRenderedPageBreak/>
        <w:t>ANNEXE II – FORMAT DU PROGRAMME D’ACTIVITE</w:t>
      </w:r>
    </w:p>
    <w:p w14:paraId="6069617B" w14:textId="77777777" w:rsidR="0006540A" w:rsidRPr="00BE673A" w:rsidRDefault="0006540A" w:rsidP="0006540A">
      <w:pPr>
        <w:rPr>
          <w:rFonts w:ascii="Helvetica" w:hAnsi="Helvetica" w:cs="Helvetica"/>
          <w:sz w:val="22"/>
          <w:szCs w:val="22"/>
        </w:rPr>
      </w:pPr>
    </w:p>
    <w:p w14:paraId="7601CEED" w14:textId="77777777" w:rsidR="00B52D81" w:rsidRPr="00BE673A" w:rsidRDefault="00B52D81" w:rsidP="00B52D81">
      <w:pPr>
        <w:rPr>
          <w:rFonts w:ascii="Helvetica" w:hAnsi="Helvetica" w:cs="Helvetica"/>
          <w:sz w:val="22"/>
          <w:szCs w:val="22"/>
        </w:rPr>
      </w:pPr>
      <w:r w:rsidRPr="00BE673A">
        <w:rPr>
          <w:rFonts w:ascii="Helvetica" w:hAnsi="Helvetica" w:cs="Helvetica"/>
          <w:sz w:val="22"/>
          <w:szCs w:val="22"/>
        </w:rPr>
        <w:t>Date de constitution du dossier :</w:t>
      </w:r>
    </w:p>
    <w:p w14:paraId="3E6C3EA7" w14:textId="77777777" w:rsidR="00B52D81" w:rsidRPr="00BE673A" w:rsidRDefault="00B52D81" w:rsidP="00B52D81">
      <w:pPr>
        <w:rPr>
          <w:rFonts w:ascii="Helvetica" w:hAnsi="Helvetica" w:cs="Helvetica"/>
          <w:sz w:val="22"/>
          <w:szCs w:val="22"/>
        </w:rPr>
      </w:pPr>
    </w:p>
    <w:tbl>
      <w:tblPr>
        <w:tblStyle w:val="Grilledutableau"/>
        <w:tblW w:w="0" w:type="auto"/>
        <w:tblLook w:val="04A0" w:firstRow="1" w:lastRow="0" w:firstColumn="1" w:lastColumn="0" w:noHBand="0" w:noVBand="1"/>
      </w:tblPr>
      <w:tblGrid>
        <w:gridCol w:w="2265"/>
        <w:gridCol w:w="2265"/>
        <w:gridCol w:w="2266"/>
        <w:gridCol w:w="2266"/>
      </w:tblGrid>
      <w:tr w:rsidR="00B52D81" w:rsidRPr="00BE673A" w14:paraId="448C6A6B" w14:textId="77777777" w:rsidTr="00590228">
        <w:tc>
          <w:tcPr>
            <w:tcW w:w="9062" w:type="dxa"/>
            <w:gridSpan w:val="4"/>
          </w:tcPr>
          <w:p w14:paraId="59AC5D84" w14:textId="77777777" w:rsidR="00B52D81" w:rsidRPr="00BE673A" w:rsidRDefault="00B52D81" w:rsidP="00590228">
            <w:pPr>
              <w:rPr>
                <w:rFonts w:ascii="Helvetica" w:hAnsi="Helvetica" w:cs="Helvetica"/>
                <w:b/>
                <w:bCs/>
                <w:sz w:val="22"/>
                <w:szCs w:val="22"/>
              </w:rPr>
            </w:pPr>
            <w:r w:rsidRPr="00BE673A">
              <w:rPr>
                <w:rFonts w:ascii="Helvetica" w:hAnsi="Helvetica" w:cs="Helvetica"/>
                <w:b/>
                <w:bCs/>
                <w:sz w:val="22"/>
                <w:szCs w:val="22"/>
              </w:rPr>
              <w:t>Personne chargée de la préparation du dossier d’agrément</w:t>
            </w:r>
          </w:p>
        </w:tc>
      </w:tr>
      <w:tr w:rsidR="00B52D81" w:rsidRPr="00BE673A" w14:paraId="28C29868" w14:textId="77777777" w:rsidTr="00590228">
        <w:tc>
          <w:tcPr>
            <w:tcW w:w="2265" w:type="dxa"/>
          </w:tcPr>
          <w:p w14:paraId="59DB6010" w14:textId="77777777" w:rsidR="00B52D81" w:rsidRPr="00BE673A" w:rsidRDefault="00B52D81" w:rsidP="00590228">
            <w:pPr>
              <w:rPr>
                <w:rFonts w:ascii="Helvetica" w:hAnsi="Helvetica" w:cs="Helvetica"/>
                <w:sz w:val="22"/>
                <w:szCs w:val="22"/>
              </w:rPr>
            </w:pPr>
            <w:r w:rsidRPr="00BE673A">
              <w:rPr>
                <w:rFonts w:ascii="Helvetica" w:hAnsi="Helvetica" w:cs="Helvetica"/>
                <w:sz w:val="22"/>
                <w:szCs w:val="22"/>
              </w:rPr>
              <w:t>Nom :</w:t>
            </w:r>
          </w:p>
        </w:tc>
        <w:tc>
          <w:tcPr>
            <w:tcW w:w="2265" w:type="dxa"/>
          </w:tcPr>
          <w:p w14:paraId="500133CE" w14:textId="77777777" w:rsidR="00B52D81" w:rsidRPr="00BE673A" w:rsidRDefault="00B52D81" w:rsidP="00590228">
            <w:pPr>
              <w:rPr>
                <w:rFonts w:ascii="Helvetica" w:hAnsi="Helvetica" w:cs="Helvetica"/>
                <w:sz w:val="22"/>
                <w:szCs w:val="22"/>
              </w:rPr>
            </w:pPr>
          </w:p>
        </w:tc>
        <w:tc>
          <w:tcPr>
            <w:tcW w:w="2266" w:type="dxa"/>
          </w:tcPr>
          <w:p w14:paraId="592D588D" w14:textId="77777777" w:rsidR="00B52D81" w:rsidRPr="00BE673A" w:rsidRDefault="00B52D81" w:rsidP="00590228">
            <w:pPr>
              <w:rPr>
                <w:rFonts w:ascii="Helvetica" w:hAnsi="Helvetica" w:cs="Helvetica"/>
                <w:sz w:val="22"/>
                <w:szCs w:val="22"/>
              </w:rPr>
            </w:pPr>
            <w:r w:rsidRPr="00BE673A">
              <w:rPr>
                <w:rFonts w:ascii="Helvetica" w:hAnsi="Helvetica" w:cs="Helvetica"/>
                <w:sz w:val="22"/>
                <w:szCs w:val="22"/>
              </w:rPr>
              <w:t>Titre(s) / fonction (s)</w:t>
            </w:r>
          </w:p>
        </w:tc>
        <w:tc>
          <w:tcPr>
            <w:tcW w:w="2266" w:type="dxa"/>
          </w:tcPr>
          <w:p w14:paraId="3BAAF695" w14:textId="77777777" w:rsidR="00B52D81" w:rsidRPr="00BE673A" w:rsidRDefault="00B52D81" w:rsidP="00590228">
            <w:pPr>
              <w:rPr>
                <w:rFonts w:ascii="Helvetica" w:hAnsi="Helvetica" w:cs="Helvetica"/>
                <w:sz w:val="22"/>
                <w:szCs w:val="22"/>
              </w:rPr>
            </w:pPr>
          </w:p>
        </w:tc>
      </w:tr>
      <w:tr w:rsidR="00B52D81" w:rsidRPr="00BE673A" w14:paraId="05210C12" w14:textId="77777777" w:rsidTr="00590228">
        <w:tc>
          <w:tcPr>
            <w:tcW w:w="2265" w:type="dxa"/>
          </w:tcPr>
          <w:p w14:paraId="4C5DA54C" w14:textId="77777777" w:rsidR="00B52D81" w:rsidRPr="00BE673A" w:rsidRDefault="00B52D81" w:rsidP="00590228">
            <w:pPr>
              <w:rPr>
                <w:rFonts w:ascii="Helvetica" w:hAnsi="Helvetica" w:cs="Helvetica"/>
                <w:sz w:val="22"/>
                <w:szCs w:val="22"/>
              </w:rPr>
            </w:pPr>
            <w:r w:rsidRPr="00BE673A">
              <w:rPr>
                <w:rFonts w:ascii="Helvetica" w:hAnsi="Helvetica" w:cs="Helvetica"/>
                <w:sz w:val="22"/>
                <w:szCs w:val="22"/>
              </w:rPr>
              <w:t>N° Téléphone</w:t>
            </w:r>
          </w:p>
        </w:tc>
        <w:tc>
          <w:tcPr>
            <w:tcW w:w="2265" w:type="dxa"/>
          </w:tcPr>
          <w:p w14:paraId="3F9B3471" w14:textId="77777777" w:rsidR="00B52D81" w:rsidRPr="00BE673A" w:rsidRDefault="00B52D81" w:rsidP="00590228">
            <w:pPr>
              <w:rPr>
                <w:rFonts w:ascii="Helvetica" w:hAnsi="Helvetica" w:cs="Helvetica"/>
                <w:sz w:val="22"/>
                <w:szCs w:val="22"/>
              </w:rPr>
            </w:pPr>
          </w:p>
        </w:tc>
        <w:tc>
          <w:tcPr>
            <w:tcW w:w="2266" w:type="dxa"/>
          </w:tcPr>
          <w:p w14:paraId="4037B91A" w14:textId="77777777" w:rsidR="00B52D81" w:rsidRPr="00BE673A" w:rsidRDefault="00B52D81" w:rsidP="00590228">
            <w:pPr>
              <w:rPr>
                <w:rFonts w:ascii="Helvetica" w:hAnsi="Helvetica" w:cs="Helvetica"/>
                <w:sz w:val="22"/>
                <w:szCs w:val="22"/>
              </w:rPr>
            </w:pPr>
            <w:r w:rsidRPr="00BE673A">
              <w:rPr>
                <w:rFonts w:ascii="Helvetica" w:hAnsi="Helvetica" w:cs="Helvetica"/>
                <w:sz w:val="22"/>
                <w:szCs w:val="22"/>
              </w:rPr>
              <w:t>Adresse électronique</w:t>
            </w:r>
          </w:p>
        </w:tc>
        <w:tc>
          <w:tcPr>
            <w:tcW w:w="2266" w:type="dxa"/>
          </w:tcPr>
          <w:p w14:paraId="34C5036C" w14:textId="77777777" w:rsidR="00B52D81" w:rsidRPr="00BE673A" w:rsidRDefault="00B52D81" w:rsidP="00590228">
            <w:pPr>
              <w:rPr>
                <w:rFonts w:ascii="Helvetica" w:hAnsi="Helvetica" w:cs="Helvetica"/>
                <w:sz w:val="22"/>
                <w:szCs w:val="22"/>
              </w:rPr>
            </w:pPr>
          </w:p>
        </w:tc>
      </w:tr>
    </w:tbl>
    <w:p w14:paraId="5FD8CD1A" w14:textId="77777777" w:rsidR="00B52D81" w:rsidRPr="00BE673A" w:rsidRDefault="00B52D81" w:rsidP="00B52D81">
      <w:pPr>
        <w:rPr>
          <w:rFonts w:ascii="Helvetica" w:hAnsi="Helvetica" w:cs="Helvetica"/>
          <w:sz w:val="22"/>
          <w:szCs w:val="22"/>
        </w:rPr>
      </w:pPr>
    </w:p>
    <w:tbl>
      <w:tblPr>
        <w:tblStyle w:val="Grilledutableau"/>
        <w:tblW w:w="0" w:type="auto"/>
        <w:tblLook w:val="04A0" w:firstRow="1" w:lastRow="0" w:firstColumn="1" w:lastColumn="0" w:noHBand="0" w:noVBand="1"/>
      </w:tblPr>
      <w:tblGrid>
        <w:gridCol w:w="2265"/>
        <w:gridCol w:w="2265"/>
        <w:gridCol w:w="2266"/>
        <w:gridCol w:w="2266"/>
      </w:tblGrid>
      <w:tr w:rsidR="00B52D81" w:rsidRPr="00BE673A" w14:paraId="33F30DD5" w14:textId="77777777" w:rsidTr="00590228">
        <w:tc>
          <w:tcPr>
            <w:tcW w:w="9062" w:type="dxa"/>
            <w:gridSpan w:val="4"/>
          </w:tcPr>
          <w:p w14:paraId="1B4151FD" w14:textId="77777777" w:rsidR="00B52D81" w:rsidRPr="00BE673A" w:rsidRDefault="00B52D81" w:rsidP="00590228">
            <w:pPr>
              <w:rPr>
                <w:rFonts w:ascii="Helvetica" w:hAnsi="Helvetica" w:cs="Helvetica"/>
                <w:b/>
                <w:bCs/>
                <w:sz w:val="22"/>
                <w:szCs w:val="22"/>
              </w:rPr>
            </w:pPr>
            <w:r w:rsidRPr="00BE673A">
              <w:rPr>
                <w:rFonts w:ascii="Helvetica" w:hAnsi="Helvetica" w:cs="Helvetica"/>
                <w:b/>
                <w:bCs/>
                <w:sz w:val="22"/>
                <w:szCs w:val="22"/>
              </w:rPr>
              <w:t>Personne (s) assurant la direction du demandeur et qui assure la responsabilité du dossier</w:t>
            </w:r>
          </w:p>
        </w:tc>
      </w:tr>
      <w:tr w:rsidR="00B52D81" w:rsidRPr="00BE673A" w14:paraId="25A74C5B" w14:textId="77777777" w:rsidTr="00590228">
        <w:tc>
          <w:tcPr>
            <w:tcW w:w="2265" w:type="dxa"/>
          </w:tcPr>
          <w:p w14:paraId="0E6683B1" w14:textId="77777777" w:rsidR="00B52D81" w:rsidRPr="00BE673A" w:rsidRDefault="00B52D81" w:rsidP="00590228">
            <w:pPr>
              <w:rPr>
                <w:rFonts w:ascii="Helvetica" w:hAnsi="Helvetica" w:cs="Helvetica"/>
                <w:sz w:val="22"/>
                <w:szCs w:val="22"/>
              </w:rPr>
            </w:pPr>
            <w:r w:rsidRPr="00BE673A">
              <w:rPr>
                <w:rFonts w:ascii="Helvetica" w:hAnsi="Helvetica" w:cs="Helvetica"/>
                <w:sz w:val="22"/>
                <w:szCs w:val="22"/>
              </w:rPr>
              <w:t>Nom :</w:t>
            </w:r>
          </w:p>
        </w:tc>
        <w:tc>
          <w:tcPr>
            <w:tcW w:w="2265" w:type="dxa"/>
          </w:tcPr>
          <w:p w14:paraId="0DD6D294" w14:textId="77777777" w:rsidR="00B52D81" w:rsidRPr="00BE673A" w:rsidRDefault="00B52D81" w:rsidP="00590228">
            <w:pPr>
              <w:rPr>
                <w:rFonts w:ascii="Helvetica" w:hAnsi="Helvetica" w:cs="Helvetica"/>
                <w:sz w:val="22"/>
                <w:szCs w:val="22"/>
              </w:rPr>
            </w:pPr>
          </w:p>
        </w:tc>
        <w:tc>
          <w:tcPr>
            <w:tcW w:w="2266" w:type="dxa"/>
          </w:tcPr>
          <w:p w14:paraId="055930DD" w14:textId="77777777" w:rsidR="00B52D81" w:rsidRPr="00BE673A" w:rsidRDefault="00B52D81" w:rsidP="00590228">
            <w:pPr>
              <w:rPr>
                <w:rFonts w:ascii="Helvetica" w:hAnsi="Helvetica" w:cs="Helvetica"/>
                <w:sz w:val="22"/>
                <w:szCs w:val="22"/>
              </w:rPr>
            </w:pPr>
            <w:r w:rsidRPr="00BE673A">
              <w:rPr>
                <w:rFonts w:ascii="Helvetica" w:hAnsi="Helvetica" w:cs="Helvetica"/>
                <w:sz w:val="22"/>
                <w:szCs w:val="22"/>
              </w:rPr>
              <w:t>Adresse électronique</w:t>
            </w:r>
          </w:p>
        </w:tc>
        <w:tc>
          <w:tcPr>
            <w:tcW w:w="2266" w:type="dxa"/>
          </w:tcPr>
          <w:p w14:paraId="49B4517F" w14:textId="77777777" w:rsidR="00B52D81" w:rsidRPr="00BE673A" w:rsidRDefault="00B52D81" w:rsidP="00590228">
            <w:pPr>
              <w:rPr>
                <w:rFonts w:ascii="Helvetica" w:hAnsi="Helvetica" w:cs="Helvetica"/>
                <w:sz w:val="22"/>
                <w:szCs w:val="22"/>
              </w:rPr>
            </w:pPr>
          </w:p>
        </w:tc>
      </w:tr>
      <w:tr w:rsidR="00B52D81" w:rsidRPr="00BE673A" w14:paraId="593084B9" w14:textId="77777777" w:rsidTr="00590228">
        <w:tc>
          <w:tcPr>
            <w:tcW w:w="2265" w:type="dxa"/>
          </w:tcPr>
          <w:p w14:paraId="1E290305" w14:textId="77777777" w:rsidR="00B52D81" w:rsidRPr="00BE673A" w:rsidRDefault="00B52D81" w:rsidP="00590228">
            <w:pPr>
              <w:rPr>
                <w:rFonts w:ascii="Helvetica" w:hAnsi="Helvetica" w:cs="Helvetica"/>
                <w:sz w:val="22"/>
                <w:szCs w:val="22"/>
              </w:rPr>
            </w:pPr>
            <w:r w:rsidRPr="00BE673A">
              <w:rPr>
                <w:rFonts w:ascii="Helvetica" w:hAnsi="Helvetica" w:cs="Helvetica"/>
                <w:sz w:val="22"/>
                <w:szCs w:val="22"/>
              </w:rPr>
              <w:t>Qualité du signataire</w:t>
            </w:r>
          </w:p>
        </w:tc>
        <w:tc>
          <w:tcPr>
            <w:tcW w:w="2265" w:type="dxa"/>
          </w:tcPr>
          <w:p w14:paraId="2665A6FE" w14:textId="77777777" w:rsidR="00B52D81" w:rsidRPr="00BE673A" w:rsidRDefault="00B52D81" w:rsidP="00590228">
            <w:pPr>
              <w:rPr>
                <w:rFonts w:ascii="Helvetica" w:hAnsi="Helvetica" w:cs="Helvetica"/>
                <w:sz w:val="22"/>
                <w:szCs w:val="22"/>
              </w:rPr>
            </w:pPr>
          </w:p>
        </w:tc>
        <w:tc>
          <w:tcPr>
            <w:tcW w:w="2266" w:type="dxa"/>
          </w:tcPr>
          <w:p w14:paraId="24C41F63" w14:textId="77777777" w:rsidR="00B52D81" w:rsidRPr="00BE673A" w:rsidRDefault="00B52D81" w:rsidP="00590228">
            <w:pPr>
              <w:rPr>
                <w:rFonts w:ascii="Helvetica" w:hAnsi="Helvetica" w:cs="Helvetica"/>
                <w:sz w:val="22"/>
                <w:szCs w:val="22"/>
              </w:rPr>
            </w:pPr>
            <w:r w:rsidRPr="00BE673A">
              <w:rPr>
                <w:rFonts w:ascii="Helvetica" w:hAnsi="Helvetica" w:cs="Helvetica"/>
                <w:sz w:val="22"/>
                <w:szCs w:val="22"/>
              </w:rPr>
              <w:t>Signature</w:t>
            </w:r>
          </w:p>
        </w:tc>
        <w:tc>
          <w:tcPr>
            <w:tcW w:w="2266" w:type="dxa"/>
          </w:tcPr>
          <w:p w14:paraId="12F4ECE3" w14:textId="77777777" w:rsidR="00B52D81" w:rsidRPr="00BE673A" w:rsidRDefault="00B52D81" w:rsidP="00590228">
            <w:pPr>
              <w:rPr>
                <w:rFonts w:ascii="Helvetica" w:hAnsi="Helvetica" w:cs="Helvetica"/>
                <w:sz w:val="22"/>
                <w:szCs w:val="22"/>
              </w:rPr>
            </w:pPr>
          </w:p>
        </w:tc>
      </w:tr>
    </w:tbl>
    <w:p w14:paraId="2C7BE98B" w14:textId="77777777" w:rsidR="00B52D81" w:rsidRPr="00BE673A" w:rsidRDefault="00B52D81" w:rsidP="0006540A">
      <w:pPr>
        <w:rPr>
          <w:rFonts w:ascii="Helvetica" w:hAnsi="Helvetica" w:cs="Helvetica"/>
          <w:sz w:val="22"/>
          <w:szCs w:val="22"/>
        </w:rPr>
      </w:pPr>
    </w:p>
    <w:p w14:paraId="0B1C051E" w14:textId="77777777" w:rsidR="00B52D81" w:rsidRPr="00BE673A" w:rsidRDefault="00B52D81" w:rsidP="0006540A">
      <w:pPr>
        <w:rPr>
          <w:rFonts w:ascii="Helvetica" w:hAnsi="Helvetica" w:cs="Helvetica"/>
          <w:sz w:val="22"/>
          <w:szCs w:val="22"/>
        </w:rPr>
      </w:pPr>
    </w:p>
    <w:bookmarkEnd w:id="3"/>
    <w:p w14:paraId="7D7BDE51" w14:textId="77777777" w:rsidR="0006540A" w:rsidRPr="00BE673A" w:rsidRDefault="0006540A" w:rsidP="0006540A">
      <w:pPr>
        <w:rPr>
          <w:rFonts w:ascii="Helvetica" w:hAnsi="Helvetica" w:cs="Helvetica"/>
          <w:sz w:val="22"/>
          <w:szCs w:val="22"/>
        </w:rPr>
      </w:pPr>
    </w:p>
    <w:p w14:paraId="4769B0C9" w14:textId="50BE961C" w:rsidR="0006540A" w:rsidRPr="00BE673A" w:rsidRDefault="006B129E" w:rsidP="0006540A">
      <w:pPr>
        <w:rPr>
          <w:rFonts w:ascii="Helvetica" w:hAnsi="Helvetica" w:cs="Helvetica"/>
          <w:sz w:val="22"/>
          <w:szCs w:val="22"/>
        </w:rPr>
      </w:pPr>
      <w:r w:rsidRPr="00BE673A">
        <w:rPr>
          <w:rFonts w:ascii="Helvetica" w:hAnsi="Helvetica" w:cs="Helvetica"/>
          <w:sz w:val="22"/>
          <w:szCs w:val="22"/>
        </w:rPr>
        <w:t xml:space="preserve">I – </w:t>
      </w:r>
      <w:r w:rsidRPr="00BE673A">
        <w:rPr>
          <w:rFonts w:ascii="Helvetica" w:hAnsi="Helvetica" w:cs="Helvetica"/>
          <w:b/>
          <w:bCs/>
          <w:sz w:val="22"/>
          <w:szCs w:val="22"/>
        </w:rPr>
        <w:t>CARACTERISTIQUES DE L’ENTITE</w:t>
      </w:r>
      <w:r w:rsidRPr="00BE673A">
        <w:rPr>
          <w:rFonts w:ascii="Helvetica" w:hAnsi="Helvetica" w:cs="Helvetica"/>
          <w:sz w:val="22"/>
          <w:szCs w:val="22"/>
        </w:rPr>
        <w:t xml:space="preserve"> </w:t>
      </w:r>
    </w:p>
    <w:p w14:paraId="7E56D084" w14:textId="77777777" w:rsidR="006B129E" w:rsidRPr="00BE673A" w:rsidRDefault="006B129E" w:rsidP="0006540A">
      <w:pPr>
        <w:rPr>
          <w:rFonts w:ascii="Helvetica" w:hAnsi="Helvetica" w:cs="Helvetica"/>
          <w:sz w:val="22"/>
          <w:szCs w:val="22"/>
        </w:rPr>
      </w:pPr>
    </w:p>
    <w:p w14:paraId="4A96289C" w14:textId="0FD7971E" w:rsidR="006B129E" w:rsidRPr="00BE673A" w:rsidRDefault="006B129E" w:rsidP="00B01519">
      <w:pPr>
        <w:pStyle w:val="Paragraphedeliste"/>
        <w:numPr>
          <w:ilvl w:val="0"/>
          <w:numId w:val="14"/>
        </w:numPr>
        <w:rPr>
          <w:rFonts w:ascii="Helvetica" w:hAnsi="Helvetica" w:cs="Helvetica"/>
          <w:b/>
          <w:bCs/>
          <w:sz w:val="22"/>
          <w:szCs w:val="22"/>
        </w:rPr>
      </w:pPr>
      <w:r w:rsidRPr="00BE673A">
        <w:rPr>
          <w:rFonts w:ascii="Helvetica" w:hAnsi="Helvetica" w:cs="Helvetica"/>
          <w:b/>
          <w:bCs/>
          <w:sz w:val="22"/>
          <w:szCs w:val="22"/>
        </w:rPr>
        <w:t>Identité</w:t>
      </w:r>
    </w:p>
    <w:p w14:paraId="4366F7F3" w14:textId="77777777" w:rsidR="006B129E" w:rsidRPr="00BE673A" w:rsidRDefault="006B129E" w:rsidP="006B129E">
      <w:pPr>
        <w:rPr>
          <w:rFonts w:ascii="Helvetica" w:hAnsi="Helvetica" w:cs="Helvetica"/>
          <w:sz w:val="22"/>
          <w:szCs w:val="22"/>
        </w:rPr>
      </w:pPr>
    </w:p>
    <w:tbl>
      <w:tblPr>
        <w:tblStyle w:val="Grilledutableau"/>
        <w:tblW w:w="0" w:type="auto"/>
        <w:tblLook w:val="04A0" w:firstRow="1" w:lastRow="0" w:firstColumn="1" w:lastColumn="0" w:noHBand="0" w:noVBand="1"/>
      </w:tblPr>
      <w:tblGrid>
        <w:gridCol w:w="1748"/>
        <w:gridCol w:w="4312"/>
        <w:gridCol w:w="1306"/>
        <w:gridCol w:w="1696"/>
      </w:tblGrid>
      <w:tr w:rsidR="006B129E" w:rsidRPr="00BE673A" w14:paraId="2D95C008" w14:textId="7AC202A5" w:rsidTr="006B129E">
        <w:tc>
          <w:tcPr>
            <w:tcW w:w="1748" w:type="dxa"/>
            <w:vMerge w:val="restart"/>
          </w:tcPr>
          <w:p w14:paraId="15B295BE" w14:textId="46D21EE9" w:rsidR="006B129E" w:rsidRPr="00BE673A" w:rsidRDefault="006B129E" w:rsidP="006B129E">
            <w:pPr>
              <w:rPr>
                <w:rFonts w:ascii="Helvetica" w:hAnsi="Helvetica" w:cs="Helvetica"/>
                <w:sz w:val="22"/>
                <w:szCs w:val="22"/>
              </w:rPr>
            </w:pPr>
            <w:r w:rsidRPr="00BE673A">
              <w:rPr>
                <w:rFonts w:ascii="Helvetica" w:hAnsi="Helvetica" w:cs="Helvetica"/>
                <w:sz w:val="22"/>
                <w:szCs w:val="22"/>
              </w:rPr>
              <w:t>Entité</w:t>
            </w:r>
          </w:p>
        </w:tc>
        <w:tc>
          <w:tcPr>
            <w:tcW w:w="4312" w:type="dxa"/>
          </w:tcPr>
          <w:p w14:paraId="7F275344" w14:textId="0EF6EC52" w:rsidR="006B129E" w:rsidRPr="00BE673A" w:rsidRDefault="006B129E" w:rsidP="006B129E">
            <w:pPr>
              <w:rPr>
                <w:rFonts w:ascii="Helvetica" w:hAnsi="Helvetica" w:cs="Helvetica"/>
                <w:sz w:val="22"/>
                <w:szCs w:val="22"/>
              </w:rPr>
            </w:pPr>
            <w:r w:rsidRPr="00BE673A">
              <w:rPr>
                <w:rFonts w:ascii="Helvetica" w:hAnsi="Helvetica" w:cs="Helvetica"/>
                <w:sz w:val="22"/>
                <w:szCs w:val="22"/>
              </w:rPr>
              <w:t>Dénomination sociale :</w:t>
            </w:r>
          </w:p>
        </w:tc>
        <w:tc>
          <w:tcPr>
            <w:tcW w:w="3002" w:type="dxa"/>
            <w:gridSpan w:val="2"/>
          </w:tcPr>
          <w:p w14:paraId="2F050C2F" w14:textId="77777777" w:rsidR="006B129E" w:rsidRPr="00BE673A" w:rsidRDefault="006B129E" w:rsidP="006B129E">
            <w:pPr>
              <w:rPr>
                <w:rFonts w:ascii="Helvetica" w:hAnsi="Helvetica" w:cs="Helvetica"/>
                <w:sz w:val="22"/>
                <w:szCs w:val="22"/>
              </w:rPr>
            </w:pPr>
          </w:p>
        </w:tc>
      </w:tr>
      <w:tr w:rsidR="006B129E" w:rsidRPr="00BE673A" w14:paraId="55003D02" w14:textId="6FB13AEB" w:rsidTr="0046325D">
        <w:tc>
          <w:tcPr>
            <w:tcW w:w="1748" w:type="dxa"/>
            <w:vMerge/>
          </w:tcPr>
          <w:p w14:paraId="64F4BE95" w14:textId="77777777" w:rsidR="006B129E" w:rsidRPr="00BE673A" w:rsidRDefault="006B129E" w:rsidP="006B129E">
            <w:pPr>
              <w:rPr>
                <w:rFonts w:ascii="Helvetica" w:hAnsi="Helvetica" w:cs="Helvetica"/>
                <w:sz w:val="22"/>
                <w:szCs w:val="22"/>
              </w:rPr>
            </w:pPr>
          </w:p>
        </w:tc>
        <w:tc>
          <w:tcPr>
            <w:tcW w:w="4312" w:type="dxa"/>
          </w:tcPr>
          <w:p w14:paraId="1C404581" w14:textId="14F14642" w:rsidR="006B129E" w:rsidRPr="00BE673A" w:rsidRDefault="006B129E" w:rsidP="006B129E">
            <w:pPr>
              <w:rPr>
                <w:rFonts w:ascii="Helvetica" w:hAnsi="Helvetica" w:cs="Helvetica"/>
                <w:sz w:val="22"/>
                <w:szCs w:val="22"/>
              </w:rPr>
            </w:pPr>
            <w:r w:rsidRPr="00BE673A">
              <w:rPr>
                <w:rFonts w:ascii="Helvetica" w:hAnsi="Helvetica" w:cs="Helvetica"/>
                <w:sz w:val="22"/>
                <w:szCs w:val="22"/>
              </w:rPr>
              <w:t>Le cas échéant, si elle est différente, la dénomination commerciale :</w:t>
            </w:r>
          </w:p>
        </w:tc>
        <w:tc>
          <w:tcPr>
            <w:tcW w:w="3002" w:type="dxa"/>
            <w:gridSpan w:val="2"/>
          </w:tcPr>
          <w:p w14:paraId="6F822F7F" w14:textId="77777777" w:rsidR="006B129E" w:rsidRPr="00BE673A" w:rsidRDefault="006B129E" w:rsidP="006B129E">
            <w:pPr>
              <w:rPr>
                <w:rFonts w:ascii="Helvetica" w:hAnsi="Helvetica" w:cs="Helvetica"/>
                <w:sz w:val="22"/>
                <w:szCs w:val="22"/>
              </w:rPr>
            </w:pPr>
          </w:p>
        </w:tc>
      </w:tr>
      <w:tr w:rsidR="006B129E" w:rsidRPr="00BE673A" w14:paraId="39213F9C" w14:textId="7064FFC3" w:rsidTr="003E0FDC">
        <w:tc>
          <w:tcPr>
            <w:tcW w:w="1748" w:type="dxa"/>
            <w:vMerge/>
          </w:tcPr>
          <w:p w14:paraId="05314EE5" w14:textId="77777777" w:rsidR="006B129E" w:rsidRPr="00BE673A" w:rsidRDefault="006B129E" w:rsidP="006B129E">
            <w:pPr>
              <w:rPr>
                <w:rFonts w:ascii="Helvetica" w:hAnsi="Helvetica" w:cs="Helvetica"/>
                <w:sz w:val="22"/>
                <w:szCs w:val="22"/>
              </w:rPr>
            </w:pPr>
          </w:p>
        </w:tc>
        <w:tc>
          <w:tcPr>
            <w:tcW w:w="4312" w:type="dxa"/>
          </w:tcPr>
          <w:p w14:paraId="4FAC6083" w14:textId="65EB052A" w:rsidR="006B129E" w:rsidRPr="00BE673A" w:rsidRDefault="006B129E" w:rsidP="006B129E">
            <w:pPr>
              <w:rPr>
                <w:rFonts w:ascii="Helvetica" w:hAnsi="Helvetica" w:cs="Helvetica"/>
                <w:sz w:val="22"/>
                <w:szCs w:val="22"/>
              </w:rPr>
            </w:pPr>
            <w:r w:rsidRPr="00BE673A">
              <w:rPr>
                <w:rFonts w:ascii="Helvetica" w:hAnsi="Helvetica" w:cs="Helvetica"/>
                <w:sz w:val="22"/>
                <w:szCs w:val="22"/>
              </w:rPr>
              <w:t>D’immatriculation</w:t>
            </w:r>
          </w:p>
        </w:tc>
        <w:tc>
          <w:tcPr>
            <w:tcW w:w="3002" w:type="dxa"/>
            <w:gridSpan w:val="2"/>
          </w:tcPr>
          <w:p w14:paraId="4E19E75D" w14:textId="77777777" w:rsidR="006B129E" w:rsidRPr="00BE673A" w:rsidRDefault="006B129E" w:rsidP="006B129E">
            <w:pPr>
              <w:rPr>
                <w:rFonts w:ascii="Helvetica" w:hAnsi="Helvetica" w:cs="Helvetica"/>
                <w:sz w:val="22"/>
                <w:szCs w:val="22"/>
              </w:rPr>
            </w:pPr>
          </w:p>
        </w:tc>
      </w:tr>
      <w:tr w:rsidR="006B129E" w:rsidRPr="00BE673A" w14:paraId="5C7C5EFE" w14:textId="52CDBB84" w:rsidTr="00CB19C3">
        <w:tc>
          <w:tcPr>
            <w:tcW w:w="1748" w:type="dxa"/>
            <w:vMerge/>
          </w:tcPr>
          <w:p w14:paraId="4B9208C1" w14:textId="77777777" w:rsidR="006B129E" w:rsidRPr="00BE673A" w:rsidRDefault="006B129E" w:rsidP="006B129E">
            <w:pPr>
              <w:rPr>
                <w:rFonts w:ascii="Helvetica" w:hAnsi="Helvetica" w:cs="Helvetica"/>
                <w:sz w:val="22"/>
                <w:szCs w:val="22"/>
              </w:rPr>
            </w:pPr>
          </w:p>
        </w:tc>
        <w:tc>
          <w:tcPr>
            <w:tcW w:w="4312" w:type="dxa"/>
          </w:tcPr>
          <w:p w14:paraId="3C66C016" w14:textId="152CBC70" w:rsidR="006B129E" w:rsidRPr="00BE673A" w:rsidRDefault="006B129E" w:rsidP="006B129E">
            <w:pPr>
              <w:rPr>
                <w:rFonts w:ascii="Helvetica" w:hAnsi="Helvetica" w:cs="Helvetica"/>
                <w:sz w:val="22"/>
                <w:szCs w:val="22"/>
              </w:rPr>
            </w:pPr>
            <w:r w:rsidRPr="00BE673A">
              <w:rPr>
                <w:rFonts w:ascii="Helvetica" w:hAnsi="Helvetica" w:cs="Helvetica"/>
                <w:sz w:val="22"/>
                <w:szCs w:val="22"/>
              </w:rPr>
              <w:t>Forme juridique</w:t>
            </w:r>
          </w:p>
        </w:tc>
        <w:tc>
          <w:tcPr>
            <w:tcW w:w="3002" w:type="dxa"/>
            <w:gridSpan w:val="2"/>
          </w:tcPr>
          <w:p w14:paraId="3C5F8C71" w14:textId="77777777" w:rsidR="006B129E" w:rsidRPr="00BE673A" w:rsidRDefault="006B129E" w:rsidP="006B129E">
            <w:pPr>
              <w:rPr>
                <w:rFonts w:ascii="Helvetica" w:hAnsi="Helvetica" w:cs="Helvetica"/>
                <w:sz w:val="22"/>
                <w:szCs w:val="22"/>
              </w:rPr>
            </w:pPr>
          </w:p>
        </w:tc>
      </w:tr>
      <w:tr w:rsidR="006B129E" w:rsidRPr="00BE673A" w14:paraId="2891EA74" w14:textId="389B9561" w:rsidTr="00B35A10">
        <w:tc>
          <w:tcPr>
            <w:tcW w:w="6060" w:type="dxa"/>
            <w:gridSpan w:val="2"/>
          </w:tcPr>
          <w:p w14:paraId="1CB11633" w14:textId="227FC44E" w:rsidR="006B129E" w:rsidRPr="00BE673A" w:rsidRDefault="006B129E" w:rsidP="006B129E">
            <w:pPr>
              <w:rPr>
                <w:rFonts w:ascii="Helvetica" w:hAnsi="Helvetica" w:cs="Helvetica"/>
                <w:sz w:val="22"/>
                <w:szCs w:val="22"/>
              </w:rPr>
            </w:pPr>
            <w:r w:rsidRPr="00BE673A">
              <w:rPr>
                <w:rFonts w:ascii="Helvetica" w:hAnsi="Helvetica" w:cs="Helvetica"/>
                <w:sz w:val="22"/>
                <w:szCs w:val="22"/>
              </w:rPr>
              <w:t>Exercice social (date de clôture de l’exercice)</w:t>
            </w:r>
          </w:p>
        </w:tc>
        <w:tc>
          <w:tcPr>
            <w:tcW w:w="3002" w:type="dxa"/>
            <w:gridSpan w:val="2"/>
          </w:tcPr>
          <w:p w14:paraId="7FF1B885" w14:textId="77777777" w:rsidR="006B129E" w:rsidRPr="00BE673A" w:rsidRDefault="006B129E" w:rsidP="006B129E">
            <w:pPr>
              <w:rPr>
                <w:rFonts w:ascii="Helvetica" w:hAnsi="Helvetica" w:cs="Helvetica"/>
                <w:sz w:val="22"/>
                <w:szCs w:val="22"/>
              </w:rPr>
            </w:pPr>
          </w:p>
        </w:tc>
      </w:tr>
      <w:tr w:rsidR="00AB30A3" w:rsidRPr="00BE673A" w14:paraId="5D496EE7" w14:textId="7740BA14" w:rsidTr="00AB30A3">
        <w:tc>
          <w:tcPr>
            <w:tcW w:w="6060" w:type="dxa"/>
            <w:gridSpan w:val="2"/>
          </w:tcPr>
          <w:p w14:paraId="1B0945F4" w14:textId="384D015C" w:rsidR="00AB30A3" w:rsidRPr="00BE673A" w:rsidRDefault="00AB30A3" w:rsidP="006B129E">
            <w:pPr>
              <w:rPr>
                <w:rFonts w:ascii="Helvetica" w:hAnsi="Helvetica" w:cs="Helvetica"/>
                <w:sz w:val="22"/>
                <w:szCs w:val="22"/>
              </w:rPr>
            </w:pPr>
            <w:r w:rsidRPr="00BE673A">
              <w:rPr>
                <w:rFonts w:ascii="Helvetica" w:hAnsi="Helvetica" w:cs="Helvetica"/>
                <w:sz w:val="22"/>
                <w:szCs w:val="22"/>
              </w:rPr>
              <w:t>Les comptes annuels font-ils l’objet d’une certification</w:t>
            </w:r>
          </w:p>
        </w:tc>
        <w:tc>
          <w:tcPr>
            <w:tcW w:w="1306" w:type="dxa"/>
          </w:tcPr>
          <w:p w14:paraId="4DCD6FDE" w14:textId="150D22DD" w:rsidR="00AB30A3" w:rsidRPr="00BE673A" w:rsidRDefault="00AB30A3" w:rsidP="006B129E">
            <w:pPr>
              <w:rPr>
                <w:rFonts w:ascii="Helvetica" w:hAnsi="Helvetica" w:cs="Helvetica"/>
                <w:sz w:val="22"/>
                <w:szCs w:val="22"/>
              </w:rPr>
            </w:pPr>
            <w:r w:rsidRPr="00BE673A">
              <w:rPr>
                <w:rFonts w:ascii="Helvetica" w:hAnsi="Helvetica" w:cs="Helvetica"/>
                <w:sz w:val="22"/>
                <w:szCs w:val="22"/>
              </w:rPr>
              <w:t>Oui</w:t>
            </w:r>
          </w:p>
        </w:tc>
        <w:tc>
          <w:tcPr>
            <w:tcW w:w="1696" w:type="dxa"/>
          </w:tcPr>
          <w:p w14:paraId="7ED5D264" w14:textId="663569A2" w:rsidR="00AB30A3" w:rsidRPr="00BE673A" w:rsidRDefault="00AB30A3" w:rsidP="006B129E">
            <w:pPr>
              <w:rPr>
                <w:rFonts w:ascii="Helvetica" w:hAnsi="Helvetica" w:cs="Helvetica"/>
                <w:sz w:val="22"/>
                <w:szCs w:val="22"/>
              </w:rPr>
            </w:pPr>
            <w:r w:rsidRPr="00BE673A">
              <w:rPr>
                <w:rFonts w:ascii="Helvetica" w:hAnsi="Helvetica" w:cs="Helvetica"/>
                <w:sz w:val="22"/>
                <w:szCs w:val="22"/>
              </w:rPr>
              <w:t>Non</w:t>
            </w:r>
          </w:p>
        </w:tc>
      </w:tr>
      <w:tr w:rsidR="00AB30A3" w:rsidRPr="00BE673A" w14:paraId="590C629E" w14:textId="6BF54C4C" w:rsidTr="00A42BA0">
        <w:tc>
          <w:tcPr>
            <w:tcW w:w="6060" w:type="dxa"/>
            <w:gridSpan w:val="2"/>
          </w:tcPr>
          <w:p w14:paraId="0E0F1BBB" w14:textId="061EA2DF" w:rsidR="00AB30A3" w:rsidRPr="00BE673A" w:rsidRDefault="00AB30A3" w:rsidP="006B129E">
            <w:pPr>
              <w:rPr>
                <w:rFonts w:ascii="Helvetica" w:hAnsi="Helvetica" w:cs="Helvetica"/>
                <w:sz w:val="22"/>
                <w:szCs w:val="22"/>
              </w:rPr>
            </w:pPr>
            <w:r w:rsidRPr="00BE673A">
              <w:rPr>
                <w:rFonts w:ascii="Helvetica" w:hAnsi="Helvetica" w:cs="Helvetica"/>
                <w:sz w:val="22"/>
                <w:szCs w:val="22"/>
              </w:rPr>
              <w:t>Si oui, nom du ou des commissaires aux comptes</w:t>
            </w:r>
          </w:p>
        </w:tc>
        <w:tc>
          <w:tcPr>
            <w:tcW w:w="3002" w:type="dxa"/>
            <w:gridSpan w:val="2"/>
          </w:tcPr>
          <w:p w14:paraId="21212F50" w14:textId="77777777" w:rsidR="00AB30A3" w:rsidRPr="00BE673A" w:rsidRDefault="00AB30A3" w:rsidP="006B129E">
            <w:pPr>
              <w:rPr>
                <w:rFonts w:ascii="Helvetica" w:hAnsi="Helvetica" w:cs="Helvetica"/>
                <w:sz w:val="22"/>
                <w:szCs w:val="22"/>
              </w:rPr>
            </w:pPr>
          </w:p>
        </w:tc>
      </w:tr>
      <w:tr w:rsidR="00AB30A3" w:rsidRPr="00BE673A" w14:paraId="48C0CAAD" w14:textId="1120DBBE" w:rsidTr="00E27847">
        <w:tc>
          <w:tcPr>
            <w:tcW w:w="6060" w:type="dxa"/>
            <w:gridSpan w:val="2"/>
          </w:tcPr>
          <w:p w14:paraId="140FC973" w14:textId="60E08156" w:rsidR="00AB30A3" w:rsidRPr="00BE673A" w:rsidRDefault="00AB30A3" w:rsidP="006B129E">
            <w:pPr>
              <w:rPr>
                <w:rFonts w:ascii="Helvetica" w:hAnsi="Helvetica" w:cs="Helvetica"/>
                <w:sz w:val="22"/>
                <w:szCs w:val="22"/>
              </w:rPr>
            </w:pPr>
            <w:r w:rsidRPr="00BE673A">
              <w:rPr>
                <w:rFonts w:ascii="Helvetica" w:hAnsi="Helvetica" w:cs="Helvetica"/>
                <w:sz w:val="22"/>
                <w:szCs w:val="22"/>
              </w:rPr>
              <w:t>Adresse de la société</w:t>
            </w:r>
          </w:p>
        </w:tc>
        <w:tc>
          <w:tcPr>
            <w:tcW w:w="3002" w:type="dxa"/>
            <w:gridSpan w:val="2"/>
          </w:tcPr>
          <w:p w14:paraId="31B890E9" w14:textId="77777777" w:rsidR="00AB30A3" w:rsidRPr="00BE673A" w:rsidRDefault="00AB30A3" w:rsidP="006B129E">
            <w:pPr>
              <w:rPr>
                <w:rFonts w:ascii="Helvetica" w:hAnsi="Helvetica" w:cs="Helvetica"/>
                <w:sz w:val="22"/>
                <w:szCs w:val="22"/>
              </w:rPr>
            </w:pPr>
          </w:p>
        </w:tc>
      </w:tr>
      <w:tr w:rsidR="00AB30A3" w:rsidRPr="00BE673A" w14:paraId="6284A0F8" w14:textId="77777777" w:rsidTr="00FC0EAF">
        <w:tc>
          <w:tcPr>
            <w:tcW w:w="6060" w:type="dxa"/>
            <w:gridSpan w:val="2"/>
          </w:tcPr>
          <w:p w14:paraId="3BDBAF0D" w14:textId="514D96B3" w:rsidR="00AB30A3" w:rsidRPr="00BE673A" w:rsidRDefault="00AB30A3" w:rsidP="006B129E">
            <w:pPr>
              <w:rPr>
                <w:rFonts w:ascii="Helvetica" w:hAnsi="Helvetica" w:cs="Helvetica"/>
                <w:sz w:val="22"/>
                <w:szCs w:val="22"/>
              </w:rPr>
            </w:pPr>
            <w:r w:rsidRPr="00BE673A">
              <w:rPr>
                <w:rFonts w:ascii="Helvetica" w:hAnsi="Helvetica" w:cs="Helvetica"/>
                <w:sz w:val="22"/>
                <w:szCs w:val="22"/>
              </w:rPr>
              <w:t>Siège social</w:t>
            </w:r>
          </w:p>
        </w:tc>
        <w:tc>
          <w:tcPr>
            <w:tcW w:w="3002" w:type="dxa"/>
            <w:gridSpan w:val="2"/>
          </w:tcPr>
          <w:p w14:paraId="50A4EF7E" w14:textId="77777777" w:rsidR="00AB30A3" w:rsidRPr="00BE673A" w:rsidRDefault="00AB30A3" w:rsidP="006B129E">
            <w:pPr>
              <w:rPr>
                <w:rFonts w:ascii="Helvetica" w:hAnsi="Helvetica" w:cs="Helvetica"/>
                <w:sz w:val="22"/>
                <w:szCs w:val="22"/>
              </w:rPr>
            </w:pPr>
          </w:p>
        </w:tc>
      </w:tr>
      <w:tr w:rsidR="00AB30A3" w:rsidRPr="00BE673A" w14:paraId="5C89A6DA" w14:textId="77777777" w:rsidTr="00261103">
        <w:tc>
          <w:tcPr>
            <w:tcW w:w="6060" w:type="dxa"/>
            <w:gridSpan w:val="2"/>
          </w:tcPr>
          <w:p w14:paraId="0063506F" w14:textId="0AEC9028" w:rsidR="00AB30A3" w:rsidRPr="00BE673A" w:rsidRDefault="00AB30A3" w:rsidP="006B129E">
            <w:pPr>
              <w:rPr>
                <w:rFonts w:ascii="Helvetica" w:hAnsi="Helvetica" w:cs="Helvetica"/>
                <w:sz w:val="22"/>
                <w:szCs w:val="22"/>
              </w:rPr>
            </w:pPr>
            <w:r w:rsidRPr="00BE673A">
              <w:rPr>
                <w:rFonts w:ascii="Helvetica" w:hAnsi="Helvetica" w:cs="Helvetica"/>
                <w:sz w:val="22"/>
                <w:szCs w:val="22"/>
              </w:rPr>
              <w:t>Siège administratif :</w:t>
            </w:r>
          </w:p>
        </w:tc>
        <w:tc>
          <w:tcPr>
            <w:tcW w:w="3002" w:type="dxa"/>
            <w:gridSpan w:val="2"/>
          </w:tcPr>
          <w:p w14:paraId="2439E818" w14:textId="77777777" w:rsidR="00AB30A3" w:rsidRPr="00BE673A" w:rsidRDefault="00AB30A3" w:rsidP="006B129E">
            <w:pPr>
              <w:rPr>
                <w:rFonts w:ascii="Helvetica" w:hAnsi="Helvetica" w:cs="Helvetica"/>
                <w:sz w:val="22"/>
                <w:szCs w:val="22"/>
              </w:rPr>
            </w:pPr>
          </w:p>
        </w:tc>
      </w:tr>
      <w:tr w:rsidR="00AB30A3" w:rsidRPr="00BE673A" w14:paraId="13B94379" w14:textId="77777777" w:rsidTr="003919F8">
        <w:tc>
          <w:tcPr>
            <w:tcW w:w="6060" w:type="dxa"/>
            <w:gridSpan w:val="2"/>
          </w:tcPr>
          <w:p w14:paraId="6901F2FF" w14:textId="1335EAD3" w:rsidR="00AB30A3" w:rsidRPr="00BE673A" w:rsidRDefault="00AB30A3" w:rsidP="006B129E">
            <w:pPr>
              <w:rPr>
                <w:rFonts w:ascii="Helvetica" w:hAnsi="Helvetica" w:cs="Helvetica"/>
                <w:sz w:val="22"/>
                <w:szCs w:val="22"/>
              </w:rPr>
            </w:pPr>
            <w:r w:rsidRPr="00BE673A">
              <w:rPr>
                <w:rFonts w:ascii="Helvetica" w:hAnsi="Helvetica" w:cs="Helvetica"/>
                <w:sz w:val="22"/>
                <w:szCs w:val="22"/>
              </w:rPr>
              <w:t>Assurance Responsabilité Civile Professionnelle</w:t>
            </w:r>
          </w:p>
        </w:tc>
        <w:tc>
          <w:tcPr>
            <w:tcW w:w="3002" w:type="dxa"/>
            <w:gridSpan w:val="2"/>
          </w:tcPr>
          <w:p w14:paraId="7B58AB87" w14:textId="77777777" w:rsidR="00AB30A3" w:rsidRPr="00BE673A" w:rsidRDefault="00AB30A3" w:rsidP="006B129E">
            <w:pPr>
              <w:rPr>
                <w:rFonts w:ascii="Helvetica" w:hAnsi="Helvetica" w:cs="Helvetica"/>
                <w:sz w:val="22"/>
                <w:szCs w:val="22"/>
              </w:rPr>
            </w:pPr>
          </w:p>
        </w:tc>
      </w:tr>
      <w:tr w:rsidR="00AB30A3" w:rsidRPr="00BE673A" w14:paraId="0D7F980E" w14:textId="77777777" w:rsidTr="000502DC">
        <w:tc>
          <w:tcPr>
            <w:tcW w:w="6060" w:type="dxa"/>
            <w:gridSpan w:val="2"/>
          </w:tcPr>
          <w:p w14:paraId="455E32E0" w14:textId="77777777" w:rsidR="00AB30A3" w:rsidRPr="00BE673A" w:rsidRDefault="00AB30A3" w:rsidP="006B129E">
            <w:pPr>
              <w:rPr>
                <w:rFonts w:ascii="Helvetica" w:hAnsi="Helvetica" w:cs="Helvetica"/>
                <w:sz w:val="22"/>
                <w:szCs w:val="22"/>
              </w:rPr>
            </w:pPr>
          </w:p>
        </w:tc>
        <w:tc>
          <w:tcPr>
            <w:tcW w:w="3002" w:type="dxa"/>
            <w:gridSpan w:val="2"/>
          </w:tcPr>
          <w:p w14:paraId="32DAC335" w14:textId="77777777" w:rsidR="00AB30A3" w:rsidRPr="00BE673A" w:rsidRDefault="00AB30A3" w:rsidP="006B129E">
            <w:pPr>
              <w:rPr>
                <w:rFonts w:ascii="Helvetica" w:hAnsi="Helvetica" w:cs="Helvetica"/>
                <w:sz w:val="22"/>
                <w:szCs w:val="22"/>
              </w:rPr>
            </w:pPr>
          </w:p>
        </w:tc>
      </w:tr>
    </w:tbl>
    <w:p w14:paraId="33EEF750" w14:textId="77777777" w:rsidR="006B129E" w:rsidRPr="00BE673A" w:rsidRDefault="006B129E" w:rsidP="006B129E">
      <w:pPr>
        <w:rPr>
          <w:rFonts w:ascii="Helvetica" w:hAnsi="Helvetica" w:cs="Helvetica"/>
          <w:sz w:val="22"/>
          <w:szCs w:val="22"/>
        </w:rPr>
      </w:pPr>
    </w:p>
    <w:p w14:paraId="3D20EC9C" w14:textId="2FBD8FE8" w:rsidR="00AB30A3" w:rsidRPr="00BE673A" w:rsidRDefault="00AB30A3" w:rsidP="00B01519">
      <w:pPr>
        <w:pStyle w:val="Paragraphedeliste"/>
        <w:numPr>
          <w:ilvl w:val="0"/>
          <w:numId w:val="14"/>
        </w:numPr>
        <w:rPr>
          <w:rFonts w:ascii="Helvetica" w:hAnsi="Helvetica" w:cs="Helvetica"/>
          <w:b/>
          <w:bCs/>
          <w:sz w:val="22"/>
          <w:szCs w:val="22"/>
        </w:rPr>
      </w:pPr>
      <w:r w:rsidRPr="00BE673A">
        <w:rPr>
          <w:rFonts w:ascii="Helvetica" w:hAnsi="Helvetica" w:cs="Helvetica"/>
          <w:b/>
          <w:bCs/>
          <w:sz w:val="22"/>
          <w:szCs w:val="22"/>
        </w:rPr>
        <w:t>Actionnariat et participations</w:t>
      </w:r>
    </w:p>
    <w:p w14:paraId="23F46C44" w14:textId="77777777" w:rsidR="00AB30A3" w:rsidRPr="00BE673A" w:rsidRDefault="00AB30A3" w:rsidP="00AB30A3">
      <w:pPr>
        <w:rPr>
          <w:rFonts w:ascii="Helvetica" w:hAnsi="Helvetica" w:cs="Helvetica"/>
          <w:b/>
          <w:bCs/>
          <w:sz w:val="22"/>
          <w:szCs w:val="22"/>
        </w:rPr>
      </w:pPr>
    </w:p>
    <w:tbl>
      <w:tblPr>
        <w:tblStyle w:val="Grilledutableau"/>
        <w:tblW w:w="0" w:type="auto"/>
        <w:tblLook w:val="04A0" w:firstRow="1" w:lastRow="0" w:firstColumn="1" w:lastColumn="0" w:noHBand="0" w:noVBand="1"/>
      </w:tblPr>
      <w:tblGrid>
        <w:gridCol w:w="4531"/>
        <w:gridCol w:w="4531"/>
      </w:tblGrid>
      <w:tr w:rsidR="00AB30A3" w:rsidRPr="00BE673A" w14:paraId="14763121" w14:textId="77777777" w:rsidTr="00AB30A3">
        <w:tc>
          <w:tcPr>
            <w:tcW w:w="4531" w:type="dxa"/>
          </w:tcPr>
          <w:p w14:paraId="697BA665" w14:textId="2004C2BD" w:rsidR="00AB30A3" w:rsidRPr="00BE673A" w:rsidRDefault="00AB30A3" w:rsidP="00AB30A3">
            <w:pPr>
              <w:rPr>
                <w:rFonts w:ascii="Helvetica" w:hAnsi="Helvetica" w:cs="Helvetica"/>
                <w:b/>
                <w:bCs/>
                <w:sz w:val="22"/>
                <w:szCs w:val="22"/>
              </w:rPr>
            </w:pPr>
            <w:r w:rsidRPr="00BE673A">
              <w:rPr>
                <w:rFonts w:ascii="Helvetica" w:hAnsi="Helvetica" w:cs="Helvetica"/>
                <w:b/>
                <w:bCs/>
                <w:sz w:val="22"/>
                <w:szCs w:val="22"/>
              </w:rPr>
              <w:t>Capital social</w:t>
            </w:r>
          </w:p>
        </w:tc>
        <w:tc>
          <w:tcPr>
            <w:tcW w:w="4531" w:type="dxa"/>
          </w:tcPr>
          <w:p w14:paraId="47AB5F5C" w14:textId="77777777" w:rsidR="00AB30A3" w:rsidRPr="00BE673A" w:rsidRDefault="00AB30A3" w:rsidP="00AB30A3">
            <w:pPr>
              <w:rPr>
                <w:rFonts w:ascii="Helvetica" w:hAnsi="Helvetica" w:cs="Helvetica"/>
                <w:b/>
                <w:bCs/>
                <w:sz w:val="22"/>
                <w:szCs w:val="22"/>
              </w:rPr>
            </w:pPr>
          </w:p>
        </w:tc>
      </w:tr>
      <w:tr w:rsidR="00AB30A3" w:rsidRPr="00BE673A" w14:paraId="15D2C050" w14:textId="77777777" w:rsidTr="00AB30A3">
        <w:tc>
          <w:tcPr>
            <w:tcW w:w="4531" w:type="dxa"/>
          </w:tcPr>
          <w:p w14:paraId="15477743" w14:textId="42AA0FA9" w:rsidR="00AB30A3" w:rsidRPr="00BE673A" w:rsidRDefault="00AB30A3" w:rsidP="00AB30A3">
            <w:pPr>
              <w:rPr>
                <w:rFonts w:ascii="Helvetica" w:hAnsi="Helvetica" w:cs="Helvetica"/>
                <w:sz w:val="22"/>
                <w:szCs w:val="22"/>
              </w:rPr>
            </w:pPr>
            <w:r w:rsidRPr="00BE673A">
              <w:rPr>
                <w:rFonts w:ascii="Helvetica" w:hAnsi="Helvetica" w:cs="Helvetica"/>
                <w:sz w:val="22"/>
                <w:szCs w:val="22"/>
              </w:rPr>
              <w:t>Montant :</w:t>
            </w:r>
          </w:p>
        </w:tc>
        <w:tc>
          <w:tcPr>
            <w:tcW w:w="4531" w:type="dxa"/>
          </w:tcPr>
          <w:p w14:paraId="71B7089F" w14:textId="77777777" w:rsidR="00AB30A3" w:rsidRPr="00BE673A" w:rsidRDefault="00AB30A3" w:rsidP="00AB30A3">
            <w:pPr>
              <w:rPr>
                <w:rFonts w:ascii="Helvetica" w:hAnsi="Helvetica" w:cs="Helvetica"/>
                <w:b/>
                <w:bCs/>
                <w:sz w:val="22"/>
                <w:szCs w:val="22"/>
              </w:rPr>
            </w:pPr>
          </w:p>
        </w:tc>
      </w:tr>
      <w:tr w:rsidR="00AB30A3" w:rsidRPr="00BE673A" w14:paraId="16B696CE" w14:textId="77777777" w:rsidTr="00AB30A3">
        <w:tc>
          <w:tcPr>
            <w:tcW w:w="4531" w:type="dxa"/>
          </w:tcPr>
          <w:p w14:paraId="57004C17" w14:textId="13ECA1EC" w:rsidR="00AB30A3" w:rsidRPr="00BE673A" w:rsidRDefault="00AB30A3" w:rsidP="00AB30A3">
            <w:pPr>
              <w:rPr>
                <w:rFonts w:ascii="Helvetica" w:hAnsi="Helvetica" w:cs="Helvetica"/>
                <w:sz w:val="22"/>
                <w:szCs w:val="22"/>
              </w:rPr>
            </w:pPr>
            <w:r w:rsidRPr="00BE673A">
              <w:rPr>
                <w:rFonts w:ascii="Helvetica" w:hAnsi="Helvetica" w:cs="Helvetica"/>
                <w:sz w:val="22"/>
                <w:szCs w:val="22"/>
              </w:rPr>
              <w:t>Mentionner l’identité des actionnaires de la société, directs et indirects, personnes physiques ou morales, qui détiennent une participation supérieure à 10% du capital ou des droits de vote ou conférant une influence notable</w:t>
            </w:r>
          </w:p>
        </w:tc>
        <w:tc>
          <w:tcPr>
            <w:tcW w:w="4531" w:type="dxa"/>
          </w:tcPr>
          <w:p w14:paraId="4173E8CB" w14:textId="77777777" w:rsidR="00AB30A3" w:rsidRPr="00BE673A" w:rsidRDefault="00AB30A3" w:rsidP="00AB30A3">
            <w:pPr>
              <w:rPr>
                <w:rFonts w:ascii="Helvetica" w:hAnsi="Helvetica" w:cs="Helvetica"/>
                <w:b/>
                <w:bCs/>
                <w:sz w:val="22"/>
                <w:szCs w:val="22"/>
              </w:rPr>
            </w:pPr>
          </w:p>
        </w:tc>
      </w:tr>
      <w:tr w:rsidR="00AB30A3" w:rsidRPr="00BE673A" w14:paraId="01C7EBF7" w14:textId="77777777" w:rsidTr="00AB30A3">
        <w:tc>
          <w:tcPr>
            <w:tcW w:w="4531" w:type="dxa"/>
          </w:tcPr>
          <w:p w14:paraId="35CEC9A9" w14:textId="446923A1" w:rsidR="00AB30A3" w:rsidRPr="00BE673A" w:rsidRDefault="00AB30A3" w:rsidP="00AB30A3">
            <w:pPr>
              <w:rPr>
                <w:rFonts w:ascii="Helvetica" w:hAnsi="Helvetica" w:cs="Helvetica"/>
                <w:sz w:val="22"/>
                <w:szCs w:val="22"/>
              </w:rPr>
            </w:pPr>
            <w:r w:rsidRPr="00BE673A">
              <w:rPr>
                <w:rFonts w:ascii="Helvetica" w:hAnsi="Helvetica" w:cs="Helvetica"/>
                <w:sz w:val="22"/>
                <w:szCs w:val="22"/>
              </w:rPr>
              <w:t>Répartition en nombre de parts ou d’actions</w:t>
            </w:r>
          </w:p>
        </w:tc>
        <w:tc>
          <w:tcPr>
            <w:tcW w:w="4531" w:type="dxa"/>
          </w:tcPr>
          <w:p w14:paraId="591B2785" w14:textId="77777777" w:rsidR="00AB30A3" w:rsidRPr="00BE673A" w:rsidRDefault="00AB30A3" w:rsidP="00AB30A3">
            <w:pPr>
              <w:rPr>
                <w:rFonts w:ascii="Helvetica" w:hAnsi="Helvetica" w:cs="Helvetica"/>
                <w:b/>
                <w:bCs/>
                <w:sz w:val="22"/>
                <w:szCs w:val="22"/>
              </w:rPr>
            </w:pPr>
          </w:p>
        </w:tc>
      </w:tr>
      <w:tr w:rsidR="00AB30A3" w:rsidRPr="00BE673A" w14:paraId="5F515673" w14:textId="77777777" w:rsidTr="00AB30A3">
        <w:tc>
          <w:tcPr>
            <w:tcW w:w="4531" w:type="dxa"/>
          </w:tcPr>
          <w:p w14:paraId="22663EEC" w14:textId="4BB2D8B1" w:rsidR="00AB30A3" w:rsidRPr="00BE673A" w:rsidRDefault="00AB30A3" w:rsidP="00AB30A3">
            <w:pPr>
              <w:rPr>
                <w:rFonts w:ascii="Helvetica" w:hAnsi="Helvetica" w:cs="Helvetica"/>
                <w:sz w:val="22"/>
                <w:szCs w:val="22"/>
              </w:rPr>
            </w:pPr>
            <w:r w:rsidRPr="00BE673A">
              <w:rPr>
                <w:rFonts w:ascii="Helvetica" w:hAnsi="Helvetica" w:cs="Helvetica"/>
                <w:sz w:val="22"/>
                <w:szCs w:val="22"/>
              </w:rPr>
              <w:t>Répartition en % du capital</w:t>
            </w:r>
          </w:p>
        </w:tc>
        <w:tc>
          <w:tcPr>
            <w:tcW w:w="4531" w:type="dxa"/>
          </w:tcPr>
          <w:p w14:paraId="47889F3A" w14:textId="77777777" w:rsidR="00AB30A3" w:rsidRPr="00BE673A" w:rsidRDefault="00AB30A3" w:rsidP="00AB30A3">
            <w:pPr>
              <w:rPr>
                <w:rFonts w:ascii="Helvetica" w:hAnsi="Helvetica" w:cs="Helvetica"/>
                <w:b/>
                <w:bCs/>
                <w:sz w:val="22"/>
                <w:szCs w:val="22"/>
              </w:rPr>
            </w:pPr>
          </w:p>
        </w:tc>
      </w:tr>
      <w:tr w:rsidR="00AB30A3" w:rsidRPr="00BE673A" w14:paraId="2BC5BCCA" w14:textId="77777777" w:rsidTr="00AB30A3">
        <w:tc>
          <w:tcPr>
            <w:tcW w:w="4531" w:type="dxa"/>
          </w:tcPr>
          <w:p w14:paraId="52A88044" w14:textId="0E679F1A" w:rsidR="00AB30A3" w:rsidRPr="00BE673A" w:rsidRDefault="00AB30A3" w:rsidP="00AB30A3">
            <w:pPr>
              <w:rPr>
                <w:rFonts w:ascii="Helvetica" w:hAnsi="Helvetica" w:cs="Helvetica"/>
                <w:sz w:val="22"/>
                <w:szCs w:val="22"/>
              </w:rPr>
            </w:pPr>
            <w:r w:rsidRPr="00BE673A">
              <w:rPr>
                <w:rFonts w:ascii="Helvetica" w:hAnsi="Helvetica" w:cs="Helvetica"/>
                <w:sz w:val="22"/>
                <w:szCs w:val="22"/>
              </w:rPr>
              <w:t>Répartition en % des droits de vote</w:t>
            </w:r>
          </w:p>
        </w:tc>
        <w:tc>
          <w:tcPr>
            <w:tcW w:w="4531" w:type="dxa"/>
          </w:tcPr>
          <w:p w14:paraId="254D9123" w14:textId="77777777" w:rsidR="00AB30A3" w:rsidRPr="00BE673A" w:rsidRDefault="00AB30A3" w:rsidP="00AB30A3">
            <w:pPr>
              <w:rPr>
                <w:rFonts w:ascii="Helvetica" w:hAnsi="Helvetica" w:cs="Helvetica"/>
                <w:b/>
                <w:bCs/>
                <w:sz w:val="22"/>
                <w:szCs w:val="22"/>
              </w:rPr>
            </w:pPr>
          </w:p>
        </w:tc>
      </w:tr>
      <w:tr w:rsidR="00AB30A3" w:rsidRPr="00BE673A" w14:paraId="154BD935" w14:textId="77777777" w:rsidTr="00AB30A3">
        <w:tc>
          <w:tcPr>
            <w:tcW w:w="4531" w:type="dxa"/>
          </w:tcPr>
          <w:p w14:paraId="59AA8441" w14:textId="099D20AB" w:rsidR="00AB30A3" w:rsidRPr="00BE673A" w:rsidRDefault="00AB30A3" w:rsidP="00AB30A3">
            <w:pPr>
              <w:rPr>
                <w:rFonts w:ascii="Helvetica" w:hAnsi="Helvetica" w:cs="Helvetica"/>
                <w:sz w:val="22"/>
                <w:szCs w:val="22"/>
              </w:rPr>
            </w:pPr>
            <w:r w:rsidRPr="00BE673A">
              <w:rPr>
                <w:rFonts w:ascii="Helvetica" w:hAnsi="Helvetica" w:cs="Helvetica"/>
                <w:sz w:val="22"/>
                <w:szCs w:val="22"/>
              </w:rPr>
              <w:t>Lieu du siège social ou nationalité des actionnaires ou associés</w:t>
            </w:r>
          </w:p>
        </w:tc>
        <w:tc>
          <w:tcPr>
            <w:tcW w:w="4531" w:type="dxa"/>
          </w:tcPr>
          <w:p w14:paraId="7DA09A49" w14:textId="77777777" w:rsidR="00AB30A3" w:rsidRPr="00BE673A" w:rsidRDefault="00AB30A3" w:rsidP="00AB30A3">
            <w:pPr>
              <w:rPr>
                <w:rFonts w:ascii="Helvetica" w:hAnsi="Helvetica" w:cs="Helvetica"/>
                <w:b/>
                <w:bCs/>
                <w:sz w:val="22"/>
                <w:szCs w:val="22"/>
              </w:rPr>
            </w:pPr>
          </w:p>
        </w:tc>
      </w:tr>
      <w:tr w:rsidR="00AB30A3" w:rsidRPr="00BE673A" w14:paraId="3BC30AB1" w14:textId="77777777" w:rsidTr="00AB30A3">
        <w:tc>
          <w:tcPr>
            <w:tcW w:w="4531" w:type="dxa"/>
          </w:tcPr>
          <w:p w14:paraId="6B0D5A25" w14:textId="0FA96F10" w:rsidR="00AB30A3" w:rsidRPr="00BE673A" w:rsidRDefault="00825FE2" w:rsidP="00AB30A3">
            <w:pPr>
              <w:rPr>
                <w:rFonts w:ascii="Helvetica" w:hAnsi="Helvetica" w:cs="Helvetica"/>
                <w:sz w:val="22"/>
                <w:szCs w:val="22"/>
              </w:rPr>
            </w:pPr>
            <w:r w:rsidRPr="00BE673A">
              <w:rPr>
                <w:rFonts w:ascii="Helvetica" w:hAnsi="Helvetica" w:cs="Helvetica"/>
                <w:sz w:val="22"/>
                <w:szCs w:val="22"/>
              </w:rPr>
              <w:t xml:space="preserve">Lorsque la société détient des participations ou des filiales (directes et indirectes), le programme d’activité décrit les activités des </w:t>
            </w:r>
            <w:r w:rsidRPr="00BE673A">
              <w:rPr>
                <w:rFonts w:ascii="Helvetica" w:hAnsi="Helvetica" w:cs="Helvetica"/>
                <w:sz w:val="22"/>
                <w:szCs w:val="22"/>
              </w:rPr>
              <w:lastRenderedPageBreak/>
              <w:t>entreprises détenues, les relations d’affaires et les moyens éventuellement partagés.</w:t>
            </w:r>
          </w:p>
        </w:tc>
        <w:tc>
          <w:tcPr>
            <w:tcW w:w="4531" w:type="dxa"/>
          </w:tcPr>
          <w:p w14:paraId="7A481E65" w14:textId="77777777" w:rsidR="00AB30A3" w:rsidRPr="00BE673A" w:rsidRDefault="00AB30A3" w:rsidP="00AB30A3">
            <w:pPr>
              <w:rPr>
                <w:rFonts w:ascii="Helvetica" w:hAnsi="Helvetica" w:cs="Helvetica"/>
                <w:b/>
                <w:bCs/>
                <w:sz w:val="22"/>
                <w:szCs w:val="22"/>
              </w:rPr>
            </w:pPr>
          </w:p>
        </w:tc>
      </w:tr>
      <w:tr w:rsidR="00825FE2" w:rsidRPr="00BE673A" w14:paraId="1E8EA6E3" w14:textId="77777777" w:rsidTr="00AB30A3">
        <w:tc>
          <w:tcPr>
            <w:tcW w:w="4531" w:type="dxa"/>
          </w:tcPr>
          <w:p w14:paraId="12CDB2C2" w14:textId="3F115776" w:rsidR="00825FE2" w:rsidRPr="00BE673A" w:rsidRDefault="00825FE2" w:rsidP="00AB30A3">
            <w:pPr>
              <w:rPr>
                <w:rFonts w:ascii="Helvetica" w:hAnsi="Helvetica" w:cs="Helvetica"/>
                <w:sz w:val="22"/>
                <w:szCs w:val="22"/>
              </w:rPr>
            </w:pPr>
            <w:r w:rsidRPr="00BE673A">
              <w:rPr>
                <w:rFonts w:ascii="Helvetica" w:hAnsi="Helvetica" w:cs="Helvetica"/>
                <w:sz w:val="22"/>
                <w:szCs w:val="22"/>
              </w:rPr>
              <w:t>Fournir un organigramme du groupe</w:t>
            </w:r>
          </w:p>
        </w:tc>
        <w:tc>
          <w:tcPr>
            <w:tcW w:w="4531" w:type="dxa"/>
          </w:tcPr>
          <w:p w14:paraId="784F8AD9" w14:textId="77777777" w:rsidR="00825FE2" w:rsidRPr="00BE673A" w:rsidRDefault="00825FE2" w:rsidP="00AB30A3">
            <w:pPr>
              <w:rPr>
                <w:rFonts w:ascii="Helvetica" w:hAnsi="Helvetica" w:cs="Helvetica"/>
                <w:b/>
                <w:bCs/>
                <w:sz w:val="22"/>
                <w:szCs w:val="22"/>
              </w:rPr>
            </w:pPr>
          </w:p>
        </w:tc>
      </w:tr>
    </w:tbl>
    <w:p w14:paraId="055ED8AE" w14:textId="77777777" w:rsidR="00AB30A3" w:rsidRPr="00BE673A" w:rsidRDefault="00AB30A3" w:rsidP="00AB30A3">
      <w:pPr>
        <w:rPr>
          <w:rFonts w:ascii="Helvetica" w:hAnsi="Helvetica" w:cs="Helvetica"/>
          <w:b/>
          <w:bCs/>
          <w:sz w:val="22"/>
          <w:szCs w:val="22"/>
        </w:rPr>
      </w:pPr>
    </w:p>
    <w:p w14:paraId="1501A671" w14:textId="77777777" w:rsidR="00825FE2" w:rsidRPr="00BE673A" w:rsidRDefault="00825FE2" w:rsidP="00825FE2">
      <w:pPr>
        <w:rPr>
          <w:rFonts w:ascii="Helvetica" w:hAnsi="Helvetica" w:cs="Helvetica"/>
          <w:sz w:val="22"/>
          <w:szCs w:val="22"/>
        </w:rPr>
      </w:pPr>
    </w:p>
    <w:p w14:paraId="7B5AE968" w14:textId="10AC894E" w:rsidR="00825FE2" w:rsidRPr="00BE673A" w:rsidRDefault="00825FE2" w:rsidP="00B01519">
      <w:pPr>
        <w:pStyle w:val="Paragraphedeliste"/>
        <w:numPr>
          <w:ilvl w:val="0"/>
          <w:numId w:val="14"/>
        </w:numPr>
        <w:rPr>
          <w:rFonts w:ascii="Helvetica" w:hAnsi="Helvetica" w:cs="Helvetica"/>
          <w:b/>
          <w:bCs/>
          <w:sz w:val="22"/>
          <w:szCs w:val="22"/>
        </w:rPr>
      </w:pPr>
      <w:r w:rsidRPr="00BE673A">
        <w:rPr>
          <w:rFonts w:ascii="Helvetica" w:hAnsi="Helvetica" w:cs="Helvetica"/>
          <w:b/>
          <w:bCs/>
          <w:sz w:val="22"/>
          <w:szCs w:val="22"/>
        </w:rPr>
        <w:t>Gouvernance et dirigeants du CIF</w:t>
      </w:r>
    </w:p>
    <w:p w14:paraId="02859DE4" w14:textId="77777777" w:rsidR="00825FE2" w:rsidRPr="00BE673A" w:rsidRDefault="00825FE2" w:rsidP="00825FE2">
      <w:pPr>
        <w:rPr>
          <w:rFonts w:ascii="Helvetica" w:hAnsi="Helvetica" w:cs="Helvetica"/>
          <w:b/>
          <w:bCs/>
          <w:sz w:val="22"/>
          <w:szCs w:val="22"/>
        </w:rPr>
      </w:pPr>
    </w:p>
    <w:p w14:paraId="3088C82B" w14:textId="148BC9BC" w:rsidR="00825FE2" w:rsidRPr="00BE673A" w:rsidRDefault="00825FE2" w:rsidP="00B01519">
      <w:pPr>
        <w:pStyle w:val="Paragraphedeliste"/>
        <w:numPr>
          <w:ilvl w:val="1"/>
          <w:numId w:val="14"/>
        </w:numPr>
        <w:rPr>
          <w:rFonts w:ascii="Helvetica" w:hAnsi="Helvetica" w:cs="Helvetica"/>
          <w:b/>
          <w:bCs/>
          <w:sz w:val="22"/>
          <w:szCs w:val="22"/>
        </w:rPr>
      </w:pPr>
      <w:r w:rsidRPr="00BE673A">
        <w:rPr>
          <w:rFonts w:ascii="Helvetica" w:hAnsi="Helvetica" w:cs="Helvetica"/>
          <w:b/>
          <w:bCs/>
          <w:sz w:val="22"/>
          <w:szCs w:val="22"/>
        </w:rPr>
        <w:t>Gouvernance du CIF</w:t>
      </w:r>
    </w:p>
    <w:p w14:paraId="582EDB7C" w14:textId="77777777" w:rsidR="00825FE2" w:rsidRPr="00BE673A" w:rsidRDefault="00825FE2" w:rsidP="00825FE2">
      <w:pPr>
        <w:rPr>
          <w:rFonts w:ascii="Helvetica" w:hAnsi="Helvetica" w:cs="Helvetica"/>
          <w:b/>
          <w:bCs/>
          <w:sz w:val="22"/>
          <w:szCs w:val="22"/>
        </w:rPr>
      </w:pPr>
    </w:p>
    <w:tbl>
      <w:tblPr>
        <w:tblStyle w:val="Grilledutableau"/>
        <w:tblW w:w="0" w:type="auto"/>
        <w:tblLook w:val="04A0" w:firstRow="1" w:lastRow="0" w:firstColumn="1" w:lastColumn="0" w:noHBand="0" w:noVBand="1"/>
      </w:tblPr>
      <w:tblGrid>
        <w:gridCol w:w="4531"/>
        <w:gridCol w:w="4531"/>
      </w:tblGrid>
      <w:tr w:rsidR="00825FE2" w:rsidRPr="00BE673A" w14:paraId="7D35DFD3" w14:textId="77777777" w:rsidTr="00825FE2">
        <w:tc>
          <w:tcPr>
            <w:tcW w:w="4531" w:type="dxa"/>
          </w:tcPr>
          <w:p w14:paraId="2496ACD9" w14:textId="03C18599" w:rsidR="00825FE2" w:rsidRPr="00BE673A" w:rsidRDefault="00825FE2" w:rsidP="00825FE2">
            <w:pPr>
              <w:rPr>
                <w:rFonts w:ascii="Helvetica" w:hAnsi="Helvetica" w:cs="Helvetica"/>
                <w:sz w:val="22"/>
                <w:szCs w:val="22"/>
              </w:rPr>
            </w:pPr>
            <w:r w:rsidRPr="00BE673A">
              <w:rPr>
                <w:rFonts w:ascii="Helvetica" w:hAnsi="Helvetica" w:cs="Helvetica"/>
                <w:sz w:val="22"/>
                <w:szCs w:val="22"/>
              </w:rPr>
              <w:t>Préciser l’organe de direction :</w:t>
            </w:r>
          </w:p>
        </w:tc>
        <w:tc>
          <w:tcPr>
            <w:tcW w:w="4531" w:type="dxa"/>
          </w:tcPr>
          <w:p w14:paraId="4371BB93" w14:textId="77777777" w:rsidR="00825FE2" w:rsidRPr="00BE673A" w:rsidRDefault="00825FE2" w:rsidP="00825FE2">
            <w:pPr>
              <w:rPr>
                <w:rFonts w:ascii="Helvetica" w:hAnsi="Helvetica" w:cs="Helvetica"/>
                <w:sz w:val="22"/>
                <w:szCs w:val="22"/>
              </w:rPr>
            </w:pPr>
          </w:p>
        </w:tc>
      </w:tr>
      <w:tr w:rsidR="00825FE2" w:rsidRPr="00BE673A" w14:paraId="0C0BA6BB" w14:textId="77777777" w:rsidTr="00825FE2">
        <w:tc>
          <w:tcPr>
            <w:tcW w:w="4531" w:type="dxa"/>
          </w:tcPr>
          <w:p w14:paraId="16D8914C" w14:textId="168E538A" w:rsidR="00825FE2" w:rsidRPr="00BE673A" w:rsidRDefault="00825FE2" w:rsidP="00825FE2">
            <w:pPr>
              <w:rPr>
                <w:rFonts w:ascii="Helvetica" w:hAnsi="Helvetica" w:cs="Helvetica"/>
                <w:sz w:val="22"/>
                <w:szCs w:val="22"/>
              </w:rPr>
            </w:pPr>
            <w:r w:rsidRPr="00BE673A">
              <w:rPr>
                <w:rFonts w:ascii="Helvetica" w:hAnsi="Helvetica" w:cs="Helvetica"/>
                <w:sz w:val="22"/>
                <w:szCs w:val="22"/>
              </w:rPr>
              <w:t>Préciser l’organe de surveillance, le cas échéant</w:t>
            </w:r>
          </w:p>
        </w:tc>
        <w:tc>
          <w:tcPr>
            <w:tcW w:w="4531" w:type="dxa"/>
          </w:tcPr>
          <w:p w14:paraId="0D4ADCF7" w14:textId="77777777" w:rsidR="00825FE2" w:rsidRPr="00BE673A" w:rsidRDefault="00825FE2" w:rsidP="00825FE2">
            <w:pPr>
              <w:rPr>
                <w:rFonts w:ascii="Helvetica" w:hAnsi="Helvetica" w:cs="Helvetica"/>
                <w:sz w:val="22"/>
                <w:szCs w:val="22"/>
              </w:rPr>
            </w:pPr>
          </w:p>
        </w:tc>
      </w:tr>
    </w:tbl>
    <w:p w14:paraId="26E52EA7" w14:textId="77777777" w:rsidR="00825FE2" w:rsidRPr="00BE673A" w:rsidRDefault="00825FE2" w:rsidP="00825FE2">
      <w:pPr>
        <w:rPr>
          <w:rFonts w:ascii="Helvetica" w:hAnsi="Helvetica" w:cs="Helvetica"/>
          <w:b/>
          <w:bCs/>
          <w:sz w:val="22"/>
          <w:szCs w:val="22"/>
        </w:rPr>
      </w:pPr>
    </w:p>
    <w:p w14:paraId="6CD46E9A" w14:textId="7ADF0BBE" w:rsidR="00825FE2" w:rsidRPr="00BE673A" w:rsidRDefault="00825FE2" w:rsidP="00B01519">
      <w:pPr>
        <w:pStyle w:val="Paragraphedeliste"/>
        <w:numPr>
          <w:ilvl w:val="1"/>
          <w:numId w:val="14"/>
        </w:numPr>
        <w:rPr>
          <w:rFonts w:ascii="Helvetica" w:hAnsi="Helvetica" w:cs="Helvetica"/>
          <w:b/>
          <w:bCs/>
          <w:sz w:val="22"/>
          <w:szCs w:val="22"/>
        </w:rPr>
      </w:pPr>
      <w:r w:rsidRPr="00BE673A">
        <w:rPr>
          <w:rFonts w:ascii="Helvetica" w:hAnsi="Helvetica" w:cs="Helvetica"/>
          <w:b/>
          <w:bCs/>
          <w:sz w:val="22"/>
          <w:szCs w:val="22"/>
        </w:rPr>
        <w:t>Dirigeant du CIF</w:t>
      </w:r>
    </w:p>
    <w:p w14:paraId="7A77D985" w14:textId="77777777" w:rsidR="00825FE2" w:rsidRPr="00BE673A" w:rsidRDefault="00825FE2" w:rsidP="00825FE2">
      <w:pPr>
        <w:rPr>
          <w:rFonts w:ascii="Helvetica" w:hAnsi="Helvetica" w:cs="Helvetica"/>
          <w:b/>
          <w:bCs/>
          <w:sz w:val="22"/>
          <w:szCs w:val="22"/>
        </w:rPr>
      </w:pPr>
    </w:p>
    <w:tbl>
      <w:tblPr>
        <w:tblStyle w:val="Grilledutableau"/>
        <w:tblW w:w="0" w:type="auto"/>
        <w:tblLook w:val="04A0" w:firstRow="1" w:lastRow="0" w:firstColumn="1" w:lastColumn="0" w:noHBand="0" w:noVBand="1"/>
      </w:tblPr>
      <w:tblGrid>
        <w:gridCol w:w="3020"/>
        <w:gridCol w:w="3021"/>
        <w:gridCol w:w="3021"/>
      </w:tblGrid>
      <w:tr w:rsidR="00825FE2" w:rsidRPr="00BE673A" w14:paraId="3DA29E38" w14:textId="77777777" w:rsidTr="00825FE2">
        <w:tc>
          <w:tcPr>
            <w:tcW w:w="3020" w:type="dxa"/>
          </w:tcPr>
          <w:p w14:paraId="3EB1C395" w14:textId="77777777" w:rsidR="00825FE2" w:rsidRPr="00BE673A" w:rsidRDefault="00825FE2" w:rsidP="00825FE2">
            <w:pPr>
              <w:rPr>
                <w:rFonts w:ascii="Helvetica" w:hAnsi="Helvetica" w:cs="Helvetica"/>
                <w:b/>
                <w:bCs/>
                <w:sz w:val="22"/>
                <w:szCs w:val="22"/>
              </w:rPr>
            </w:pPr>
          </w:p>
        </w:tc>
        <w:tc>
          <w:tcPr>
            <w:tcW w:w="3021" w:type="dxa"/>
          </w:tcPr>
          <w:p w14:paraId="44A9032B" w14:textId="1FB64E76" w:rsidR="00825FE2" w:rsidRPr="00BE673A" w:rsidRDefault="00825FE2" w:rsidP="00825FE2">
            <w:pPr>
              <w:rPr>
                <w:rFonts w:ascii="Helvetica" w:hAnsi="Helvetica" w:cs="Helvetica"/>
                <w:b/>
                <w:bCs/>
                <w:sz w:val="22"/>
                <w:szCs w:val="22"/>
              </w:rPr>
            </w:pPr>
            <w:r w:rsidRPr="00BE673A">
              <w:rPr>
                <w:rFonts w:ascii="Helvetica" w:hAnsi="Helvetica" w:cs="Helvetica"/>
                <w:b/>
                <w:bCs/>
                <w:sz w:val="22"/>
                <w:szCs w:val="22"/>
              </w:rPr>
              <w:t>1</w:t>
            </w:r>
            <w:r w:rsidRPr="00BE673A">
              <w:rPr>
                <w:rFonts w:ascii="Helvetica" w:hAnsi="Helvetica" w:cs="Helvetica"/>
                <w:b/>
                <w:bCs/>
                <w:sz w:val="22"/>
                <w:szCs w:val="22"/>
                <w:vertAlign w:val="superscript"/>
              </w:rPr>
              <w:t>er</w:t>
            </w:r>
            <w:r w:rsidRPr="00BE673A">
              <w:rPr>
                <w:rFonts w:ascii="Helvetica" w:hAnsi="Helvetica" w:cs="Helvetica"/>
                <w:b/>
                <w:bCs/>
                <w:sz w:val="22"/>
                <w:szCs w:val="22"/>
              </w:rPr>
              <w:t xml:space="preserve"> Dirigeant</w:t>
            </w:r>
          </w:p>
        </w:tc>
        <w:tc>
          <w:tcPr>
            <w:tcW w:w="3021" w:type="dxa"/>
          </w:tcPr>
          <w:p w14:paraId="22EB72DF" w14:textId="04D01786" w:rsidR="00825FE2" w:rsidRPr="00BE673A" w:rsidRDefault="00825FE2" w:rsidP="00825FE2">
            <w:pPr>
              <w:rPr>
                <w:rFonts w:ascii="Helvetica" w:hAnsi="Helvetica" w:cs="Helvetica"/>
                <w:b/>
                <w:bCs/>
                <w:sz w:val="22"/>
                <w:szCs w:val="22"/>
              </w:rPr>
            </w:pPr>
            <w:r w:rsidRPr="00BE673A">
              <w:rPr>
                <w:rFonts w:ascii="Helvetica" w:hAnsi="Helvetica" w:cs="Helvetica"/>
                <w:b/>
                <w:bCs/>
                <w:sz w:val="22"/>
                <w:szCs w:val="22"/>
              </w:rPr>
              <w:t>2</w:t>
            </w:r>
            <w:r w:rsidRPr="00BE673A">
              <w:rPr>
                <w:rFonts w:ascii="Helvetica" w:hAnsi="Helvetica" w:cs="Helvetica"/>
                <w:b/>
                <w:bCs/>
                <w:sz w:val="22"/>
                <w:szCs w:val="22"/>
                <w:vertAlign w:val="superscript"/>
              </w:rPr>
              <w:t>nd</w:t>
            </w:r>
            <w:r w:rsidRPr="00BE673A">
              <w:rPr>
                <w:rFonts w:ascii="Helvetica" w:hAnsi="Helvetica" w:cs="Helvetica"/>
                <w:b/>
                <w:bCs/>
                <w:sz w:val="22"/>
                <w:szCs w:val="22"/>
              </w:rPr>
              <w:t xml:space="preserve"> Dirigeant</w:t>
            </w:r>
          </w:p>
        </w:tc>
      </w:tr>
      <w:tr w:rsidR="00825FE2" w:rsidRPr="00BE673A" w14:paraId="5F4400E8" w14:textId="77777777" w:rsidTr="00825FE2">
        <w:tc>
          <w:tcPr>
            <w:tcW w:w="3020" w:type="dxa"/>
          </w:tcPr>
          <w:p w14:paraId="229C8F94" w14:textId="7629AAC8" w:rsidR="00825FE2" w:rsidRPr="00BE673A" w:rsidRDefault="00825FE2" w:rsidP="00825FE2">
            <w:pPr>
              <w:rPr>
                <w:rFonts w:ascii="Helvetica" w:hAnsi="Helvetica" w:cs="Helvetica"/>
                <w:sz w:val="22"/>
                <w:szCs w:val="22"/>
              </w:rPr>
            </w:pPr>
            <w:r w:rsidRPr="00BE673A">
              <w:rPr>
                <w:rFonts w:ascii="Helvetica" w:hAnsi="Helvetica" w:cs="Helvetica"/>
                <w:sz w:val="22"/>
                <w:szCs w:val="22"/>
              </w:rPr>
              <w:t>Identité (nom, prénom, date de naissance)</w:t>
            </w:r>
          </w:p>
        </w:tc>
        <w:tc>
          <w:tcPr>
            <w:tcW w:w="3021" w:type="dxa"/>
          </w:tcPr>
          <w:p w14:paraId="6B3CF44F" w14:textId="77777777" w:rsidR="00825FE2" w:rsidRPr="00BE673A" w:rsidRDefault="00825FE2" w:rsidP="00825FE2">
            <w:pPr>
              <w:rPr>
                <w:rFonts w:ascii="Helvetica" w:hAnsi="Helvetica" w:cs="Helvetica"/>
                <w:sz w:val="22"/>
                <w:szCs w:val="22"/>
              </w:rPr>
            </w:pPr>
          </w:p>
        </w:tc>
        <w:tc>
          <w:tcPr>
            <w:tcW w:w="3021" w:type="dxa"/>
          </w:tcPr>
          <w:p w14:paraId="1C7568D9" w14:textId="77777777" w:rsidR="00825FE2" w:rsidRPr="00BE673A" w:rsidRDefault="00825FE2" w:rsidP="00825FE2">
            <w:pPr>
              <w:rPr>
                <w:rFonts w:ascii="Helvetica" w:hAnsi="Helvetica" w:cs="Helvetica"/>
                <w:sz w:val="22"/>
                <w:szCs w:val="22"/>
              </w:rPr>
            </w:pPr>
          </w:p>
        </w:tc>
      </w:tr>
      <w:tr w:rsidR="00825FE2" w:rsidRPr="00BE673A" w14:paraId="115F1326" w14:textId="77777777" w:rsidTr="00825FE2">
        <w:tc>
          <w:tcPr>
            <w:tcW w:w="3020" w:type="dxa"/>
          </w:tcPr>
          <w:p w14:paraId="4EE3A756" w14:textId="6B50B111" w:rsidR="00825FE2" w:rsidRPr="00BE673A" w:rsidRDefault="00825FE2" w:rsidP="00825FE2">
            <w:pPr>
              <w:rPr>
                <w:rFonts w:ascii="Helvetica" w:hAnsi="Helvetica" w:cs="Helvetica"/>
                <w:sz w:val="22"/>
                <w:szCs w:val="22"/>
              </w:rPr>
            </w:pPr>
            <w:r w:rsidRPr="00BE673A">
              <w:rPr>
                <w:rFonts w:ascii="Helvetica" w:hAnsi="Helvetica" w:cs="Helvetica"/>
                <w:sz w:val="22"/>
                <w:szCs w:val="22"/>
              </w:rPr>
              <w:t xml:space="preserve">Nature du mandat social, date de nomination et durée du mandat : </w:t>
            </w:r>
          </w:p>
        </w:tc>
        <w:tc>
          <w:tcPr>
            <w:tcW w:w="3021" w:type="dxa"/>
          </w:tcPr>
          <w:p w14:paraId="0E976D08" w14:textId="77777777" w:rsidR="00825FE2" w:rsidRPr="00BE673A" w:rsidRDefault="00825FE2" w:rsidP="00825FE2">
            <w:pPr>
              <w:rPr>
                <w:rFonts w:ascii="Helvetica" w:hAnsi="Helvetica" w:cs="Helvetica"/>
                <w:sz w:val="22"/>
                <w:szCs w:val="22"/>
              </w:rPr>
            </w:pPr>
          </w:p>
        </w:tc>
        <w:tc>
          <w:tcPr>
            <w:tcW w:w="3021" w:type="dxa"/>
          </w:tcPr>
          <w:p w14:paraId="623E76C3" w14:textId="77777777" w:rsidR="00825FE2" w:rsidRPr="00BE673A" w:rsidRDefault="00825FE2" w:rsidP="00825FE2">
            <w:pPr>
              <w:rPr>
                <w:rFonts w:ascii="Helvetica" w:hAnsi="Helvetica" w:cs="Helvetica"/>
                <w:sz w:val="22"/>
                <w:szCs w:val="22"/>
              </w:rPr>
            </w:pPr>
          </w:p>
        </w:tc>
      </w:tr>
      <w:tr w:rsidR="00825FE2" w:rsidRPr="00BE673A" w14:paraId="276FCC7E" w14:textId="77777777" w:rsidTr="00825FE2">
        <w:tc>
          <w:tcPr>
            <w:tcW w:w="3020" w:type="dxa"/>
          </w:tcPr>
          <w:p w14:paraId="076E5966" w14:textId="4A752A58" w:rsidR="00825FE2" w:rsidRPr="00BE673A" w:rsidRDefault="00825FE2" w:rsidP="00825FE2">
            <w:pPr>
              <w:rPr>
                <w:rFonts w:ascii="Helvetica" w:hAnsi="Helvetica" w:cs="Helvetica"/>
                <w:sz w:val="22"/>
                <w:szCs w:val="22"/>
              </w:rPr>
            </w:pPr>
            <w:r w:rsidRPr="00BE673A">
              <w:rPr>
                <w:rFonts w:ascii="Helvetica" w:hAnsi="Helvetica" w:cs="Helvetica"/>
                <w:sz w:val="22"/>
                <w:szCs w:val="22"/>
              </w:rPr>
              <w:t>Fonction(s) opérationnelle(s)</w:t>
            </w:r>
          </w:p>
        </w:tc>
        <w:tc>
          <w:tcPr>
            <w:tcW w:w="3021" w:type="dxa"/>
          </w:tcPr>
          <w:p w14:paraId="2F684133" w14:textId="77777777" w:rsidR="00825FE2" w:rsidRPr="00BE673A" w:rsidRDefault="00825FE2" w:rsidP="00825FE2">
            <w:pPr>
              <w:rPr>
                <w:rFonts w:ascii="Helvetica" w:hAnsi="Helvetica" w:cs="Helvetica"/>
                <w:sz w:val="22"/>
                <w:szCs w:val="22"/>
              </w:rPr>
            </w:pPr>
          </w:p>
        </w:tc>
        <w:tc>
          <w:tcPr>
            <w:tcW w:w="3021" w:type="dxa"/>
          </w:tcPr>
          <w:p w14:paraId="4D99FC45" w14:textId="77777777" w:rsidR="00825FE2" w:rsidRPr="00BE673A" w:rsidRDefault="00825FE2" w:rsidP="00825FE2">
            <w:pPr>
              <w:rPr>
                <w:rFonts w:ascii="Helvetica" w:hAnsi="Helvetica" w:cs="Helvetica"/>
                <w:sz w:val="22"/>
                <w:szCs w:val="22"/>
              </w:rPr>
            </w:pPr>
          </w:p>
        </w:tc>
      </w:tr>
      <w:tr w:rsidR="00825FE2" w:rsidRPr="00BE673A" w14:paraId="7B3DDCDA" w14:textId="77777777" w:rsidTr="00825FE2">
        <w:tc>
          <w:tcPr>
            <w:tcW w:w="3020" w:type="dxa"/>
          </w:tcPr>
          <w:p w14:paraId="0704C70F" w14:textId="38743BAD" w:rsidR="00825FE2" w:rsidRPr="00BE673A" w:rsidRDefault="00825FE2" w:rsidP="00825FE2">
            <w:pPr>
              <w:rPr>
                <w:rFonts w:ascii="Helvetica" w:hAnsi="Helvetica" w:cs="Helvetica"/>
                <w:sz w:val="22"/>
                <w:szCs w:val="22"/>
              </w:rPr>
            </w:pPr>
            <w:r w:rsidRPr="00BE673A">
              <w:rPr>
                <w:rFonts w:ascii="Helvetica" w:hAnsi="Helvetica" w:cs="Helvetica"/>
                <w:sz w:val="22"/>
                <w:szCs w:val="22"/>
              </w:rPr>
              <w:t>Localisation géographique</w:t>
            </w:r>
          </w:p>
        </w:tc>
        <w:tc>
          <w:tcPr>
            <w:tcW w:w="3021" w:type="dxa"/>
          </w:tcPr>
          <w:p w14:paraId="5D553049" w14:textId="77777777" w:rsidR="00825FE2" w:rsidRPr="00BE673A" w:rsidRDefault="00825FE2" w:rsidP="00825FE2">
            <w:pPr>
              <w:rPr>
                <w:rFonts w:ascii="Helvetica" w:hAnsi="Helvetica" w:cs="Helvetica"/>
                <w:sz w:val="22"/>
                <w:szCs w:val="22"/>
              </w:rPr>
            </w:pPr>
          </w:p>
        </w:tc>
        <w:tc>
          <w:tcPr>
            <w:tcW w:w="3021" w:type="dxa"/>
          </w:tcPr>
          <w:p w14:paraId="282A564F" w14:textId="77777777" w:rsidR="00825FE2" w:rsidRPr="00BE673A" w:rsidRDefault="00825FE2" w:rsidP="00825FE2">
            <w:pPr>
              <w:rPr>
                <w:rFonts w:ascii="Helvetica" w:hAnsi="Helvetica" w:cs="Helvetica"/>
                <w:sz w:val="22"/>
                <w:szCs w:val="22"/>
              </w:rPr>
            </w:pPr>
          </w:p>
        </w:tc>
      </w:tr>
      <w:tr w:rsidR="00825FE2" w:rsidRPr="00BE673A" w14:paraId="21D7027E" w14:textId="77777777" w:rsidTr="00825FE2">
        <w:tc>
          <w:tcPr>
            <w:tcW w:w="3020" w:type="dxa"/>
          </w:tcPr>
          <w:p w14:paraId="1F034497" w14:textId="1CD58561" w:rsidR="00825FE2" w:rsidRPr="00BE673A" w:rsidRDefault="00825FE2" w:rsidP="00825FE2">
            <w:pPr>
              <w:rPr>
                <w:rFonts w:ascii="Helvetica" w:hAnsi="Helvetica" w:cs="Helvetica"/>
                <w:sz w:val="22"/>
                <w:szCs w:val="22"/>
              </w:rPr>
            </w:pPr>
            <w:r w:rsidRPr="00BE673A">
              <w:rPr>
                <w:rFonts w:ascii="Helvetica" w:hAnsi="Helvetica" w:cs="Helvetica"/>
                <w:sz w:val="22"/>
                <w:szCs w:val="22"/>
              </w:rPr>
              <w:t>Temps de présence (%) pour l’activité CIF</w:t>
            </w:r>
          </w:p>
        </w:tc>
        <w:tc>
          <w:tcPr>
            <w:tcW w:w="3021" w:type="dxa"/>
          </w:tcPr>
          <w:p w14:paraId="5B6B0C87" w14:textId="77777777" w:rsidR="00825FE2" w:rsidRPr="00BE673A" w:rsidRDefault="00825FE2" w:rsidP="00825FE2">
            <w:pPr>
              <w:rPr>
                <w:rFonts w:ascii="Helvetica" w:hAnsi="Helvetica" w:cs="Helvetica"/>
                <w:sz w:val="22"/>
                <w:szCs w:val="22"/>
              </w:rPr>
            </w:pPr>
          </w:p>
        </w:tc>
        <w:tc>
          <w:tcPr>
            <w:tcW w:w="3021" w:type="dxa"/>
          </w:tcPr>
          <w:p w14:paraId="34CC6F4F" w14:textId="77777777" w:rsidR="00825FE2" w:rsidRPr="00BE673A" w:rsidRDefault="00825FE2" w:rsidP="00825FE2">
            <w:pPr>
              <w:rPr>
                <w:rFonts w:ascii="Helvetica" w:hAnsi="Helvetica" w:cs="Helvetica"/>
                <w:sz w:val="22"/>
                <w:szCs w:val="22"/>
              </w:rPr>
            </w:pPr>
          </w:p>
        </w:tc>
      </w:tr>
      <w:tr w:rsidR="00825FE2" w:rsidRPr="00BE673A" w14:paraId="0CBEF159" w14:textId="77777777" w:rsidTr="00825FE2">
        <w:tc>
          <w:tcPr>
            <w:tcW w:w="3020" w:type="dxa"/>
          </w:tcPr>
          <w:p w14:paraId="5087589D" w14:textId="15BBA9C1" w:rsidR="00825FE2" w:rsidRPr="00BE673A" w:rsidRDefault="00825FE2" w:rsidP="00825FE2">
            <w:pPr>
              <w:rPr>
                <w:rFonts w:ascii="Helvetica" w:hAnsi="Helvetica" w:cs="Helvetica"/>
                <w:sz w:val="22"/>
                <w:szCs w:val="22"/>
              </w:rPr>
            </w:pPr>
            <w:r w:rsidRPr="00BE673A">
              <w:rPr>
                <w:rFonts w:ascii="Helvetica" w:hAnsi="Helvetica" w:cs="Helvetica"/>
                <w:sz w:val="22"/>
                <w:szCs w:val="22"/>
              </w:rPr>
              <w:t xml:space="preserve">Si temps partiel, indiquer la nature des autres fonctions : </w:t>
            </w:r>
          </w:p>
        </w:tc>
        <w:tc>
          <w:tcPr>
            <w:tcW w:w="3021" w:type="dxa"/>
          </w:tcPr>
          <w:p w14:paraId="735F6BC1" w14:textId="77777777" w:rsidR="00825FE2" w:rsidRPr="00BE673A" w:rsidRDefault="00825FE2" w:rsidP="00825FE2">
            <w:pPr>
              <w:rPr>
                <w:rFonts w:ascii="Helvetica" w:hAnsi="Helvetica" w:cs="Helvetica"/>
                <w:sz w:val="22"/>
                <w:szCs w:val="22"/>
              </w:rPr>
            </w:pPr>
          </w:p>
        </w:tc>
        <w:tc>
          <w:tcPr>
            <w:tcW w:w="3021" w:type="dxa"/>
          </w:tcPr>
          <w:p w14:paraId="2EB5BA75" w14:textId="77777777" w:rsidR="00825FE2" w:rsidRPr="00BE673A" w:rsidRDefault="00825FE2" w:rsidP="00825FE2">
            <w:pPr>
              <w:rPr>
                <w:rFonts w:ascii="Helvetica" w:hAnsi="Helvetica" w:cs="Helvetica"/>
                <w:sz w:val="22"/>
                <w:szCs w:val="22"/>
              </w:rPr>
            </w:pPr>
          </w:p>
        </w:tc>
      </w:tr>
      <w:tr w:rsidR="00825FE2" w:rsidRPr="00BE673A" w14:paraId="4A678BC8" w14:textId="77777777" w:rsidTr="00825FE2">
        <w:tc>
          <w:tcPr>
            <w:tcW w:w="3020" w:type="dxa"/>
          </w:tcPr>
          <w:p w14:paraId="143DAAD1" w14:textId="3824CDD4" w:rsidR="00825FE2" w:rsidRPr="00BE673A" w:rsidRDefault="00825FE2" w:rsidP="00825FE2">
            <w:pPr>
              <w:rPr>
                <w:rFonts w:ascii="Helvetica" w:hAnsi="Helvetica" w:cs="Helvetica"/>
                <w:sz w:val="22"/>
                <w:szCs w:val="22"/>
              </w:rPr>
            </w:pPr>
            <w:r w:rsidRPr="00BE673A">
              <w:rPr>
                <w:rFonts w:ascii="Helvetica" w:hAnsi="Helvetica" w:cs="Helvetica"/>
                <w:sz w:val="22"/>
                <w:szCs w:val="22"/>
              </w:rPr>
              <w:t>Préciser toute fonction antérieure en tant que CIF, en renseignant la raison sociale des entreprises où cette activité a été exercée et les fonctions occupées.</w:t>
            </w:r>
          </w:p>
        </w:tc>
        <w:tc>
          <w:tcPr>
            <w:tcW w:w="3021" w:type="dxa"/>
          </w:tcPr>
          <w:p w14:paraId="1CCED258" w14:textId="77777777" w:rsidR="00825FE2" w:rsidRPr="00BE673A" w:rsidRDefault="00825FE2" w:rsidP="00825FE2">
            <w:pPr>
              <w:rPr>
                <w:rFonts w:ascii="Helvetica" w:hAnsi="Helvetica" w:cs="Helvetica"/>
                <w:sz w:val="22"/>
                <w:szCs w:val="22"/>
              </w:rPr>
            </w:pPr>
          </w:p>
        </w:tc>
        <w:tc>
          <w:tcPr>
            <w:tcW w:w="3021" w:type="dxa"/>
          </w:tcPr>
          <w:p w14:paraId="45683935" w14:textId="77777777" w:rsidR="00825FE2" w:rsidRPr="00BE673A" w:rsidRDefault="00825FE2" w:rsidP="00825FE2">
            <w:pPr>
              <w:rPr>
                <w:rFonts w:ascii="Helvetica" w:hAnsi="Helvetica" w:cs="Helvetica"/>
                <w:sz w:val="22"/>
                <w:szCs w:val="22"/>
              </w:rPr>
            </w:pPr>
          </w:p>
        </w:tc>
      </w:tr>
      <w:tr w:rsidR="00825FE2" w:rsidRPr="00BE673A" w14:paraId="5C60D351" w14:textId="77777777" w:rsidTr="00825FE2">
        <w:tc>
          <w:tcPr>
            <w:tcW w:w="3020" w:type="dxa"/>
          </w:tcPr>
          <w:p w14:paraId="016A5638" w14:textId="5C1BAEEC" w:rsidR="00825FE2" w:rsidRPr="00BE673A" w:rsidRDefault="00825FE2" w:rsidP="00825FE2">
            <w:pPr>
              <w:rPr>
                <w:rFonts w:ascii="Helvetica" w:hAnsi="Helvetica" w:cs="Helvetica"/>
                <w:sz w:val="22"/>
                <w:szCs w:val="22"/>
              </w:rPr>
            </w:pPr>
            <w:r w:rsidRPr="00BE673A">
              <w:rPr>
                <w:rFonts w:ascii="Helvetica" w:hAnsi="Helvetica" w:cs="Helvetica"/>
                <w:sz w:val="22"/>
                <w:szCs w:val="22"/>
              </w:rPr>
              <w:t>Condition de compétence d’accès à la profession</w:t>
            </w:r>
          </w:p>
        </w:tc>
        <w:tc>
          <w:tcPr>
            <w:tcW w:w="3021" w:type="dxa"/>
          </w:tcPr>
          <w:p w14:paraId="677A5EA9" w14:textId="77777777" w:rsidR="00825FE2" w:rsidRPr="00BE673A" w:rsidRDefault="00825FE2" w:rsidP="00825FE2">
            <w:pPr>
              <w:rPr>
                <w:rFonts w:ascii="Helvetica" w:hAnsi="Helvetica" w:cs="Helvetica"/>
                <w:sz w:val="22"/>
                <w:szCs w:val="22"/>
              </w:rPr>
            </w:pPr>
          </w:p>
        </w:tc>
        <w:tc>
          <w:tcPr>
            <w:tcW w:w="3021" w:type="dxa"/>
          </w:tcPr>
          <w:p w14:paraId="5C8E5BB3" w14:textId="77777777" w:rsidR="00825FE2" w:rsidRPr="00BE673A" w:rsidRDefault="00825FE2" w:rsidP="00825FE2">
            <w:pPr>
              <w:rPr>
                <w:rFonts w:ascii="Helvetica" w:hAnsi="Helvetica" w:cs="Helvetica"/>
                <w:sz w:val="22"/>
                <w:szCs w:val="22"/>
              </w:rPr>
            </w:pPr>
          </w:p>
        </w:tc>
      </w:tr>
      <w:tr w:rsidR="00825FE2" w:rsidRPr="00BE673A" w14:paraId="65CA7BFB" w14:textId="77777777" w:rsidTr="00825FE2">
        <w:tc>
          <w:tcPr>
            <w:tcW w:w="3020" w:type="dxa"/>
          </w:tcPr>
          <w:p w14:paraId="08BE5304" w14:textId="58D31D8A" w:rsidR="00825FE2" w:rsidRPr="00BE673A" w:rsidRDefault="001E52A7" w:rsidP="001E52A7">
            <w:pPr>
              <w:jc w:val="right"/>
              <w:rPr>
                <w:rFonts w:ascii="Helvetica" w:hAnsi="Helvetica" w:cs="Helvetica"/>
                <w:sz w:val="22"/>
                <w:szCs w:val="22"/>
              </w:rPr>
            </w:pPr>
            <w:r w:rsidRPr="00BE673A">
              <w:rPr>
                <w:rFonts w:ascii="Helvetica" w:hAnsi="Helvetica" w:cs="Helvetica"/>
                <w:sz w:val="22"/>
                <w:szCs w:val="22"/>
              </w:rPr>
              <w:t xml:space="preserve">Diplôme </w:t>
            </w:r>
          </w:p>
        </w:tc>
        <w:tc>
          <w:tcPr>
            <w:tcW w:w="3021" w:type="dxa"/>
          </w:tcPr>
          <w:p w14:paraId="088366BF" w14:textId="77777777" w:rsidR="00825FE2" w:rsidRPr="00BE673A" w:rsidRDefault="00825FE2" w:rsidP="00825FE2">
            <w:pPr>
              <w:rPr>
                <w:rFonts w:ascii="Helvetica" w:hAnsi="Helvetica" w:cs="Helvetica"/>
                <w:sz w:val="22"/>
                <w:szCs w:val="22"/>
              </w:rPr>
            </w:pPr>
          </w:p>
        </w:tc>
        <w:tc>
          <w:tcPr>
            <w:tcW w:w="3021" w:type="dxa"/>
          </w:tcPr>
          <w:p w14:paraId="340959E5" w14:textId="77777777" w:rsidR="00825FE2" w:rsidRPr="00BE673A" w:rsidRDefault="00825FE2" w:rsidP="00825FE2">
            <w:pPr>
              <w:rPr>
                <w:rFonts w:ascii="Helvetica" w:hAnsi="Helvetica" w:cs="Helvetica"/>
                <w:sz w:val="22"/>
                <w:szCs w:val="22"/>
              </w:rPr>
            </w:pPr>
          </w:p>
        </w:tc>
      </w:tr>
      <w:tr w:rsidR="00825FE2" w:rsidRPr="00BE673A" w14:paraId="27C0AC37" w14:textId="77777777" w:rsidTr="00825FE2">
        <w:tc>
          <w:tcPr>
            <w:tcW w:w="3020" w:type="dxa"/>
          </w:tcPr>
          <w:p w14:paraId="133C9F4E" w14:textId="1101A6E3" w:rsidR="001E52A7" w:rsidRPr="00BE673A" w:rsidRDefault="001E52A7" w:rsidP="001E52A7">
            <w:pPr>
              <w:jc w:val="right"/>
              <w:rPr>
                <w:rFonts w:ascii="Helvetica" w:hAnsi="Helvetica" w:cs="Helvetica"/>
                <w:sz w:val="22"/>
                <w:szCs w:val="22"/>
              </w:rPr>
            </w:pPr>
            <w:r w:rsidRPr="00BE673A">
              <w:rPr>
                <w:rFonts w:ascii="Helvetica" w:hAnsi="Helvetica" w:cs="Helvetica"/>
                <w:sz w:val="22"/>
                <w:szCs w:val="22"/>
              </w:rPr>
              <w:t>Formation professionnelle</w:t>
            </w:r>
          </w:p>
        </w:tc>
        <w:tc>
          <w:tcPr>
            <w:tcW w:w="3021" w:type="dxa"/>
          </w:tcPr>
          <w:p w14:paraId="17B83F77" w14:textId="77777777" w:rsidR="00825FE2" w:rsidRPr="00BE673A" w:rsidRDefault="00825FE2" w:rsidP="00825FE2">
            <w:pPr>
              <w:rPr>
                <w:rFonts w:ascii="Helvetica" w:hAnsi="Helvetica" w:cs="Helvetica"/>
                <w:sz w:val="22"/>
                <w:szCs w:val="22"/>
              </w:rPr>
            </w:pPr>
          </w:p>
        </w:tc>
        <w:tc>
          <w:tcPr>
            <w:tcW w:w="3021" w:type="dxa"/>
          </w:tcPr>
          <w:p w14:paraId="126780B0" w14:textId="77777777" w:rsidR="00825FE2" w:rsidRPr="00BE673A" w:rsidRDefault="00825FE2" w:rsidP="00825FE2">
            <w:pPr>
              <w:rPr>
                <w:rFonts w:ascii="Helvetica" w:hAnsi="Helvetica" w:cs="Helvetica"/>
                <w:sz w:val="22"/>
                <w:szCs w:val="22"/>
              </w:rPr>
            </w:pPr>
          </w:p>
        </w:tc>
      </w:tr>
      <w:tr w:rsidR="00825FE2" w:rsidRPr="00BE673A" w14:paraId="467E90A6" w14:textId="77777777" w:rsidTr="00825FE2">
        <w:tc>
          <w:tcPr>
            <w:tcW w:w="3020" w:type="dxa"/>
          </w:tcPr>
          <w:p w14:paraId="3412C560" w14:textId="4C7F7434" w:rsidR="00825FE2" w:rsidRPr="00BE673A" w:rsidRDefault="001E52A7" w:rsidP="001E52A7">
            <w:pPr>
              <w:jc w:val="right"/>
              <w:rPr>
                <w:rFonts w:ascii="Helvetica" w:hAnsi="Helvetica" w:cs="Helvetica"/>
                <w:sz w:val="22"/>
                <w:szCs w:val="22"/>
              </w:rPr>
            </w:pPr>
            <w:r w:rsidRPr="00BE673A">
              <w:rPr>
                <w:rFonts w:ascii="Helvetica" w:hAnsi="Helvetica" w:cs="Helvetica"/>
                <w:sz w:val="22"/>
                <w:szCs w:val="22"/>
              </w:rPr>
              <w:t>Expérience professionnelle</w:t>
            </w:r>
          </w:p>
        </w:tc>
        <w:tc>
          <w:tcPr>
            <w:tcW w:w="3021" w:type="dxa"/>
          </w:tcPr>
          <w:p w14:paraId="4F2AC82B" w14:textId="77777777" w:rsidR="00825FE2" w:rsidRPr="00BE673A" w:rsidRDefault="00825FE2" w:rsidP="00825FE2">
            <w:pPr>
              <w:rPr>
                <w:rFonts w:ascii="Helvetica" w:hAnsi="Helvetica" w:cs="Helvetica"/>
                <w:sz w:val="22"/>
                <w:szCs w:val="22"/>
              </w:rPr>
            </w:pPr>
          </w:p>
        </w:tc>
        <w:tc>
          <w:tcPr>
            <w:tcW w:w="3021" w:type="dxa"/>
          </w:tcPr>
          <w:p w14:paraId="374E00B9" w14:textId="77777777" w:rsidR="00825FE2" w:rsidRPr="00BE673A" w:rsidRDefault="00825FE2" w:rsidP="00825FE2">
            <w:pPr>
              <w:rPr>
                <w:rFonts w:ascii="Helvetica" w:hAnsi="Helvetica" w:cs="Helvetica"/>
                <w:sz w:val="22"/>
                <w:szCs w:val="22"/>
              </w:rPr>
            </w:pPr>
          </w:p>
        </w:tc>
      </w:tr>
      <w:tr w:rsidR="00825FE2" w:rsidRPr="00BE673A" w14:paraId="4E394F26" w14:textId="77777777" w:rsidTr="00825FE2">
        <w:tc>
          <w:tcPr>
            <w:tcW w:w="3020" w:type="dxa"/>
          </w:tcPr>
          <w:p w14:paraId="0080092D" w14:textId="04240F31" w:rsidR="00825FE2" w:rsidRPr="00BE673A" w:rsidRDefault="001E52A7" w:rsidP="00825FE2">
            <w:pPr>
              <w:rPr>
                <w:rFonts w:ascii="Helvetica" w:hAnsi="Helvetica" w:cs="Helvetica"/>
                <w:sz w:val="22"/>
                <w:szCs w:val="22"/>
              </w:rPr>
            </w:pPr>
            <w:r w:rsidRPr="00BE673A">
              <w:rPr>
                <w:rFonts w:ascii="Helvetica" w:hAnsi="Helvetica" w:cs="Helvetica"/>
                <w:sz w:val="22"/>
                <w:szCs w:val="22"/>
              </w:rPr>
              <w:t>Vérification du niveau de connaissances minimales des dirigeants du CIF par la réussite d’un examen + indiquer date d’obtention et le nom de l’organisme</w:t>
            </w:r>
          </w:p>
        </w:tc>
        <w:tc>
          <w:tcPr>
            <w:tcW w:w="3021" w:type="dxa"/>
          </w:tcPr>
          <w:p w14:paraId="4AECA0CB" w14:textId="77777777" w:rsidR="00825FE2" w:rsidRPr="00BE673A" w:rsidRDefault="00825FE2" w:rsidP="00825FE2">
            <w:pPr>
              <w:rPr>
                <w:rFonts w:ascii="Helvetica" w:hAnsi="Helvetica" w:cs="Helvetica"/>
                <w:sz w:val="22"/>
                <w:szCs w:val="22"/>
              </w:rPr>
            </w:pPr>
          </w:p>
        </w:tc>
        <w:tc>
          <w:tcPr>
            <w:tcW w:w="3021" w:type="dxa"/>
          </w:tcPr>
          <w:p w14:paraId="72E17458" w14:textId="77777777" w:rsidR="00825FE2" w:rsidRPr="00BE673A" w:rsidRDefault="00825FE2" w:rsidP="00825FE2">
            <w:pPr>
              <w:rPr>
                <w:rFonts w:ascii="Helvetica" w:hAnsi="Helvetica" w:cs="Helvetica"/>
                <w:sz w:val="22"/>
                <w:szCs w:val="22"/>
              </w:rPr>
            </w:pPr>
          </w:p>
        </w:tc>
      </w:tr>
      <w:tr w:rsidR="00825FE2" w:rsidRPr="00BE673A" w14:paraId="7283672A" w14:textId="77777777" w:rsidTr="00825FE2">
        <w:tc>
          <w:tcPr>
            <w:tcW w:w="3020" w:type="dxa"/>
          </w:tcPr>
          <w:p w14:paraId="0D675CE7" w14:textId="05F1AC5A" w:rsidR="00825FE2" w:rsidRPr="00BE673A" w:rsidRDefault="001E52A7" w:rsidP="00825FE2">
            <w:pPr>
              <w:rPr>
                <w:rFonts w:ascii="Helvetica" w:hAnsi="Helvetica" w:cs="Helvetica"/>
                <w:sz w:val="22"/>
                <w:szCs w:val="22"/>
              </w:rPr>
            </w:pPr>
            <w:r w:rsidRPr="00BE673A">
              <w:rPr>
                <w:rFonts w:ascii="Helvetica" w:hAnsi="Helvetica" w:cs="Helvetica"/>
                <w:sz w:val="22"/>
                <w:szCs w:val="22"/>
              </w:rPr>
              <w:t>Indiquer si le dirigeant dispose de la compétence juridique appropriée</w:t>
            </w:r>
          </w:p>
        </w:tc>
        <w:tc>
          <w:tcPr>
            <w:tcW w:w="3021" w:type="dxa"/>
          </w:tcPr>
          <w:p w14:paraId="5163AF02" w14:textId="77777777" w:rsidR="00825FE2" w:rsidRPr="00BE673A" w:rsidRDefault="00825FE2" w:rsidP="00825FE2">
            <w:pPr>
              <w:rPr>
                <w:rFonts w:ascii="Helvetica" w:hAnsi="Helvetica" w:cs="Helvetica"/>
                <w:sz w:val="22"/>
                <w:szCs w:val="22"/>
              </w:rPr>
            </w:pPr>
          </w:p>
        </w:tc>
        <w:tc>
          <w:tcPr>
            <w:tcW w:w="3021" w:type="dxa"/>
          </w:tcPr>
          <w:p w14:paraId="783DB631" w14:textId="77777777" w:rsidR="00825FE2" w:rsidRPr="00BE673A" w:rsidRDefault="00825FE2" w:rsidP="00825FE2">
            <w:pPr>
              <w:rPr>
                <w:rFonts w:ascii="Helvetica" w:hAnsi="Helvetica" w:cs="Helvetica"/>
                <w:sz w:val="22"/>
                <w:szCs w:val="22"/>
              </w:rPr>
            </w:pPr>
          </w:p>
        </w:tc>
      </w:tr>
    </w:tbl>
    <w:p w14:paraId="252D7495" w14:textId="77777777" w:rsidR="00825FE2" w:rsidRPr="00BE673A" w:rsidRDefault="00825FE2" w:rsidP="00825FE2">
      <w:pPr>
        <w:rPr>
          <w:rFonts w:ascii="Helvetica" w:hAnsi="Helvetica" w:cs="Helvetica"/>
          <w:b/>
          <w:bCs/>
          <w:sz w:val="22"/>
          <w:szCs w:val="22"/>
        </w:rPr>
      </w:pPr>
    </w:p>
    <w:p w14:paraId="65AC107E" w14:textId="73626F98" w:rsidR="00825FE2" w:rsidRPr="00BE673A" w:rsidRDefault="001E52A7" w:rsidP="00AB30A3">
      <w:pPr>
        <w:rPr>
          <w:rFonts w:ascii="Helvetica" w:hAnsi="Helvetica" w:cs="Helvetica"/>
          <w:b/>
          <w:bCs/>
          <w:sz w:val="22"/>
          <w:szCs w:val="22"/>
        </w:rPr>
      </w:pPr>
      <w:r w:rsidRPr="00BE673A">
        <w:rPr>
          <w:rFonts w:ascii="Helvetica" w:hAnsi="Helvetica" w:cs="Helvetica"/>
          <w:b/>
          <w:bCs/>
          <w:sz w:val="22"/>
          <w:szCs w:val="22"/>
        </w:rPr>
        <w:t>II – ACTIVITES</w:t>
      </w:r>
    </w:p>
    <w:p w14:paraId="466A992B" w14:textId="77777777" w:rsidR="001E52A7" w:rsidRPr="00BE673A" w:rsidRDefault="001E52A7" w:rsidP="00AB30A3">
      <w:pPr>
        <w:rPr>
          <w:rFonts w:ascii="Helvetica" w:hAnsi="Helvetica" w:cs="Helvetica"/>
          <w:b/>
          <w:bCs/>
          <w:sz w:val="22"/>
          <w:szCs w:val="22"/>
        </w:rPr>
      </w:pPr>
    </w:p>
    <w:p w14:paraId="5B66EF8B" w14:textId="3ECCB90D" w:rsidR="001E52A7" w:rsidRPr="00BE673A" w:rsidRDefault="001E52A7" w:rsidP="00B01519">
      <w:pPr>
        <w:pStyle w:val="Paragraphedeliste"/>
        <w:numPr>
          <w:ilvl w:val="0"/>
          <w:numId w:val="15"/>
        </w:numPr>
        <w:rPr>
          <w:rFonts w:ascii="Helvetica" w:hAnsi="Helvetica" w:cs="Helvetica"/>
          <w:b/>
          <w:bCs/>
          <w:sz w:val="22"/>
          <w:szCs w:val="22"/>
        </w:rPr>
      </w:pPr>
      <w:r w:rsidRPr="00BE673A">
        <w:rPr>
          <w:rFonts w:ascii="Helvetica" w:hAnsi="Helvetica" w:cs="Helvetica"/>
          <w:b/>
          <w:bCs/>
          <w:sz w:val="22"/>
          <w:szCs w:val="22"/>
        </w:rPr>
        <w:t>Périmètre du programme d’activité</w:t>
      </w:r>
    </w:p>
    <w:p w14:paraId="05915AEB" w14:textId="77777777" w:rsidR="001E52A7" w:rsidRPr="00BE673A" w:rsidRDefault="001E52A7" w:rsidP="001E52A7">
      <w:pPr>
        <w:ind w:left="360"/>
        <w:rPr>
          <w:rFonts w:ascii="Helvetica" w:hAnsi="Helvetica" w:cs="Helvetica"/>
          <w:b/>
          <w:bCs/>
          <w:sz w:val="22"/>
          <w:szCs w:val="22"/>
        </w:rPr>
      </w:pPr>
    </w:p>
    <w:p w14:paraId="052D7CAA" w14:textId="393BA672" w:rsidR="001E52A7" w:rsidRPr="00BE673A" w:rsidRDefault="001E52A7" w:rsidP="001E52A7">
      <w:pPr>
        <w:rPr>
          <w:rFonts w:ascii="Helvetica" w:hAnsi="Helvetica" w:cs="Helvetica"/>
          <w:sz w:val="22"/>
          <w:szCs w:val="22"/>
        </w:rPr>
      </w:pPr>
      <w:r w:rsidRPr="00BE673A">
        <w:rPr>
          <w:rFonts w:ascii="Helvetica" w:hAnsi="Helvetica" w:cs="Helvetica"/>
          <w:sz w:val="22"/>
          <w:szCs w:val="22"/>
        </w:rPr>
        <w:t>Ce tableau définit le périmètre des activités qui seront exercées par le CIF :</w:t>
      </w:r>
    </w:p>
    <w:p w14:paraId="38106C97" w14:textId="77777777" w:rsidR="001E52A7" w:rsidRPr="00BE673A" w:rsidRDefault="001E52A7" w:rsidP="001E52A7">
      <w:pPr>
        <w:ind w:left="360"/>
        <w:rPr>
          <w:rFonts w:ascii="Helvetica" w:hAnsi="Helvetica" w:cs="Helvetica"/>
          <w:b/>
          <w:bCs/>
          <w:sz w:val="22"/>
          <w:szCs w:val="22"/>
        </w:rPr>
      </w:pPr>
    </w:p>
    <w:tbl>
      <w:tblPr>
        <w:tblStyle w:val="Grilledutableau"/>
        <w:tblW w:w="5000" w:type="pct"/>
        <w:tblLook w:val="04A0" w:firstRow="1" w:lastRow="0" w:firstColumn="1" w:lastColumn="0" w:noHBand="0" w:noVBand="1"/>
      </w:tblPr>
      <w:tblGrid>
        <w:gridCol w:w="7324"/>
        <w:gridCol w:w="819"/>
        <w:gridCol w:w="919"/>
      </w:tblGrid>
      <w:tr w:rsidR="00F92584" w:rsidRPr="00BE673A" w14:paraId="5578A3FB" w14:textId="77777777" w:rsidTr="00B363B8">
        <w:tc>
          <w:tcPr>
            <w:tcW w:w="5000" w:type="pct"/>
            <w:gridSpan w:val="3"/>
          </w:tcPr>
          <w:p w14:paraId="010C71DC" w14:textId="725ADEC6" w:rsidR="00F92584" w:rsidRPr="00BE673A" w:rsidRDefault="00F92584" w:rsidP="00B01519">
            <w:pPr>
              <w:pStyle w:val="Paragraphedeliste"/>
              <w:numPr>
                <w:ilvl w:val="0"/>
                <w:numId w:val="17"/>
              </w:numPr>
              <w:rPr>
                <w:rFonts w:ascii="Helvetica" w:hAnsi="Helvetica" w:cs="Helvetica"/>
                <w:b/>
                <w:bCs/>
                <w:sz w:val="22"/>
                <w:szCs w:val="22"/>
              </w:rPr>
            </w:pPr>
            <w:r w:rsidRPr="00BE673A">
              <w:rPr>
                <w:rFonts w:ascii="Helvetica" w:hAnsi="Helvetica" w:cs="Helvetica"/>
                <w:b/>
                <w:bCs/>
                <w:sz w:val="22"/>
                <w:szCs w:val="22"/>
              </w:rPr>
              <w:lastRenderedPageBreak/>
              <w:t>Activités de conseil en investissements financiers</w:t>
            </w:r>
          </w:p>
        </w:tc>
      </w:tr>
      <w:tr w:rsidR="001E52A7" w:rsidRPr="00BE673A" w14:paraId="7168F94E" w14:textId="77777777" w:rsidTr="00B363B8">
        <w:tc>
          <w:tcPr>
            <w:tcW w:w="4041" w:type="pct"/>
          </w:tcPr>
          <w:p w14:paraId="4B999C28" w14:textId="5228F90B" w:rsidR="001E52A7" w:rsidRPr="00BE673A" w:rsidRDefault="001E52A7" w:rsidP="00B01519">
            <w:pPr>
              <w:pStyle w:val="Paragraphedeliste"/>
              <w:numPr>
                <w:ilvl w:val="0"/>
                <w:numId w:val="16"/>
              </w:numPr>
              <w:rPr>
                <w:rFonts w:ascii="Helvetica" w:hAnsi="Helvetica" w:cs="Helvetica"/>
                <w:b/>
                <w:bCs/>
                <w:sz w:val="22"/>
                <w:szCs w:val="22"/>
              </w:rPr>
            </w:pPr>
            <w:r w:rsidRPr="00BE673A">
              <w:rPr>
                <w:rFonts w:ascii="Helvetica" w:hAnsi="Helvetica" w:cs="Helvetica"/>
                <w:b/>
                <w:bCs/>
                <w:sz w:val="22"/>
                <w:szCs w:val="22"/>
              </w:rPr>
              <w:t>Conseil en Investissement</w:t>
            </w:r>
          </w:p>
        </w:tc>
        <w:tc>
          <w:tcPr>
            <w:tcW w:w="452" w:type="pct"/>
          </w:tcPr>
          <w:p w14:paraId="5F08960D" w14:textId="77777777" w:rsidR="001E52A7" w:rsidRPr="00BE673A" w:rsidRDefault="001E52A7" w:rsidP="001E52A7">
            <w:pPr>
              <w:rPr>
                <w:rFonts w:ascii="Helvetica" w:hAnsi="Helvetica" w:cs="Helvetica"/>
                <w:b/>
                <w:bCs/>
                <w:sz w:val="22"/>
                <w:szCs w:val="22"/>
              </w:rPr>
            </w:pPr>
          </w:p>
        </w:tc>
        <w:tc>
          <w:tcPr>
            <w:tcW w:w="508" w:type="pct"/>
          </w:tcPr>
          <w:p w14:paraId="677163A9" w14:textId="77777777" w:rsidR="001E52A7" w:rsidRPr="00BE673A" w:rsidRDefault="001E52A7" w:rsidP="001E52A7">
            <w:pPr>
              <w:rPr>
                <w:rFonts w:ascii="Helvetica" w:hAnsi="Helvetica" w:cs="Helvetica"/>
                <w:b/>
                <w:bCs/>
                <w:sz w:val="22"/>
                <w:szCs w:val="22"/>
              </w:rPr>
            </w:pPr>
          </w:p>
        </w:tc>
      </w:tr>
      <w:tr w:rsidR="001E52A7" w:rsidRPr="00BE673A" w14:paraId="61131466" w14:textId="77777777" w:rsidTr="00B363B8">
        <w:tc>
          <w:tcPr>
            <w:tcW w:w="4041" w:type="pct"/>
          </w:tcPr>
          <w:p w14:paraId="63312456" w14:textId="25DC3BF2" w:rsidR="001E52A7" w:rsidRPr="00BE673A" w:rsidRDefault="001E52A7" w:rsidP="001E52A7">
            <w:pPr>
              <w:rPr>
                <w:rFonts w:ascii="Helvetica" w:hAnsi="Helvetica" w:cs="Helvetica"/>
                <w:b/>
                <w:bCs/>
                <w:sz w:val="22"/>
                <w:szCs w:val="22"/>
              </w:rPr>
            </w:pPr>
            <w:r w:rsidRPr="00BE673A">
              <w:rPr>
                <w:rFonts w:ascii="Helvetica" w:hAnsi="Helvetica" w:cs="Helvetica"/>
                <w:b/>
                <w:bCs/>
                <w:sz w:val="22"/>
                <w:szCs w:val="22"/>
              </w:rPr>
              <w:t>Nature des instruments financiers traités</w:t>
            </w:r>
          </w:p>
        </w:tc>
        <w:tc>
          <w:tcPr>
            <w:tcW w:w="452" w:type="pct"/>
          </w:tcPr>
          <w:p w14:paraId="6F4BF2F2" w14:textId="7282EC3B" w:rsidR="001E52A7" w:rsidRPr="00BE673A" w:rsidRDefault="001E52A7" w:rsidP="001E52A7">
            <w:pPr>
              <w:rPr>
                <w:rFonts w:ascii="Helvetica" w:hAnsi="Helvetica" w:cs="Helvetica"/>
                <w:b/>
                <w:bCs/>
                <w:sz w:val="22"/>
                <w:szCs w:val="22"/>
              </w:rPr>
            </w:pPr>
          </w:p>
        </w:tc>
        <w:tc>
          <w:tcPr>
            <w:tcW w:w="508" w:type="pct"/>
          </w:tcPr>
          <w:p w14:paraId="4FB429D8" w14:textId="77777777" w:rsidR="001E52A7" w:rsidRPr="00BE673A" w:rsidRDefault="001E52A7" w:rsidP="001E52A7">
            <w:pPr>
              <w:rPr>
                <w:rFonts w:ascii="Helvetica" w:hAnsi="Helvetica" w:cs="Helvetica"/>
                <w:b/>
                <w:bCs/>
                <w:sz w:val="22"/>
                <w:szCs w:val="22"/>
              </w:rPr>
            </w:pPr>
          </w:p>
        </w:tc>
      </w:tr>
      <w:tr w:rsidR="001E52A7" w:rsidRPr="00BE673A" w14:paraId="1A9F3790" w14:textId="77777777" w:rsidTr="00B363B8">
        <w:tc>
          <w:tcPr>
            <w:tcW w:w="4041" w:type="pct"/>
          </w:tcPr>
          <w:p w14:paraId="34028A69" w14:textId="483C6FC1" w:rsidR="001E52A7" w:rsidRPr="00BE673A" w:rsidRDefault="001E52A7" w:rsidP="001E52A7">
            <w:pPr>
              <w:jc w:val="right"/>
              <w:rPr>
                <w:rFonts w:ascii="Helvetica" w:hAnsi="Helvetica" w:cs="Helvetica"/>
                <w:sz w:val="22"/>
                <w:szCs w:val="22"/>
              </w:rPr>
            </w:pPr>
            <w:r w:rsidRPr="00BE673A">
              <w:rPr>
                <w:rFonts w:ascii="Helvetica" w:hAnsi="Helvetica" w:cs="Helvetica"/>
                <w:sz w:val="22"/>
                <w:szCs w:val="22"/>
              </w:rPr>
              <w:t>Actions</w:t>
            </w:r>
          </w:p>
        </w:tc>
        <w:tc>
          <w:tcPr>
            <w:tcW w:w="452" w:type="pct"/>
          </w:tcPr>
          <w:p w14:paraId="6084B390" w14:textId="723CF489" w:rsidR="001E52A7" w:rsidRPr="00BE673A" w:rsidRDefault="001E52A7" w:rsidP="001E52A7">
            <w:pPr>
              <w:rPr>
                <w:rFonts w:ascii="Helvetica" w:hAnsi="Helvetica" w:cs="Helvetica"/>
                <w:b/>
                <w:bCs/>
                <w:sz w:val="22"/>
                <w:szCs w:val="22"/>
              </w:rPr>
            </w:pPr>
            <w:r w:rsidRPr="00BE673A">
              <w:rPr>
                <w:rFonts w:ascii="Helvetica" w:hAnsi="Helvetica" w:cs="Helvetica"/>
                <w:b/>
                <w:bCs/>
                <w:sz w:val="22"/>
                <w:szCs w:val="22"/>
              </w:rPr>
              <w:t>Oui</w:t>
            </w:r>
          </w:p>
        </w:tc>
        <w:tc>
          <w:tcPr>
            <w:tcW w:w="508" w:type="pct"/>
          </w:tcPr>
          <w:p w14:paraId="5DE977D9" w14:textId="47E44846" w:rsidR="001E52A7" w:rsidRPr="00BE673A" w:rsidRDefault="001E52A7" w:rsidP="001E52A7">
            <w:pPr>
              <w:rPr>
                <w:rFonts w:ascii="Helvetica" w:hAnsi="Helvetica" w:cs="Helvetica"/>
                <w:b/>
                <w:bCs/>
                <w:sz w:val="22"/>
                <w:szCs w:val="22"/>
              </w:rPr>
            </w:pPr>
            <w:r w:rsidRPr="00BE673A">
              <w:rPr>
                <w:rFonts w:ascii="Helvetica" w:hAnsi="Helvetica" w:cs="Helvetica"/>
                <w:b/>
                <w:bCs/>
                <w:sz w:val="22"/>
                <w:szCs w:val="22"/>
              </w:rPr>
              <w:t>Non</w:t>
            </w:r>
          </w:p>
        </w:tc>
      </w:tr>
      <w:tr w:rsidR="001E52A7" w:rsidRPr="00BE673A" w14:paraId="79F223E9" w14:textId="77777777" w:rsidTr="00B363B8">
        <w:tc>
          <w:tcPr>
            <w:tcW w:w="4041" w:type="pct"/>
          </w:tcPr>
          <w:p w14:paraId="692344A9" w14:textId="3D43E4FF" w:rsidR="001E52A7" w:rsidRPr="00BE673A" w:rsidRDefault="001E52A7" w:rsidP="001E52A7">
            <w:pPr>
              <w:jc w:val="right"/>
              <w:rPr>
                <w:rFonts w:ascii="Helvetica" w:hAnsi="Helvetica" w:cs="Helvetica"/>
                <w:sz w:val="22"/>
                <w:szCs w:val="22"/>
              </w:rPr>
            </w:pPr>
            <w:r w:rsidRPr="00BE673A">
              <w:rPr>
                <w:rFonts w:ascii="Helvetica" w:hAnsi="Helvetica" w:cs="Helvetica"/>
                <w:sz w:val="22"/>
                <w:szCs w:val="22"/>
              </w:rPr>
              <w:t>Titres de créances (obligations, EMTN, etc.)</w:t>
            </w:r>
          </w:p>
        </w:tc>
        <w:tc>
          <w:tcPr>
            <w:tcW w:w="452" w:type="pct"/>
          </w:tcPr>
          <w:p w14:paraId="090DEDD3" w14:textId="1C639E30" w:rsidR="001E52A7" w:rsidRPr="00BE673A" w:rsidRDefault="001E52A7" w:rsidP="001E52A7">
            <w:pPr>
              <w:rPr>
                <w:rFonts w:ascii="Helvetica" w:hAnsi="Helvetica" w:cs="Helvetica"/>
                <w:b/>
                <w:bCs/>
                <w:sz w:val="22"/>
                <w:szCs w:val="22"/>
              </w:rPr>
            </w:pPr>
            <w:r w:rsidRPr="00BE673A">
              <w:rPr>
                <w:rFonts w:ascii="Helvetica" w:hAnsi="Helvetica" w:cs="Helvetica"/>
                <w:b/>
                <w:bCs/>
                <w:sz w:val="22"/>
                <w:szCs w:val="22"/>
              </w:rPr>
              <w:t>Oui</w:t>
            </w:r>
          </w:p>
        </w:tc>
        <w:tc>
          <w:tcPr>
            <w:tcW w:w="508" w:type="pct"/>
          </w:tcPr>
          <w:p w14:paraId="766976BD" w14:textId="7D34732E" w:rsidR="001E52A7" w:rsidRPr="00BE673A" w:rsidRDefault="001E52A7" w:rsidP="001E52A7">
            <w:pPr>
              <w:rPr>
                <w:rFonts w:ascii="Helvetica" w:hAnsi="Helvetica" w:cs="Helvetica"/>
                <w:b/>
                <w:bCs/>
                <w:sz w:val="22"/>
                <w:szCs w:val="22"/>
              </w:rPr>
            </w:pPr>
            <w:r w:rsidRPr="00BE673A">
              <w:rPr>
                <w:rFonts w:ascii="Helvetica" w:hAnsi="Helvetica" w:cs="Helvetica"/>
                <w:b/>
                <w:bCs/>
                <w:sz w:val="22"/>
                <w:szCs w:val="22"/>
              </w:rPr>
              <w:t>Non</w:t>
            </w:r>
          </w:p>
        </w:tc>
      </w:tr>
      <w:tr w:rsidR="001E52A7" w:rsidRPr="00BE673A" w14:paraId="2D091C2D" w14:textId="77777777" w:rsidTr="00B363B8">
        <w:tc>
          <w:tcPr>
            <w:tcW w:w="4041" w:type="pct"/>
          </w:tcPr>
          <w:p w14:paraId="59588A8B" w14:textId="45AF881D" w:rsidR="001E52A7" w:rsidRPr="00BE673A" w:rsidRDefault="001E52A7" w:rsidP="001E52A7">
            <w:pPr>
              <w:jc w:val="right"/>
              <w:rPr>
                <w:rFonts w:ascii="Helvetica" w:hAnsi="Helvetica" w:cs="Helvetica"/>
                <w:sz w:val="22"/>
                <w:szCs w:val="22"/>
              </w:rPr>
            </w:pPr>
            <w:r w:rsidRPr="00BE673A">
              <w:rPr>
                <w:rFonts w:ascii="Helvetica" w:hAnsi="Helvetica" w:cs="Helvetica"/>
                <w:sz w:val="22"/>
                <w:szCs w:val="22"/>
              </w:rPr>
              <w:t>Parts ou actions d’OPC</w:t>
            </w:r>
          </w:p>
        </w:tc>
        <w:tc>
          <w:tcPr>
            <w:tcW w:w="452" w:type="pct"/>
          </w:tcPr>
          <w:p w14:paraId="34C7DBBA" w14:textId="0ACB1BD5" w:rsidR="001E52A7" w:rsidRPr="00BE673A" w:rsidRDefault="001E52A7" w:rsidP="001E52A7">
            <w:pPr>
              <w:rPr>
                <w:rFonts w:ascii="Helvetica" w:hAnsi="Helvetica" w:cs="Helvetica"/>
                <w:b/>
                <w:bCs/>
                <w:sz w:val="22"/>
                <w:szCs w:val="22"/>
              </w:rPr>
            </w:pPr>
            <w:r w:rsidRPr="00BE673A">
              <w:rPr>
                <w:rFonts w:ascii="Helvetica" w:hAnsi="Helvetica" w:cs="Helvetica"/>
                <w:b/>
                <w:bCs/>
                <w:sz w:val="22"/>
                <w:szCs w:val="22"/>
              </w:rPr>
              <w:t>Oui</w:t>
            </w:r>
          </w:p>
        </w:tc>
        <w:tc>
          <w:tcPr>
            <w:tcW w:w="508" w:type="pct"/>
          </w:tcPr>
          <w:p w14:paraId="72453141" w14:textId="385EE151" w:rsidR="001E52A7" w:rsidRPr="00BE673A" w:rsidRDefault="001E52A7" w:rsidP="001E52A7">
            <w:pPr>
              <w:rPr>
                <w:rFonts w:ascii="Helvetica" w:hAnsi="Helvetica" w:cs="Helvetica"/>
                <w:b/>
                <w:bCs/>
                <w:sz w:val="22"/>
                <w:szCs w:val="22"/>
              </w:rPr>
            </w:pPr>
            <w:r w:rsidRPr="00BE673A">
              <w:rPr>
                <w:rFonts w:ascii="Helvetica" w:hAnsi="Helvetica" w:cs="Helvetica"/>
                <w:b/>
                <w:bCs/>
                <w:sz w:val="22"/>
                <w:szCs w:val="22"/>
              </w:rPr>
              <w:t>Non</w:t>
            </w:r>
          </w:p>
        </w:tc>
      </w:tr>
      <w:tr w:rsidR="001E52A7" w:rsidRPr="00BE673A" w14:paraId="4EF20EB0" w14:textId="77777777" w:rsidTr="00B363B8">
        <w:tc>
          <w:tcPr>
            <w:tcW w:w="4041" w:type="pct"/>
          </w:tcPr>
          <w:p w14:paraId="518ABEDE" w14:textId="598D37E7" w:rsidR="001E52A7" w:rsidRPr="00BE673A" w:rsidRDefault="001E52A7" w:rsidP="001E52A7">
            <w:pPr>
              <w:jc w:val="right"/>
              <w:rPr>
                <w:rFonts w:ascii="Helvetica" w:hAnsi="Helvetica" w:cs="Helvetica"/>
                <w:sz w:val="22"/>
                <w:szCs w:val="22"/>
              </w:rPr>
            </w:pPr>
            <w:r w:rsidRPr="00BE673A">
              <w:rPr>
                <w:rFonts w:ascii="Helvetica" w:hAnsi="Helvetica" w:cs="Helvetica"/>
                <w:sz w:val="22"/>
                <w:szCs w:val="22"/>
              </w:rPr>
              <w:t>Contrats financiers</w:t>
            </w:r>
          </w:p>
        </w:tc>
        <w:tc>
          <w:tcPr>
            <w:tcW w:w="452" w:type="pct"/>
          </w:tcPr>
          <w:p w14:paraId="52C9204A" w14:textId="5301489A" w:rsidR="001E52A7" w:rsidRPr="00BE673A" w:rsidRDefault="001E52A7" w:rsidP="001E52A7">
            <w:pPr>
              <w:rPr>
                <w:rFonts w:ascii="Helvetica" w:hAnsi="Helvetica" w:cs="Helvetica"/>
                <w:b/>
                <w:bCs/>
                <w:sz w:val="22"/>
                <w:szCs w:val="22"/>
              </w:rPr>
            </w:pPr>
            <w:r w:rsidRPr="00BE673A">
              <w:rPr>
                <w:rFonts w:ascii="Helvetica" w:hAnsi="Helvetica" w:cs="Helvetica"/>
                <w:b/>
                <w:bCs/>
                <w:sz w:val="22"/>
                <w:szCs w:val="22"/>
              </w:rPr>
              <w:t>Oui</w:t>
            </w:r>
          </w:p>
        </w:tc>
        <w:tc>
          <w:tcPr>
            <w:tcW w:w="508" w:type="pct"/>
          </w:tcPr>
          <w:p w14:paraId="08E8A854" w14:textId="684CBA73" w:rsidR="001E52A7" w:rsidRPr="00BE673A" w:rsidRDefault="001E52A7" w:rsidP="001E52A7">
            <w:pPr>
              <w:rPr>
                <w:rFonts w:ascii="Helvetica" w:hAnsi="Helvetica" w:cs="Helvetica"/>
                <w:b/>
                <w:bCs/>
                <w:sz w:val="22"/>
                <w:szCs w:val="22"/>
              </w:rPr>
            </w:pPr>
            <w:r w:rsidRPr="00BE673A">
              <w:rPr>
                <w:rFonts w:ascii="Helvetica" w:hAnsi="Helvetica" w:cs="Helvetica"/>
                <w:b/>
                <w:bCs/>
                <w:sz w:val="22"/>
                <w:szCs w:val="22"/>
              </w:rPr>
              <w:t>Non</w:t>
            </w:r>
          </w:p>
        </w:tc>
      </w:tr>
      <w:tr w:rsidR="001E52A7" w:rsidRPr="00BE673A" w14:paraId="3379CA3B" w14:textId="77777777" w:rsidTr="00B363B8">
        <w:tc>
          <w:tcPr>
            <w:tcW w:w="4041" w:type="pct"/>
          </w:tcPr>
          <w:p w14:paraId="372A4716" w14:textId="5161266F" w:rsidR="001E52A7" w:rsidRPr="00BE673A" w:rsidRDefault="00F92584" w:rsidP="001E52A7">
            <w:pPr>
              <w:rPr>
                <w:rFonts w:ascii="Helvetica" w:hAnsi="Helvetica" w:cs="Helvetica"/>
                <w:b/>
                <w:bCs/>
                <w:sz w:val="22"/>
                <w:szCs w:val="22"/>
              </w:rPr>
            </w:pPr>
            <w:r w:rsidRPr="00BE673A">
              <w:rPr>
                <w:rFonts w:ascii="Helvetica" w:hAnsi="Helvetica" w:cs="Helvetica"/>
                <w:b/>
                <w:bCs/>
                <w:sz w:val="22"/>
                <w:szCs w:val="22"/>
              </w:rPr>
              <w:t>Réception et transmission d’ordres sur OPC</w:t>
            </w:r>
          </w:p>
        </w:tc>
        <w:tc>
          <w:tcPr>
            <w:tcW w:w="452" w:type="pct"/>
          </w:tcPr>
          <w:p w14:paraId="6BF5E5F7" w14:textId="45677C5E" w:rsidR="001E52A7" w:rsidRPr="00BE673A" w:rsidRDefault="00F92584" w:rsidP="001E52A7">
            <w:pPr>
              <w:rPr>
                <w:rFonts w:ascii="Helvetica" w:hAnsi="Helvetica" w:cs="Helvetica"/>
                <w:b/>
                <w:bCs/>
                <w:sz w:val="22"/>
                <w:szCs w:val="22"/>
              </w:rPr>
            </w:pPr>
            <w:r w:rsidRPr="00BE673A">
              <w:rPr>
                <w:rFonts w:ascii="Helvetica" w:hAnsi="Helvetica" w:cs="Helvetica"/>
                <w:b/>
                <w:bCs/>
                <w:sz w:val="22"/>
                <w:szCs w:val="22"/>
              </w:rPr>
              <w:t>Oui</w:t>
            </w:r>
          </w:p>
        </w:tc>
        <w:tc>
          <w:tcPr>
            <w:tcW w:w="508" w:type="pct"/>
          </w:tcPr>
          <w:p w14:paraId="53841FCD" w14:textId="18D2D267" w:rsidR="001E52A7" w:rsidRPr="00BE673A" w:rsidRDefault="00F92584" w:rsidP="001E52A7">
            <w:pPr>
              <w:rPr>
                <w:rFonts w:ascii="Helvetica" w:hAnsi="Helvetica" w:cs="Helvetica"/>
                <w:b/>
                <w:bCs/>
                <w:sz w:val="22"/>
                <w:szCs w:val="22"/>
              </w:rPr>
            </w:pPr>
            <w:r w:rsidRPr="00BE673A">
              <w:rPr>
                <w:rFonts w:ascii="Helvetica" w:hAnsi="Helvetica" w:cs="Helvetica"/>
                <w:b/>
                <w:bCs/>
                <w:sz w:val="22"/>
                <w:szCs w:val="22"/>
              </w:rPr>
              <w:t>Non</w:t>
            </w:r>
          </w:p>
        </w:tc>
      </w:tr>
      <w:tr w:rsidR="001E52A7" w:rsidRPr="00BE673A" w14:paraId="0A6E89DB" w14:textId="77777777" w:rsidTr="00B363B8">
        <w:tc>
          <w:tcPr>
            <w:tcW w:w="4041" w:type="pct"/>
          </w:tcPr>
          <w:p w14:paraId="62500CFA" w14:textId="4894CB29" w:rsidR="001E52A7" w:rsidRPr="00BE673A" w:rsidRDefault="001E52A7" w:rsidP="00B01519">
            <w:pPr>
              <w:pStyle w:val="Paragraphedeliste"/>
              <w:numPr>
                <w:ilvl w:val="0"/>
                <w:numId w:val="16"/>
              </w:numPr>
              <w:rPr>
                <w:rFonts w:ascii="Helvetica" w:hAnsi="Helvetica" w:cs="Helvetica"/>
                <w:b/>
                <w:bCs/>
                <w:sz w:val="22"/>
                <w:szCs w:val="22"/>
              </w:rPr>
            </w:pPr>
            <w:r w:rsidRPr="00BE673A">
              <w:rPr>
                <w:rFonts w:ascii="Helvetica" w:hAnsi="Helvetica" w:cs="Helvetica"/>
                <w:b/>
                <w:bCs/>
                <w:sz w:val="22"/>
                <w:szCs w:val="22"/>
              </w:rPr>
              <w:t xml:space="preserve">Conseil portant </w:t>
            </w:r>
            <w:r w:rsidR="00F92584" w:rsidRPr="00BE673A">
              <w:rPr>
                <w:rFonts w:ascii="Helvetica" w:hAnsi="Helvetica" w:cs="Helvetica"/>
                <w:b/>
                <w:bCs/>
                <w:sz w:val="22"/>
                <w:szCs w:val="22"/>
              </w:rPr>
              <w:t>sur la fourniture de Service d’investissement</w:t>
            </w:r>
          </w:p>
        </w:tc>
        <w:tc>
          <w:tcPr>
            <w:tcW w:w="452" w:type="pct"/>
          </w:tcPr>
          <w:p w14:paraId="340EC0F7" w14:textId="36F9EFBC" w:rsidR="001E52A7" w:rsidRPr="00BE673A" w:rsidRDefault="00F92584" w:rsidP="001E52A7">
            <w:pPr>
              <w:rPr>
                <w:rFonts w:ascii="Helvetica" w:hAnsi="Helvetica" w:cs="Helvetica"/>
                <w:b/>
                <w:bCs/>
                <w:sz w:val="22"/>
                <w:szCs w:val="22"/>
              </w:rPr>
            </w:pPr>
            <w:r w:rsidRPr="00BE673A">
              <w:rPr>
                <w:rFonts w:ascii="Helvetica" w:hAnsi="Helvetica" w:cs="Helvetica"/>
                <w:b/>
                <w:bCs/>
                <w:sz w:val="22"/>
                <w:szCs w:val="22"/>
              </w:rPr>
              <w:t>Oui</w:t>
            </w:r>
          </w:p>
        </w:tc>
        <w:tc>
          <w:tcPr>
            <w:tcW w:w="508" w:type="pct"/>
          </w:tcPr>
          <w:p w14:paraId="350D9E05" w14:textId="5DF19099" w:rsidR="001E52A7" w:rsidRPr="00BE673A" w:rsidRDefault="00F92584" w:rsidP="001E52A7">
            <w:pPr>
              <w:rPr>
                <w:rFonts w:ascii="Helvetica" w:hAnsi="Helvetica" w:cs="Helvetica"/>
                <w:b/>
                <w:bCs/>
                <w:sz w:val="22"/>
                <w:szCs w:val="22"/>
              </w:rPr>
            </w:pPr>
            <w:r w:rsidRPr="00BE673A">
              <w:rPr>
                <w:rFonts w:ascii="Helvetica" w:hAnsi="Helvetica" w:cs="Helvetica"/>
                <w:b/>
                <w:bCs/>
                <w:sz w:val="22"/>
                <w:szCs w:val="22"/>
              </w:rPr>
              <w:t>Non</w:t>
            </w:r>
          </w:p>
        </w:tc>
      </w:tr>
      <w:tr w:rsidR="00F92584" w:rsidRPr="00BE673A" w14:paraId="14780B9E" w14:textId="77777777" w:rsidTr="00B363B8">
        <w:tc>
          <w:tcPr>
            <w:tcW w:w="4041" w:type="pct"/>
          </w:tcPr>
          <w:p w14:paraId="1EEA889A" w14:textId="517F02CD" w:rsidR="00F92584" w:rsidRPr="00BE673A" w:rsidRDefault="00F92584" w:rsidP="00F92584">
            <w:pPr>
              <w:pStyle w:val="Paragraphedeliste"/>
              <w:rPr>
                <w:rFonts w:ascii="Helvetica" w:hAnsi="Helvetica" w:cs="Helvetica"/>
                <w:sz w:val="22"/>
                <w:szCs w:val="22"/>
              </w:rPr>
            </w:pPr>
            <w:r w:rsidRPr="00BE673A">
              <w:rPr>
                <w:rFonts w:ascii="Helvetica" w:hAnsi="Helvetica" w:cs="Helvetica"/>
                <w:sz w:val="22"/>
                <w:szCs w:val="22"/>
              </w:rPr>
              <w:t>Si oui, préciser les services d’investissement qui seront conseillés</w:t>
            </w:r>
          </w:p>
        </w:tc>
        <w:tc>
          <w:tcPr>
            <w:tcW w:w="452" w:type="pct"/>
          </w:tcPr>
          <w:p w14:paraId="26873B1D" w14:textId="77777777" w:rsidR="00F92584" w:rsidRPr="00BE673A" w:rsidRDefault="00F92584" w:rsidP="001E52A7">
            <w:pPr>
              <w:rPr>
                <w:rFonts w:ascii="Helvetica" w:hAnsi="Helvetica" w:cs="Helvetica"/>
                <w:b/>
                <w:bCs/>
                <w:sz w:val="22"/>
                <w:szCs w:val="22"/>
              </w:rPr>
            </w:pPr>
          </w:p>
        </w:tc>
        <w:tc>
          <w:tcPr>
            <w:tcW w:w="508" w:type="pct"/>
          </w:tcPr>
          <w:p w14:paraId="2CF37FBC" w14:textId="77777777" w:rsidR="00F92584" w:rsidRPr="00BE673A" w:rsidRDefault="00F92584" w:rsidP="001E52A7">
            <w:pPr>
              <w:rPr>
                <w:rFonts w:ascii="Helvetica" w:hAnsi="Helvetica" w:cs="Helvetica"/>
                <w:b/>
                <w:bCs/>
                <w:sz w:val="22"/>
                <w:szCs w:val="22"/>
              </w:rPr>
            </w:pPr>
          </w:p>
        </w:tc>
      </w:tr>
      <w:tr w:rsidR="00F92584" w:rsidRPr="00BE673A" w14:paraId="069F0F1D" w14:textId="77777777" w:rsidTr="00B363B8">
        <w:tc>
          <w:tcPr>
            <w:tcW w:w="4041" w:type="pct"/>
          </w:tcPr>
          <w:p w14:paraId="233D27F8" w14:textId="77777777" w:rsidR="00F92584" w:rsidRPr="00BE673A" w:rsidRDefault="00F92584" w:rsidP="00F92584">
            <w:pPr>
              <w:pStyle w:val="Paragraphedeliste"/>
              <w:rPr>
                <w:rFonts w:ascii="Helvetica" w:hAnsi="Helvetica" w:cs="Helvetica"/>
                <w:sz w:val="22"/>
                <w:szCs w:val="22"/>
              </w:rPr>
            </w:pPr>
          </w:p>
        </w:tc>
        <w:tc>
          <w:tcPr>
            <w:tcW w:w="452" w:type="pct"/>
          </w:tcPr>
          <w:p w14:paraId="7C331D65" w14:textId="77777777" w:rsidR="00F92584" w:rsidRPr="00BE673A" w:rsidRDefault="00F92584" w:rsidP="001E52A7">
            <w:pPr>
              <w:rPr>
                <w:rFonts w:ascii="Helvetica" w:hAnsi="Helvetica" w:cs="Helvetica"/>
                <w:b/>
                <w:bCs/>
                <w:sz w:val="22"/>
                <w:szCs w:val="22"/>
              </w:rPr>
            </w:pPr>
          </w:p>
        </w:tc>
        <w:tc>
          <w:tcPr>
            <w:tcW w:w="508" w:type="pct"/>
          </w:tcPr>
          <w:p w14:paraId="4FFBB6C2" w14:textId="77777777" w:rsidR="00F92584" w:rsidRPr="00BE673A" w:rsidRDefault="00F92584" w:rsidP="001E52A7">
            <w:pPr>
              <w:rPr>
                <w:rFonts w:ascii="Helvetica" w:hAnsi="Helvetica" w:cs="Helvetica"/>
                <w:b/>
                <w:bCs/>
                <w:sz w:val="22"/>
                <w:szCs w:val="22"/>
              </w:rPr>
            </w:pPr>
          </w:p>
        </w:tc>
      </w:tr>
      <w:tr w:rsidR="00F92584" w:rsidRPr="00BE673A" w14:paraId="5E964034" w14:textId="77777777" w:rsidTr="00B363B8">
        <w:tc>
          <w:tcPr>
            <w:tcW w:w="5000" w:type="pct"/>
            <w:gridSpan w:val="3"/>
          </w:tcPr>
          <w:p w14:paraId="3701E40B" w14:textId="12631A4A" w:rsidR="00F92584" w:rsidRPr="00BE673A" w:rsidRDefault="00F92584" w:rsidP="00B01519">
            <w:pPr>
              <w:pStyle w:val="Paragraphedeliste"/>
              <w:numPr>
                <w:ilvl w:val="0"/>
                <w:numId w:val="17"/>
              </w:numPr>
              <w:rPr>
                <w:rFonts w:ascii="Helvetica" w:hAnsi="Helvetica" w:cs="Helvetica"/>
                <w:b/>
                <w:bCs/>
                <w:sz w:val="22"/>
                <w:szCs w:val="22"/>
              </w:rPr>
            </w:pPr>
            <w:r w:rsidRPr="00BE673A">
              <w:rPr>
                <w:rFonts w:ascii="Helvetica" w:hAnsi="Helvetica" w:cs="Helvetica"/>
                <w:b/>
                <w:bCs/>
                <w:sz w:val="22"/>
                <w:szCs w:val="22"/>
              </w:rPr>
              <w:t xml:space="preserve">Autres activités </w:t>
            </w:r>
          </w:p>
        </w:tc>
      </w:tr>
      <w:tr w:rsidR="00F92584" w:rsidRPr="00BE673A" w14:paraId="65B1D581" w14:textId="77777777" w:rsidTr="00B363B8">
        <w:tc>
          <w:tcPr>
            <w:tcW w:w="4041" w:type="pct"/>
          </w:tcPr>
          <w:p w14:paraId="01ED6FE3" w14:textId="69EE0756" w:rsidR="00F92584" w:rsidRPr="00BE673A" w:rsidRDefault="00F92584" w:rsidP="00B01519">
            <w:pPr>
              <w:pStyle w:val="Paragraphedeliste"/>
              <w:numPr>
                <w:ilvl w:val="0"/>
                <w:numId w:val="18"/>
              </w:numPr>
              <w:rPr>
                <w:rFonts w:ascii="Helvetica" w:hAnsi="Helvetica" w:cs="Helvetica"/>
                <w:sz w:val="22"/>
                <w:szCs w:val="22"/>
              </w:rPr>
            </w:pPr>
            <w:r w:rsidRPr="00BE673A">
              <w:rPr>
                <w:rFonts w:ascii="Helvetica" w:hAnsi="Helvetica" w:cs="Helvetica"/>
                <w:sz w:val="22"/>
                <w:szCs w:val="22"/>
              </w:rPr>
              <w:t>Activités relevant d’autres statuts/habilitation réglementée</w:t>
            </w:r>
          </w:p>
        </w:tc>
        <w:tc>
          <w:tcPr>
            <w:tcW w:w="452" w:type="pct"/>
          </w:tcPr>
          <w:p w14:paraId="0CEA0061" w14:textId="1AD35509" w:rsidR="00F92584" w:rsidRPr="00BE673A" w:rsidRDefault="00F92584" w:rsidP="001E52A7">
            <w:pPr>
              <w:rPr>
                <w:rFonts w:ascii="Helvetica" w:hAnsi="Helvetica" w:cs="Helvetica"/>
                <w:b/>
                <w:bCs/>
                <w:sz w:val="22"/>
                <w:szCs w:val="22"/>
              </w:rPr>
            </w:pPr>
            <w:r w:rsidRPr="00BE673A">
              <w:rPr>
                <w:rFonts w:ascii="Helvetica" w:hAnsi="Helvetica" w:cs="Helvetica"/>
                <w:b/>
                <w:bCs/>
                <w:sz w:val="22"/>
                <w:szCs w:val="22"/>
              </w:rPr>
              <w:t>Oui</w:t>
            </w:r>
          </w:p>
        </w:tc>
        <w:tc>
          <w:tcPr>
            <w:tcW w:w="508" w:type="pct"/>
          </w:tcPr>
          <w:p w14:paraId="081D4377" w14:textId="07902F30" w:rsidR="00F92584" w:rsidRPr="00BE673A" w:rsidRDefault="00F92584" w:rsidP="001E52A7">
            <w:pPr>
              <w:rPr>
                <w:rFonts w:ascii="Helvetica" w:hAnsi="Helvetica" w:cs="Helvetica"/>
                <w:b/>
                <w:bCs/>
                <w:sz w:val="22"/>
                <w:szCs w:val="22"/>
              </w:rPr>
            </w:pPr>
            <w:r w:rsidRPr="00BE673A">
              <w:rPr>
                <w:rFonts w:ascii="Helvetica" w:hAnsi="Helvetica" w:cs="Helvetica"/>
                <w:b/>
                <w:bCs/>
                <w:sz w:val="22"/>
                <w:szCs w:val="22"/>
              </w:rPr>
              <w:t>Non</w:t>
            </w:r>
          </w:p>
        </w:tc>
      </w:tr>
      <w:tr w:rsidR="00F92584" w:rsidRPr="00BE673A" w14:paraId="3C675776" w14:textId="77777777" w:rsidTr="00B363B8">
        <w:tc>
          <w:tcPr>
            <w:tcW w:w="4041" w:type="pct"/>
          </w:tcPr>
          <w:p w14:paraId="28300C9A" w14:textId="0B65B942" w:rsidR="00F92584" w:rsidRPr="00BE673A" w:rsidRDefault="00F92584" w:rsidP="00F92584">
            <w:pPr>
              <w:rPr>
                <w:rFonts w:ascii="Helvetica" w:hAnsi="Helvetica" w:cs="Helvetica"/>
                <w:sz w:val="22"/>
                <w:szCs w:val="22"/>
              </w:rPr>
            </w:pPr>
            <w:r w:rsidRPr="00BE673A">
              <w:rPr>
                <w:rFonts w:ascii="Helvetica" w:hAnsi="Helvetica" w:cs="Helvetica"/>
                <w:sz w:val="22"/>
                <w:szCs w:val="22"/>
              </w:rPr>
              <w:t>Indiquer la nature des activités</w:t>
            </w:r>
          </w:p>
        </w:tc>
        <w:tc>
          <w:tcPr>
            <w:tcW w:w="452" w:type="pct"/>
          </w:tcPr>
          <w:p w14:paraId="566031F5" w14:textId="77777777" w:rsidR="00F92584" w:rsidRPr="00BE673A" w:rsidRDefault="00F92584" w:rsidP="001E52A7">
            <w:pPr>
              <w:rPr>
                <w:rFonts w:ascii="Helvetica" w:hAnsi="Helvetica" w:cs="Helvetica"/>
                <w:b/>
                <w:bCs/>
                <w:sz w:val="22"/>
                <w:szCs w:val="22"/>
              </w:rPr>
            </w:pPr>
          </w:p>
        </w:tc>
        <w:tc>
          <w:tcPr>
            <w:tcW w:w="508" w:type="pct"/>
          </w:tcPr>
          <w:p w14:paraId="43695ED1" w14:textId="77777777" w:rsidR="00F92584" w:rsidRPr="00BE673A" w:rsidRDefault="00F92584" w:rsidP="001E52A7">
            <w:pPr>
              <w:rPr>
                <w:rFonts w:ascii="Helvetica" w:hAnsi="Helvetica" w:cs="Helvetica"/>
                <w:b/>
                <w:bCs/>
                <w:sz w:val="22"/>
                <w:szCs w:val="22"/>
              </w:rPr>
            </w:pPr>
          </w:p>
        </w:tc>
      </w:tr>
      <w:tr w:rsidR="00F92584" w:rsidRPr="00BE673A" w14:paraId="74D3DBC1" w14:textId="77777777" w:rsidTr="00B363B8">
        <w:tc>
          <w:tcPr>
            <w:tcW w:w="4041" w:type="pct"/>
          </w:tcPr>
          <w:p w14:paraId="6393140B" w14:textId="634B4160" w:rsidR="00F92584" w:rsidRPr="00BE673A" w:rsidRDefault="00F92584" w:rsidP="00B01519">
            <w:pPr>
              <w:pStyle w:val="Paragraphedeliste"/>
              <w:numPr>
                <w:ilvl w:val="0"/>
                <w:numId w:val="18"/>
              </w:numPr>
              <w:rPr>
                <w:rFonts w:ascii="Helvetica" w:hAnsi="Helvetica" w:cs="Helvetica"/>
                <w:sz w:val="22"/>
                <w:szCs w:val="22"/>
              </w:rPr>
            </w:pPr>
            <w:r w:rsidRPr="00BE673A">
              <w:rPr>
                <w:rFonts w:ascii="Helvetica" w:hAnsi="Helvetica" w:cs="Helvetica"/>
                <w:sz w:val="22"/>
                <w:szCs w:val="22"/>
              </w:rPr>
              <w:t xml:space="preserve">Autres activités de conseil en gestion de patrimoine </w:t>
            </w:r>
          </w:p>
        </w:tc>
        <w:tc>
          <w:tcPr>
            <w:tcW w:w="452" w:type="pct"/>
          </w:tcPr>
          <w:p w14:paraId="1C74E375" w14:textId="2C359E48" w:rsidR="00F92584" w:rsidRPr="00BE673A" w:rsidRDefault="00F92584" w:rsidP="001E52A7">
            <w:pPr>
              <w:rPr>
                <w:rFonts w:ascii="Helvetica" w:hAnsi="Helvetica" w:cs="Helvetica"/>
                <w:b/>
                <w:bCs/>
                <w:sz w:val="22"/>
                <w:szCs w:val="22"/>
              </w:rPr>
            </w:pPr>
            <w:r w:rsidRPr="00BE673A">
              <w:rPr>
                <w:rFonts w:ascii="Helvetica" w:hAnsi="Helvetica" w:cs="Helvetica"/>
                <w:b/>
                <w:bCs/>
                <w:sz w:val="22"/>
                <w:szCs w:val="22"/>
              </w:rPr>
              <w:t>Oui</w:t>
            </w:r>
          </w:p>
        </w:tc>
        <w:tc>
          <w:tcPr>
            <w:tcW w:w="508" w:type="pct"/>
          </w:tcPr>
          <w:p w14:paraId="4B46C3D7" w14:textId="00184766" w:rsidR="00F92584" w:rsidRPr="00BE673A" w:rsidRDefault="00F92584" w:rsidP="001E52A7">
            <w:pPr>
              <w:rPr>
                <w:rFonts w:ascii="Helvetica" w:hAnsi="Helvetica" w:cs="Helvetica"/>
                <w:b/>
                <w:bCs/>
                <w:sz w:val="22"/>
                <w:szCs w:val="22"/>
              </w:rPr>
            </w:pPr>
            <w:r w:rsidRPr="00BE673A">
              <w:rPr>
                <w:rFonts w:ascii="Helvetica" w:hAnsi="Helvetica" w:cs="Helvetica"/>
                <w:b/>
                <w:bCs/>
                <w:sz w:val="22"/>
                <w:szCs w:val="22"/>
              </w:rPr>
              <w:t>Non</w:t>
            </w:r>
          </w:p>
        </w:tc>
      </w:tr>
      <w:tr w:rsidR="00F92584" w:rsidRPr="00BE673A" w14:paraId="594A7CFA" w14:textId="77777777" w:rsidTr="00B363B8">
        <w:tc>
          <w:tcPr>
            <w:tcW w:w="4041" w:type="pct"/>
          </w:tcPr>
          <w:p w14:paraId="7EA27458" w14:textId="070F69DE" w:rsidR="00F92584" w:rsidRPr="00BE673A" w:rsidRDefault="00F92584" w:rsidP="00F92584">
            <w:pPr>
              <w:pStyle w:val="Paragraphedeliste"/>
              <w:rPr>
                <w:rFonts w:ascii="Helvetica" w:hAnsi="Helvetica" w:cs="Helvetica"/>
                <w:sz w:val="22"/>
                <w:szCs w:val="22"/>
              </w:rPr>
            </w:pPr>
            <w:r w:rsidRPr="00BE673A">
              <w:rPr>
                <w:rFonts w:ascii="Helvetica" w:hAnsi="Helvetica" w:cs="Helvetica"/>
                <w:sz w:val="22"/>
                <w:szCs w:val="22"/>
              </w:rPr>
              <w:t>Indiquer la nature des activités</w:t>
            </w:r>
          </w:p>
        </w:tc>
        <w:tc>
          <w:tcPr>
            <w:tcW w:w="452" w:type="pct"/>
          </w:tcPr>
          <w:p w14:paraId="39565047" w14:textId="77777777" w:rsidR="00F92584" w:rsidRPr="00BE673A" w:rsidRDefault="00F92584" w:rsidP="001E52A7">
            <w:pPr>
              <w:rPr>
                <w:rFonts w:ascii="Helvetica" w:hAnsi="Helvetica" w:cs="Helvetica"/>
                <w:b/>
                <w:bCs/>
                <w:sz w:val="22"/>
                <w:szCs w:val="22"/>
              </w:rPr>
            </w:pPr>
          </w:p>
        </w:tc>
        <w:tc>
          <w:tcPr>
            <w:tcW w:w="508" w:type="pct"/>
          </w:tcPr>
          <w:p w14:paraId="3F527475" w14:textId="77777777" w:rsidR="00F92584" w:rsidRPr="00BE673A" w:rsidRDefault="00F92584" w:rsidP="001E52A7">
            <w:pPr>
              <w:rPr>
                <w:rFonts w:ascii="Helvetica" w:hAnsi="Helvetica" w:cs="Helvetica"/>
                <w:b/>
                <w:bCs/>
                <w:sz w:val="22"/>
                <w:szCs w:val="22"/>
              </w:rPr>
            </w:pPr>
          </w:p>
        </w:tc>
      </w:tr>
    </w:tbl>
    <w:p w14:paraId="72F00608" w14:textId="77777777" w:rsidR="001E52A7" w:rsidRPr="00BE673A" w:rsidRDefault="001E52A7" w:rsidP="001E52A7">
      <w:pPr>
        <w:ind w:left="360"/>
        <w:rPr>
          <w:rFonts w:ascii="Helvetica" w:hAnsi="Helvetica" w:cs="Helvetica"/>
          <w:b/>
          <w:bCs/>
          <w:sz w:val="22"/>
          <w:szCs w:val="22"/>
        </w:rPr>
      </w:pPr>
    </w:p>
    <w:p w14:paraId="1C871E34" w14:textId="0263CE01" w:rsidR="001E52A7" w:rsidRPr="00BE673A" w:rsidRDefault="00F92584" w:rsidP="00B01519">
      <w:pPr>
        <w:pStyle w:val="Paragraphedeliste"/>
        <w:numPr>
          <w:ilvl w:val="0"/>
          <w:numId w:val="15"/>
        </w:numPr>
        <w:rPr>
          <w:rFonts w:ascii="Helvetica" w:hAnsi="Helvetica" w:cs="Helvetica"/>
          <w:b/>
          <w:bCs/>
          <w:sz w:val="22"/>
          <w:szCs w:val="22"/>
        </w:rPr>
      </w:pPr>
      <w:r w:rsidRPr="00BE673A">
        <w:rPr>
          <w:rFonts w:ascii="Helvetica" w:hAnsi="Helvetica" w:cs="Helvetica"/>
          <w:b/>
          <w:bCs/>
          <w:sz w:val="22"/>
          <w:szCs w:val="22"/>
        </w:rPr>
        <w:t>Présentation des activités</w:t>
      </w:r>
    </w:p>
    <w:p w14:paraId="6291F7B9" w14:textId="77777777" w:rsidR="00B5241E" w:rsidRPr="00BE673A" w:rsidRDefault="00B5241E" w:rsidP="00B5241E">
      <w:pPr>
        <w:rPr>
          <w:rFonts w:ascii="Helvetica" w:hAnsi="Helvetica" w:cs="Helvetica"/>
          <w:sz w:val="22"/>
          <w:szCs w:val="22"/>
        </w:rPr>
      </w:pPr>
    </w:p>
    <w:p w14:paraId="6F4D3D87" w14:textId="1AFC4D90" w:rsidR="00B5241E" w:rsidRPr="00BE673A" w:rsidRDefault="00B5241E" w:rsidP="00B5241E">
      <w:pPr>
        <w:rPr>
          <w:rFonts w:ascii="Helvetica" w:hAnsi="Helvetica" w:cs="Helvetica"/>
          <w:sz w:val="22"/>
          <w:szCs w:val="22"/>
        </w:rPr>
      </w:pPr>
      <w:r w:rsidRPr="00BE673A">
        <w:rPr>
          <w:rFonts w:ascii="Helvetica" w:hAnsi="Helvetica" w:cs="Helvetica"/>
          <w:sz w:val="22"/>
          <w:szCs w:val="22"/>
        </w:rPr>
        <w:t>Fournir une description narrative des activités envisagées qui fasse apparaître à minima :</w:t>
      </w:r>
    </w:p>
    <w:p w14:paraId="04F0381E" w14:textId="77777777" w:rsidR="00B5241E" w:rsidRPr="00BE673A" w:rsidRDefault="00B5241E" w:rsidP="00B5241E">
      <w:pPr>
        <w:rPr>
          <w:rFonts w:ascii="Helvetica" w:hAnsi="Helvetica" w:cs="Helvetica"/>
          <w:sz w:val="22"/>
          <w:szCs w:val="22"/>
        </w:rPr>
      </w:pPr>
    </w:p>
    <w:p w14:paraId="0033111F" w14:textId="35C01CF3" w:rsidR="00B5241E" w:rsidRPr="00BE673A" w:rsidRDefault="00B5241E" w:rsidP="00B01519">
      <w:pPr>
        <w:pStyle w:val="Paragraphedeliste"/>
        <w:numPr>
          <w:ilvl w:val="0"/>
          <w:numId w:val="19"/>
        </w:numPr>
        <w:rPr>
          <w:rFonts w:ascii="Helvetica" w:hAnsi="Helvetica" w:cs="Helvetica"/>
          <w:sz w:val="22"/>
          <w:szCs w:val="22"/>
        </w:rPr>
      </w:pPr>
      <w:r w:rsidRPr="00BE673A">
        <w:rPr>
          <w:rFonts w:ascii="Helvetica" w:hAnsi="Helvetica" w:cs="Helvetica"/>
          <w:sz w:val="22"/>
          <w:szCs w:val="22"/>
        </w:rPr>
        <w:t>Les motivations de la demande du statut de CIF,</w:t>
      </w:r>
    </w:p>
    <w:p w14:paraId="355245F2" w14:textId="6FAC2C26" w:rsidR="00B5241E" w:rsidRPr="00BE673A" w:rsidRDefault="00B5241E" w:rsidP="00B01519">
      <w:pPr>
        <w:pStyle w:val="Paragraphedeliste"/>
        <w:numPr>
          <w:ilvl w:val="0"/>
          <w:numId w:val="19"/>
        </w:numPr>
        <w:rPr>
          <w:rFonts w:ascii="Helvetica" w:hAnsi="Helvetica" w:cs="Helvetica"/>
          <w:sz w:val="22"/>
          <w:szCs w:val="22"/>
        </w:rPr>
      </w:pPr>
      <w:r w:rsidRPr="00BE673A">
        <w:rPr>
          <w:rFonts w:ascii="Helvetica" w:hAnsi="Helvetica" w:cs="Helvetica"/>
          <w:sz w:val="22"/>
          <w:szCs w:val="22"/>
        </w:rPr>
        <w:t>La représentativité de l’activité CIF au sein de la structure,</w:t>
      </w:r>
    </w:p>
    <w:p w14:paraId="548144D2" w14:textId="6464B64E" w:rsidR="00B5241E" w:rsidRPr="00BE673A" w:rsidRDefault="00B5241E" w:rsidP="00B01519">
      <w:pPr>
        <w:pStyle w:val="Paragraphedeliste"/>
        <w:numPr>
          <w:ilvl w:val="0"/>
          <w:numId w:val="19"/>
        </w:numPr>
        <w:rPr>
          <w:rFonts w:ascii="Helvetica" w:hAnsi="Helvetica" w:cs="Helvetica"/>
          <w:sz w:val="22"/>
          <w:szCs w:val="22"/>
        </w:rPr>
      </w:pPr>
      <w:r w:rsidRPr="00BE673A">
        <w:rPr>
          <w:rFonts w:ascii="Helvetica" w:hAnsi="Helvetica" w:cs="Helvetica"/>
          <w:sz w:val="22"/>
          <w:szCs w:val="22"/>
        </w:rPr>
        <w:t>La typologie des produits que le CIF envisage de conseiller,</w:t>
      </w:r>
    </w:p>
    <w:p w14:paraId="0FAB2F5C" w14:textId="69CAD9C4" w:rsidR="00B5241E" w:rsidRPr="00BE673A" w:rsidRDefault="00B5241E" w:rsidP="00B01519">
      <w:pPr>
        <w:pStyle w:val="Paragraphedeliste"/>
        <w:numPr>
          <w:ilvl w:val="0"/>
          <w:numId w:val="19"/>
        </w:numPr>
        <w:rPr>
          <w:rFonts w:ascii="Helvetica" w:hAnsi="Helvetica" w:cs="Helvetica"/>
          <w:sz w:val="22"/>
          <w:szCs w:val="22"/>
        </w:rPr>
      </w:pPr>
      <w:r w:rsidRPr="00BE673A">
        <w:rPr>
          <w:rFonts w:ascii="Helvetica" w:hAnsi="Helvetica" w:cs="Helvetica"/>
          <w:sz w:val="22"/>
          <w:szCs w:val="22"/>
        </w:rPr>
        <w:t>Les principales sources de revenus.</w:t>
      </w:r>
    </w:p>
    <w:p w14:paraId="745C06B5" w14:textId="77777777" w:rsidR="00B5241E" w:rsidRPr="00BE673A" w:rsidRDefault="00B5241E" w:rsidP="00B5241E">
      <w:pPr>
        <w:rPr>
          <w:rFonts w:ascii="Helvetica" w:hAnsi="Helvetica" w:cs="Helvetica"/>
          <w:sz w:val="22"/>
          <w:szCs w:val="22"/>
        </w:rPr>
      </w:pPr>
    </w:p>
    <w:p w14:paraId="7E16F3A3" w14:textId="3D164906" w:rsidR="00B5241E" w:rsidRPr="00BE673A" w:rsidRDefault="00B5241E" w:rsidP="00B5241E">
      <w:pPr>
        <w:rPr>
          <w:rFonts w:ascii="Helvetica" w:hAnsi="Helvetica" w:cs="Helvetica"/>
          <w:sz w:val="22"/>
          <w:szCs w:val="22"/>
        </w:rPr>
      </w:pPr>
      <w:r w:rsidRPr="00BE673A">
        <w:rPr>
          <w:rFonts w:ascii="Helvetica" w:hAnsi="Helvetica" w:cs="Helvetica"/>
          <w:sz w:val="22"/>
          <w:szCs w:val="22"/>
        </w:rPr>
        <w:t>Décrire les éventuels conflits d’intérêts potentiels et les modalités de gestion de ceux-ci.</w:t>
      </w:r>
    </w:p>
    <w:p w14:paraId="77F19655" w14:textId="77777777" w:rsidR="00B5241E" w:rsidRPr="00BE673A" w:rsidRDefault="00B5241E" w:rsidP="00B5241E">
      <w:pPr>
        <w:rPr>
          <w:rFonts w:ascii="Helvetica" w:hAnsi="Helvetica" w:cs="Helvetica"/>
          <w:sz w:val="22"/>
          <w:szCs w:val="22"/>
        </w:rPr>
      </w:pPr>
    </w:p>
    <w:p w14:paraId="36CD92FF" w14:textId="77777777" w:rsidR="00B5241E" w:rsidRPr="00BE673A" w:rsidRDefault="00B5241E" w:rsidP="00B5241E">
      <w:pPr>
        <w:rPr>
          <w:rFonts w:ascii="Helvetica" w:hAnsi="Helvetica" w:cs="Helvetica"/>
          <w:sz w:val="22"/>
          <w:szCs w:val="22"/>
        </w:rPr>
      </w:pPr>
    </w:p>
    <w:p w14:paraId="144DA237" w14:textId="77777777" w:rsidR="00B5241E" w:rsidRPr="00BE673A" w:rsidRDefault="00B5241E" w:rsidP="00B5241E">
      <w:pPr>
        <w:rPr>
          <w:rFonts w:ascii="Helvetica" w:hAnsi="Helvetica" w:cs="Helvetica"/>
          <w:sz w:val="22"/>
          <w:szCs w:val="22"/>
        </w:rPr>
      </w:pPr>
    </w:p>
    <w:p w14:paraId="30585349" w14:textId="6EC7C65C" w:rsidR="00B5241E" w:rsidRPr="00BE673A" w:rsidRDefault="00B5241E" w:rsidP="00B01519">
      <w:pPr>
        <w:pStyle w:val="Paragraphedeliste"/>
        <w:numPr>
          <w:ilvl w:val="0"/>
          <w:numId w:val="15"/>
        </w:numPr>
        <w:rPr>
          <w:rFonts w:ascii="Helvetica" w:hAnsi="Helvetica" w:cs="Helvetica"/>
          <w:b/>
          <w:bCs/>
          <w:sz w:val="22"/>
          <w:szCs w:val="22"/>
        </w:rPr>
      </w:pPr>
      <w:r w:rsidRPr="00BE673A">
        <w:rPr>
          <w:rFonts w:ascii="Helvetica" w:hAnsi="Helvetica" w:cs="Helvetica"/>
          <w:b/>
          <w:bCs/>
          <w:sz w:val="22"/>
          <w:szCs w:val="22"/>
        </w:rPr>
        <w:t>Organisation et moyens du CIF</w:t>
      </w:r>
    </w:p>
    <w:p w14:paraId="2022E26C" w14:textId="77777777" w:rsidR="00B5241E" w:rsidRPr="00BE673A" w:rsidRDefault="00B5241E" w:rsidP="00B5241E">
      <w:pPr>
        <w:ind w:left="360"/>
        <w:rPr>
          <w:rFonts w:ascii="Helvetica" w:hAnsi="Helvetica" w:cs="Helvetica"/>
          <w:sz w:val="22"/>
          <w:szCs w:val="22"/>
        </w:rPr>
      </w:pPr>
    </w:p>
    <w:p w14:paraId="23768F8F" w14:textId="0FBEED9C" w:rsidR="00B5241E" w:rsidRPr="00BE673A" w:rsidRDefault="00B5241E" w:rsidP="00B01519">
      <w:pPr>
        <w:pStyle w:val="Paragraphedeliste"/>
        <w:numPr>
          <w:ilvl w:val="1"/>
          <w:numId w:val="15"/>
        </w:numPr>
        <w:rPr>
          <w:rFonts w:ascii="Helvetica" w:hAnsi="Helvetica" w:cs="Helvetica"/>
          <w:sz w:val="22"/>
          <w:szCs w:val="22"/>
        </w:rPr>
      </w:pPr>
      <w:r w:rsidRPr="00BE673A">
        <w:rPr>
          <w:rFonts w:ascii="Helvetica" w:hAnsi="Helvetica" w:cs="Helvetica"/>
          <w:sz w:val="22"/>
          <w:szCs w:val="22"/>
        </w:rPr>
        <w:t>Clientèle</w:t>
      </w:r>
    </w:p>
    <w:p w14:paraId="78658CB2" w14:textId="77777777" w:rsidR="00B5241E" w:rsidRPr="00BE673A" w:rsidRDefault="00B5241E" w:rsidP="00B5241E">
      <w:pPr>
        <w:ind w:left="360"/>
        <w:rPr>
          <w:rFonts w:ascii="Helvetica" w:hAnsi="Helvetica" w:cs="Helvetica"/>
          <w:sz w:val="22"/>
          <w:szCs w:val="22"/>
        </w:rPr>
      </w:pPr>
    </w:p>
    <w:p w14:paraId="2D5D67FD" w14:textId="7A0E4764" w:rsidR="00B5241E" w:rsidRPr="00BE673A" w:rsidRDefault="00B5241E" w:rsidP="00B5241E">
      <w:pPr>
        <w:ind w:left="360"/>
        <w:rPr>
          <w:rFonts w:ascii="Helvetica" w:hAnsi="Helvetica" w:cs="Helvetica"/>
          <w:sz w:val="22"/>
          <w:szCs w:val="22"/>
        </w:rPr>
      </w:pPr>
      <w:r w:rsidRPr="00BE673A">
        <w:rPr>
          <w:rFonts w:ascii="Helvetica" w:hAnsi="Helvetica" w:cs="Helvetica"/>
          <w:sz w:val="22"/>
          <w:szCs w:val="22"/>
        </w:rPr>
        <w:t>Préciser la nature des clients visés, en utilisant le format suivant :</w:t>
      </w:r>
    </w:p>
    <w:p w14:paraId="758AF02F" w14:textId="77777777" w:rsidR="00B5241E" w:rsidRPr="00BE673A" w:rsidRDefault="00B5241E" w:rsidP="00B5241E">
      <w:pPr>
        <w:ind w:left="360"/>
        <w:rPr>
          <w:rFonts w:ascii="Helvetica" w:hAnsi="Helvetica" w:cs="Helvetica"/>
          <w:sz w:val="22"/>
          <w:szCs w:val="22"/>
        </w:rPr>
      </w:pPr>
    </w:p>
    <w:tbl>
      <w:tblPr>
        <w:tblStyle w:val="Grilledutableau"/>
        <w:tblW w:w="0" w:type="auto"/>
        <w:tblInd w:w="360" w:type="dxa"/>
        <w:tblLook w:val="04A0" w:firstRow="1" w:lastRow="0" w:firstColumn="1" w:lastColumn="0" w:noHBand="0" w:noVBand="1"/>
      </w:tblPr>
      <w:tblGrid>
        <w:gridCol w:w="3082"/>
        <w:gridCol w:w="985"/>
        <w:gridCol w:w="2798"/>
        <w:gridCol w:w="1837"/>
      </w:tblGrid>
      <w:tr w:rsidR="00B5241E" w:rsidRPr="00BE673A" w14:paraId="0AF5D05A" w14:textId="77777777" w:rsidTr="00B5241E">
        <w:tc>
          <w:tcPr>
            <w:tcW w:w="3082" w:type="dxa"/>
          </w:tcPr>
          <w:p w14:paraId="7E31A6F5" w14:textId="4D5201A4" w:rsidR="00B5241E" w:rsidRPr="00BE673A" w:rsidRDefault="00B5241E" w:rsidP="00B5241E">
            <w:pPr>
              <w:jc w:val="center"/>
              <w:rPr>
                <w:rFonts w:ascii="Helvetica" w:hAnsi="Helvetica" w:cs="Helvetica"/>
                <w:b/>
                <w:bCs/>
                <w:sz w:val="22"/>
                <w:szCs w:val="22"/>
              </w:rPr>
            </w:pPr>
            <w:r w:rsidRPr="00BE673A">
              <w:rPr>
                <w:rFonts w:ascii="Helvetica" w:hAnsi="Helvetica" w:cs="Helvetica"/>
                <w:b/>
                <w:bCs/>
                <w:sz w:val="22"/>
                <w:szCs w:val="22"/>
              </w:rPr>
              <w:t>Classification des clients</w:t>
            </w:r>
          </w:p>
        </w:tc>
        <w:tc>
          <w:tcPr>
            <w:tcW w:w="985" w:type="dxa"/>
          </w:tcPr>
          <w:p w14:paraId="51DEEE81" w14:textId="1A071AAC" w:rsidR="00B5241E" w:rsidRPr="00BE673A" w:rsidRDefault="00B5241E" w:rsidP="00B5241E">
            <w:pPr>
              <w:jc w:val="center"/>
              <w:rPr>
                <w:rFonts w:ascii="Helvetica" w:hAnsi="Helvetica" w:cs="Helvetica"/>
                <w:b/>
                <w:bCs/>
                <w:sz w:val="22"/>
                <w:szCs w:val="22"/>
              </w:rPr>
            </w:pPr>
            <w:r w:rsidRPr="00BE673A">
              <w:rPr>
                <w:rFonts w:ascii="Helvetica" w:hAnsi="Helvetica" w:cs="Helvetica"/>
                <w:b/>
                <w:bCs/>
                <w:sz w:val="22"/>
                <w:szCs w:val="22"/>
              </w:rPr>
              <w:t>A cocher</w:t>
            </w:r>
          </w:p>
        </w:tc>
        <w:tc>
          <w:tcPr>
            <w:tcW w:w="2798" w:type="dxa"/>
          </w:tcPr>
          <w:p w14:paraId="70709B1C" w14:textId="5EFAC239" w:rsidR="00B5241E" w:rsidRPr="00BE673A" w:rsidRDefault="00B5241E" w:rsidP="00B5241E">
            <w:pPr>
              <w:jc w:val="center"/>
              <w:rPr>
                <w:rFonts w:ascii="Helvetica" w:hAnsi="Helvetica" w:cs="Helvetica"/>
                <w:b/>
                <w:bCs/>
                <w:sz w:val="22"/>
                <w:szCs w:val="22"/>
              </w:rPr>
            </w:pPr>
            <w:r w:rsidRPr="00BE673A">
              <w:rPr>
                <w:rFonts w:ascii="Helvetica" w:hAnsi="Helvetica" w:cs="Helvetica"/>
                <w:b/>
                <w:bCs/>
                <w:sz w:val="22"/>
                <w:szCs w:val="22"/>
              </w:rPr>
              <w:t>Préciser plus finement la typologie des clients visés au sein de la catégorie</w:t>
            </w:r>
          </w:p>
        </w:tc>
        <w:tc>
          <w:tcPr>
            <w:tcW w:w="1837" w:type="dxa"/>
          </w:tcPr>
          <w:p w14:paraId="2AFB6F9E" w14:textId="08AC9D07" w:rsidR="00B5241E" w:rsidRPr="00BE673A" w:rsidRDefault="00B5241E" w:rsidP="00B5241E">
            <w:pPr>
              <w:jc w:val="center"/>
              <w:rPr>
                <w:rFonts w:ascii="Helvetica" w:hAnsi="Helvetica" w:cs="Helvetica"/>
                <w:b/>
                <w:bCs/>
                <w:sz w:val="22"/>
                <w:szCs w:val="22"/>
              </w:rPr>
            </w:pPr>
            <w:r w:rsidRPr="00BE673A">
              <w:rPr>
                <w:rFonts w:ascii="Helvetica" w:hAnsi="Helvetica" w:cs="Helvetica"/>
                <w:b/>
                <w:bCs/>
                <w:sz w:val="22"/>
                <w:szCs w:val="22"/>
              </w:rPr>
              <w:t>Localisation</w:t>
            </w:r>
          </w:p>
        </w:tc>
      </w:tr>
      <w:tr w:rsidR="00B5241E" w:rsidRPr="00BE673A" w14:paraId="0CF74BD5" w14:textId="77777777" w:rsidTr="00B5241E">
        <w:tc>
          <w:tcPr>
            <w:tcW w:w="3082" w:type="dxa"/>
          </w:tcPr>
          <w:p w14:paraId="1346B8E8" w14:textId="2182761F" w:rsidR="00B5241E" w:rsidRPr="00BE673A" w:rsidRDefault="00B5241E" w:rsidP="00B5241E">
            <w:pPr>
              <w:rPr>
                <w:rFonts w:ascii="Helvetica" w:hAnsi="Helvetica" w:cs="Helvetica"/>
                <w:sz w:val="22"/>
                <w:szCs w:val="22"/>
              </w:rPr>
            </w:pPr>
            <w:r w:rsidRPr="00BE673A">
              <w:rPr>
                <w:rFonts w:ascii="Helvetica" w:hAnsi="Helvetica" w:cs="Helvetica"/>
                <w:sz w:val="22"/>
                <w:szCs w:val="22"/>
              </w:rPr>
              <w:t>Clients non professionnels</w:t>
            </w:r>
          </w:p>
        </w:tc>
        <w:tc>
          <w:tcPr>
            <w:tcW w:w="985" w:type="dxa"/>
          </w:tcPr>
          <w:p w14:paraId="1B305634" w14:textId="77777777" w:rsidR="00B5241E" w:rsidRPr="00BE673A" w:rsidRDefault="00B5241E" w:rsidP="00B5241E">
            <w:pPr>
              <w:rPr>
                <w:rFonts w:ascii="Helvetica" w:hAnsi="Helvetica" w:cs="Helvetica"/>
                <w:sz w:val="22"/>
                <w:szCs w:val="22"/>
              </w:rPr>
            </w:pPr>
          </w:p>
        </w:tc>
        <w:tc>
          <w:tcPr>
            <w:tcW w:w="2798" w:type="dxa"/>
          </w:tcPr>
          <w:p w14:paraId="2867CC07" w14:textId="77777777" w:rsidR="00B5241E" w:rsidRPr="00BE673A" w:rsidRDefault="00B5241E" w:rsidP="00B5241E">
            <w:pPr>
              <w:rPr>
                <w:rFonts w:ascii="Helvetica" w:hAnsi="Helvetica" w:cs="Helvetica"/>
                <w:sz w:val="22"/>
                <w:szCs w:val="22"/>
              </w:rPr>
            </w:pPr>
          </w:p>
        </w:tc>
        <w:tc>
          <w:tcPr>
            <w:tcW w:w="1837" w:type="dxa"/>
          </w:tcPr>
          <w:p w14:paraId="310AF8CB" w14:textId="77777777" w:rsidR="00B5241E" w:rsidRPr="00BE673A" w:rsidRDefault="00B5241E" w:rsidP="00B5241E">
            <w:pPr>
              <w:rPr>
                <w:rFonts w:ascii="Helvetica" w:hAnsi="Helvetica" w:cs="Helvetica"/>
                <w:sz w:val="22"/>
                <w:szCs w:val="22"/>
              </w:rPr>
            </w:pPr>
          </w:p>
        </w:tc>
      </w:tr>
      <w:tr w:rsidR="00B5241E" w:rsidRPr="00BE673A" w14:paraId="325FD032" w14:textId="77777777" w:rsidTr="00B5241E">
        <w:tc>
          <w:tcPr>
            <w:tcW w:w="3082" w:type="dxa"/>
          </w:tcPr>
          <w:p w14:paraId="0624D3D1" w14:textId="602C6097" w:rsidR="00B5241E" w:rsidRPr="00BE673A" w:rsidRDefault="00B5241E" w:rsidP="00B5241E">
            <w:pPr>
              <w:rPr>
                <w:rFonts w:ascii="Helvetica" w:hAnsi="Helvetica" w:cs="Helvetica"/>
                <w:sz w:val="22"/>
                <w:szCs w:val="22"/>
              </w:rPr>
            </w:pPr>
            <w:r w:rsidRPr="00BE673A">
              <w:rPr>
                <w:rFonts w:ascii="Helvetica" w:hAnsi="Helvetica" w:cs="Helvetica"/>
                <w:sz w:val="22"/>
                <w:szCs w:val="22"/>
              </w:rPr>
              <w:t>Clients professionnels</w:t>
            </w:r>
          </w:p>
        </w:tc>
        <w:tc>
          <w:tcPr>
            <w:tcW w:w="985" w:type="dxa"/>
          </w:tcPr>
          <w:p w14:paraId="4DDEBD8F" w14:textId="77777777" w:rsidR="00B5241E" w:rsidRPr="00BE673A" w:rsidRDefault="00B5241E" w:rsidP="00B5241E">
            <w:pPr>
              <w:rPr>
                <w:rFonts w:ascii="Helvetica" w:hAnsi="Helvetica" w:cs="Helvetica"/>
                <w:sz w:val="22"/>
                <w:szCs w:val="22"/>
              </w:rPr>
            </w:pPr>
          </w:p>
        </w:tc>
        <w:tc>
          <w:tcPr>
            <w:tcW w:w="2798" w:type="dxa"/>
          </w:tcPr>
          <w:p w14:paraId="751AFF79" w14:textId="77777777" w:rsidR="00B5241E" w:rsidRPr="00BE673A" w:rsidRDefault="00B5241E" w:rsidP="00B5241E">
            <w:pPr>
              <w:rPr>
                <w:rFonts w:ascii="Helvetica" w:hAnsi="Helvetica" w:cs="Helvetica"/>
                <w:sz w:val="22"/>
                <w:szCs w:val="22"/>
              </w:rPr>
            </w:pPr>
          </w:p>
        </w:tc>
        <w:tc>
          <w:tcPr>
            <w:tcW w:w="1837" w:type="dxa"/>
          </w:tcPr>
          <w:p w14:paraId="27C7ADB5" w14:textId="77777777" w:rsidR="00B5241E" w:rsidRPr="00BE673A" w:rsidRDefault="00B5241E" w:rsidP="00B5241E">
            <w:pPr>
              <w:rPr>
                <w:rFonts w:ascii="Helvetica" w:hAnsi="Helvetica" w:cs="Helvetica"/>
                <w:sz w:val="22"/>
                <w:szCs w:val="22"/>
              </w:rPr>
            </w:pPr>
          </w:p>
        </w:tc>
      </w:tr>
    </w:tbl>
    <w:p w14:paraId="55CCA132" w14:textId="77777777" w:rsidR="00B5241E" w:rsidRPr="00BE673A" w:rsidRDefault="00B5241E" w:rsidP="00B5241E">
      <w:pPr>
        <w:ind w:left="360"/>
        <w:rPr>
          <w:rFonts w:ascii="Helvetica" w:hAnsi="Helvetica" w:cs="Helvetica"/>
          <w:sz w:val="22"/>
          <w:szCs w:val="22"/>
        </w:rPr>
      </w:pPr>
    </w:p>
    <w:p w14:paraId="04510491" w14:textId="14A1306E" w:rsidR="00B5241E" w:rsidRPr="00BE673A" w:rsidRDefault="00B5241E" w:rsidP="00B5241E">
      <w:pPr>
        <w:ind w:left="360"/>
        <w:rPr>
          <w:rFonts w:ascii="Helvetica" w:hAnsi="Helvetica" w:cs="Helvetica"/>
          <w:sz w:val="22"/>
          <w:szCs w:val="22"/>
        </w:rPr>
      </w:pPr>
      <w:r w:rsidRPr="00BE673A">
        <w:rPr>
          <w:rFonts w:ascii="Helvetica" w:hAnsi="Helvetica" w:cs="Helvetica"/>
          <w:sz w:val="22"/>
          <w:szCs w:val="22"/>
        </w:rPr>
        <w:t>Décrire les modalités d’approche des clients suivants leurs typologies.</w:t>
      </w:r>
    </w:p>
    <w:p w14:paraId="4E0C2DB6" w14:textId="77777777" w:rsidR="00B5241E" w:rsidRPr="00BE673A" w:rsidRDefault="00B5241E" w:rsidP="00B5241E">
      <w:pPr>
        <w:ind w:left="360"/>
        <w:rPr>
          <w:rFonts w:ascii="Helvetica" w:hAnsi="Helvetica" w:cs="Helvetica"/>
          <w:sz w:val="22"/>
          <w:szCs w:val="22"/>
        </w:rPr>
      </w:pPr>
    </w:p>
    <w:p w14:paraId="4518C153" w14:textId="77777777" w:rsidR="00B5241E" w:rsidRPr="00BE673A" w:rsidRDefault="00B5241E" w:rsidP="00B5241E">
      <w:pPr>
        <w:ind w:left="360"/>
        <w:rPr>
          <w:rFonts w:ascii="Helvetica" w:hAnsi="Helvetica" w:cs="Helvetica"/>
          <w:sz w:val="22"/>
          <w:szCs w:val="22"/>
        </w:rPr>
      </w:pPr>
    </w:p>
    <w:p w14:paraId="376A6F5F" w14:textId="02B9110D" w:rsidR="00B5241E" w:rsidRPr="00BE673A" w:rsidRDefault="00B5241E" w:rsidP="00B5241E">
      <w:pPr>
        <w:ind w:left="360"/>
        <w:rPr>
          <w:rFonts w:ascii="Helvetica" w:hAnsi="Helvetica" w:cs="Helvetica"/>
          <w:sz w:val="22"/>
          <w:szCs w:val="22"/>
        </w:rPr>
      </w:pPr>
      <w:r w:rsidRPr="00BE673A">
        <w:rPr>
          <w:rFonts w:ascii="Helvetica" w:hAnsi="Helvetica" w:cs="Helvetica"/>
          <w:sz w:val="22"/>
          <w:szCs w:val="22"/>
        </w:rPr>
        <w:t>Si l’approche client est réalisée par des personnes extérieures à la société, préciser : le statut de ces intermédiaires, le périmètre de leur mission, leur mode de rémunération.</w:t>
      </w:r>
    </w:p>
    <w:p w14:paraId="0F67A2E5" w14:textId="77777777" w:rsidR="00B5241E" w:rsidRPr="00BE673A" w:rsidRDefault="00B5241E" w:rsidP="00B5241E">
      <w:pPr>
        <w:ind w:left="360"/>
        <w:rPr>
          <w:rFonts w:ascii="Helvetica" w:hAnsi="Helvetica" w:cs="Helvetica"/>
          <w:sz w:val="22"/>
          <w:szCs w:val="22"/>
        </w:rPr>
      </w:pPr>
    </w:p>
    <w:p w14:paraId="7099E2F8" w14:textId="4038C645" w:rsidR="00B5241E" w:rsidRPr="00BE673A" w:rsidRDefault="00B5241E" w:rsidP="00B5241E">
      <w:pPr>
        <w:ind w:left="360"/>
        <w:rPr>
          <w:rFonts w:ascii="Helvetica" w:hAnsi="Helvetica" w:cs="Helvetica"/>
          <w:sz w:val="22"/>
          <w:szCs w:val="22"/>
        </w:rPr>
      </w:pPr>
      <w:r w:rsidRPr="00BE673A">
        <w:rPr>
          <w:rFonts w:ascii="Helvetica" w:hAnsi="Helvetica" w:cs="Helvetica"/>
          <w:sz w:val="22"/>
          <w:szCs w:val="22"/>
        </w:rPr>
        <w:t>Le cas échéant, joindre un schéma du réseau de distribution accompagné d’une analyse de la conformité réglementaire de ce</w:t>
      </w:r>
      <w:r w:rsidR="00CC0BDA" w:rsidRPr="00BE673A">
        <w:rPr>
          <w:rFonts w:ascii="Helvetica" w:hAnsi="Helvetica" w:cs="Helvetica"/>
          <w:sz w:val="22"/>
          <w:szCs w:val="22"/>
        </w:rPr>
        <w:t xml:space="preserve"> schéma.</w:t>
      </w:r>
      <w:r w:rsidRPr="00BE673A">
        <w:rPr>
          <w:rFonts w:ascii="Helvetica" w:hAnsi="Helvetica" w:cs="Helvetica"/>
          <w:sz w:val="22"/>
          <w:szCs w:val="22"/>
        </w:rPr>
        <w:t xml:space="preserve"> </w:t>
      </w:r>
    </w:p>
    <w:p w14:paraId="746C3CBA" w14:textId="77777777" w:rsidR="00CC0BDA" w:rsidRPr="00BE673A" w:rsidRDefault="00CC0BDA" w:rsidP="00B5241E">
      <w:pPr>
        <w:ind w:left="360"/>
        <w:rPr>
          <w:rFonts w:ascii="Helvetica" w:hAnsi="Helvetica" w:cs="Helvetica"/>
          <w:sz w:val="22"/>
          <w:szCs w:val="22"/>
        </w:rPr>
      </w:pPr>
    </w:p>
    <w:p w14:paraId="1D4834FE" w14:textId="0AA1749E" w:rsidR="00CC0BDA" w:rsidRPr="00BE673A" w:rsidRDefault="00CC0BDA" w:rsidP="00B01519">
      <w:pPr>
        <w:pStyle w:val="Paragraphedeliste"/>
        <w:numPr>
          <w:ilvl w:val="1"/>
          <w:numId w:val="15"/>
        </w:numPr>
        <w:rPr>
          <w:rFonts w:ascii="Helvetica" w:hAnsi="Helvetica" w:cs="Helvetica"/>
          <w:sz w:val="22"/>
          <w:szCs w:val="22"/>
        </w:rPr>
      </w:pPr>
      <w:r w:rsidRPr="00BE673A">
        <w:rPr>
          <w:rFonts w:ascii="Helvetica" w:hAnsi="Helvetica" w:cs="Helvetica"/>
          <w:sz w:val="22"/>
          <w:szCs w:val="22"/>
        </w:rPr>
        <w:t>Moyens humains</w:t>
      </w:r>
    </w:p>
    <w:p w14:paraId="7740BDB2" w14:textId="77777777" w:rsidR="00CC0BDA" w:rsidRPr="00BE673A" w:rsidRDefault="00CC0BDA" w:rsidP="00CC0BDA">
      <w:pPr>
        <w:rPr>
          <w:rFonts w:ascii="Helvetica" w:hAnsi="Helvetica" w:cs="Helvetica"/>
          <w:sz w:val="22"/>
          <w:szCs w:val="22"/>
        </w:rPr>
      </w:pPr>
    </w:p>
    <w:p w14:paraId="404F0882" w14:textId="32841829" w:rsidR="00CC0BDA" w:rsidRPr="00BE673A" w:rsidRDefault="00CC0BDA" w:rsidP="00CC0BDA">
      <w:pPr>
        <w:rPr>
          <w:rFonts w:ascii="Helvetica" w:hAnsi="Helvetica" w:cs="Helvetica"/>
          <w:sz w:val="22"/>
          <w:szCs w:val="22"/>
        </w:rPr>
      </w:pPr>
      <w:r w:rsidRPr="00BE673A">
        <w:rPr>
          <w:rFonts w:ascii="Helvetica" w:hAnsi="Helvetica" w:cs="Helvetica"/>
          <w:sz w:val="22"/>
          <w:szCs w:val="22"/>
        </w:rPr>
        <w:t>Présenter, sous forme d’un organigramme synthétique ou d’un tableau, les moyens humains dont dispose(ra) le conseiller en investissement financiers.</w:t>
      </w:r>
    </w:p>
    <w:p w14:paraId="48FFBB24" w14:textId="77777777" w:rsidR="00CC0BDA" w:rsidRPr="00BE673A" w:rsidRDefault="00CC0BDA" w:rsidP="00CC0BDA">
      <w:pPr>
        <w:rPr>
          <w:rFonts w:ascii="Helvetica" w:hAnsi="Helvetica" w:cs="Helvetica"/>
          <w:sz w:val="22"/>
          <w:szCs w:val="22"/>
        </w:rPr>
      </w:pPr>
    </w:p>
    <w:p w14:paraId="06809DB2" w14:textId="6FAECEE7" w:rsidR="00CC0BDA" w:rsidRPr="00BE673A" w:rsidRDefault="00CC0BDA" w:rsidP="00CC0BDA">
      <w:pPr>
        <w:rPr>
          <w:rFonts w:ascii="Helvetica" w:hAnsi="Helvetica" w:cs="Helvetica"/>
          <w:sz w:val="22"/>
          <w:szCs w:val="22"/>
        </w:rPr>
      </w:pPr>
      <w:r w:rsidRPr="00BE673A">
        <w:rPr>
          <w:rFonts w:ascii="Helvetica" w:hAnsi="Helvetica" w:cs="Helvetica"/>
          <w:sz w:val="22"/>
          <w:szCs w:val="22"/>
        </w:rPr>
        <w:t xml:space="preserve">Cet organigramme doit permettre de comprendre : </w:t>
      </w:r>
    </w:p>
    <w:p w14:paraId="79FA1F88" w14:textId="77777777" w:rsidR="00CC0BDA" w:rsidRPr="00BE673A" w:rsidRDefault="00CC0BDA" w:rsidP="00CC0BDA">
      <w:pPr>
        <w:rPr>
          <w:rFonts w:ascii="Helvetica" w:hAnsi="Helvetica" w:cs="Helvetica"/>
          <w:sz w:val="22"/>
          <w:szCs w:val="22"/>
        </w:rPr>
      </w:pPr>
    </w:p>
    <w:p w14:paraId="7D699D78" w14:textId="0E9CF78B" w:rsidR="00CC0BDA" w:rsidRPr="00BE673A" w:rsidRDefault="00CC0BDA" w:rsidP="00B01519">
      <w:pPr>
        <w:pStyle w:val="Paragraphedeliste"/>
        <w:numPr>
          <w:ilvl w:val="0"/>
          <w:numId w:val="19"/>
        </w:numPr>
        <w:rPr>
          <w:rFonts w:ascii="Helvetica" w:hAnsi="Helvetica" w:cs="Helvetica"/>
          <w:sz w:val="22"/>
          <w:szCs w:val="22"/>
        </w:rPr>
      </w:pPr>
      <w:r w:rsidRPr="00BE673A">
        <w:rPr>
          <w:rFonts w:ascii="Helvetica" w:hAnsi="Helvetica" w:cs="Helvetica"/>
          <w:sz w:val="22"/>
          <w:szCs w:val="22"/>
        </w:rPr>
        <w:t xml:space="preserve">Les fonctions assurées par les dirigeants CIF ; </w:t>
      </w:r>
    </w:p>
    <w:p w14:paraId="14370550" w14:textId="5DE458E5" w:rsidR="00CC0BDA" w:rsidRPr="00BE673A" w:rsidRDefault="00CC0BDA" w:rsidP="00B01519">
      <w:pPr>
        <w:pStyle w:val="Paragraphedeliste"/>
        <w:numPr>
          <w:ilvl w:val="0"/>
          <w:numId w:val="19"/>
        </w:numPr>
        <w:rPr>
          <w:rFonts w:ascii="Helvetica" w:hAnsi="Helvetica" w:cs="Helvetica"/>
          <w:sz w:val="22"/>
          <w:szCs w:val="22"/>
        </w:rPr>
      </w:pPr>
      <w:r w:rsidRPr="00BE673A">
        <w:rPr>
          <w:rFonts w:ascii="Helvetica" w:hAnsi="Helvetica" w:cs="Helvetica"/>
          <w:sz w:val="22"/>
          <w:szCs w:val="22"/>
        </w:rPr>
        <w:t>L’identification des salariés CIF (ceux habilitées à fournir du conseil en investissement,</w:t>
      </w:r>
    </w:p>
    <w:p w14:paraId="3A6034B9" w14:textId="7CB284D7" w:rsidR="00CC0BDA" w:rsidRPr="00BE673A" w:rsidRDefault="00CC0BDA" w:rsidP="00B01519">
      <w:pPr>
        <w:pStyle w:val="Paragraphedeliste"/>
        <w:numPr>
          <w:ilvl w:val="0"/>
          <w:numId w:val="19"/>
        </w:numPr>
        <w:rPr>
          <w:rFonts w:ascii="Helvetica" w:hAnsi="Helvetica" w:cs="Helvetica"/>
          <w:sz w:val="22"/>
          <w:szCs w:val="22"/>
        </w:rPr>
      </w:pPr>
      <w:r w:rsidRPr="00BE673A">
        <w:rPr>
          <w:rFonts w:ascii="Helvetica" w:hAnsi="Helvetica" w:cs="Helvetica"/>
          <w:sz w:val="22"/>
          <w:szCs w:val="22"/>
        </w:rPr>
        <w:t>L’existence de différentes directions ou départements (CIF, immobilier, etc.).</w:t>
      </w:r>
    </w:p>
    <w:p w14:paraId="70BCBC9C" w14:textId="77777777" w:rsidR="00CC0BDA" w:rsidRPr="00BE673A" w:rsidRDefault="00CC0BDA" w:rsidP="00CC0BDA">
      <w:pPr>
        <w:ind w:left="360"/>
        <w:rPr>
          <w:rFonts w:ascii="Helvetica" w:hAnsi="Helvetica" w:cs="Helvetica"/>
          <w:sz w:val="22"/>
          <w:szCs w:val="22"/>
        </w:rPr>
      </w:pPr>
    </w:p>
    <w:p w14:paraId="5E48DD7B" w14:textId="1C33226F" w:rsidR="00CC0BDA" w:rsidRPr="00BE673A" w:rsidRDefault="00CC0BDA" w:rsidP="00CC0BDA">
      <w:pPr>
        <w:ind w:left="360"/>
        <w:rPr>
          <w:rFonts w:ascii="Helvetica" w:hAnsi="Helvetica" w:cs="Helvetica"/>
          <w:sz w:val="22"/>
          <w:szCs w:val="22"/>
          <w:u w:val="single"/>
        </w:rPr>
      </w:pPr>
      <w:r w:rsidRPr="00BE673A">
        <w:rPr>
          <w:rFonts w:ascii="Helvetica" w:hAnsi="Helvetica" w:cs="Helvetica"/>
          <w:sz w:val="22"/>
          <w:szCs w:val="22"/>
          <w:u w:val="single"/>
        </w:rPr>
        <w:t>Salariés CIF</w:t>
      </w:r>
    </w:p>
    <w:p w14:paraId="729BCBBF" w14:textId="77777777" w:rsidR="00CC0BDA" w:rsidRPr="00BE673A" w:rsidRDefault="00CC0BDA" w:rsidP="00CC0BDA">
      <w:pPr>
        <w:ind w:left="360"/>
        <w:rPr>
          <w:rFonts w:ascii="Helvetica" w:hAnsi="Helvetica" w:cs="Helvetica"/>
          <w:sz w:val="22"/>
          <w:szCs w:val="22"/>
        </w:rPr>
      </w:pPr>
    </w:p>
    <w:tbl>
      <w:tblPr>
        <w:tblStyle w:val="Grilledutableau"/>
        <w:tblW w:w="0" w:type="auto"/>
        <w:tblInd w:w="360" w:type="dxa"/>
        <w:tblLook w:val="04A0" w:firstRow="1" w:lastRow="0" w:firstColumn="1" w:lastColumn="0" w:noHBand="0" w:noVBand="1"/>
      </w:tblPr>
      <w:tblGrid>
        <w:gridCol w:w="2905"/>
        <w:gridCol w:w="2909"/>
        <w:gridCol w:w="2888"/>
      </w:tblGrid>
      <w:tr w:rsidR="00CC0BDA" w:rsidRPr="00BE673A" w14:paraId="796CD533" w14:textId="77777777" w:rsidTr="00CC0BDA">
        <w:tc>
          <w:tcPr>
            <w:tcW w:w="3020" w:type="dxa"/>
          </w:tcPr>
          <w:p w14:paraId="1406DCAA" w14:textId="2B4424C7" w:rsidR="00CC0BDA" w:rsidRPr="00BE673A" w:rsidRDefault="00CC0BDA" w:rsidP="00CC0BDA">
            <w:pPr>
              <w:rPr>
                <w:rFonts w:ascii="Helvetica" w:hAnsi="Helvetica" w:cs="Helvetica"/>
                <w:sz w:val="22"/>
                <w:szCs w:val="22"/>
              </w:rPr>
            </w:pPr>
            <w:r w:rsidRPr="00BE673A">
              <w:rPr>
                <w:rFonts w:ascii="Helvetica" w:hAnsi="Helvetica" w:cs="Helvetica"/>
                <w:sz w:val="22"/>
                <w:szCs w:val="22"/>
              </w:rPr>
              <w:t>Identité du salarié (Nom/Prénom)</w:t>
            </w:r>
          </w:p>
        </w:tc>
        <w:tc>
          <w:tcPr>
            <w:tcW w:w="3021" w:type="dxa"/>
          </w:tcPr>
          <w:p w14:paraId="664C1915" w14:textId="2E68A463" w:rsidR="00CC0BDA" w:rsidRPr="00BE673A" w:rsidRDefault="00CC0BDA" w:rsidP="00CC0BDA">
            <w:pPr>
              <w:rPr>
                <w:rFonts w:ascii="Helvetica" w:hAnsi="Helvetica" w:cs="Helvetica"/>
                <w:sz w:val="22"/>
                <w:szCs w:val="22"/>
              </w:rPr>
            </w:pPr>
            <w:r w:rsidRPr="00BE673A">
              <w:rPr>
                <w:rFonts w:ascii="Helvetica" w:hAnsi="Helvetica" w:cs="Helvetica"/>
                <w:sz w:val="22"/>
                <w:szCs w:val="22"/>
              </w:rPr>
              <w:t>Compétence professionnelle</w:t>
            </w:r>
          </w:p>
        </w:tc>
        <w:tc>
          <w:tcPr>
            <w:tcW w:w="3021" w:type="dxa"/>
          </w:tcPr>
          <w:p w14:paraId="106B24BB" w14:textId="4D24DF9A" w:rsidR="00CC0BDA" w:rsidRPr="00BE673A" w:rsidRDefault="00CC0BDA" w:rsidP="00CC0BDA">
            <w:pPr>
              <w:rPr>
                <w:rFonts w:ascii="Helvetica" w:hAnsi="Helvetica" w:cs="Helvetica"/>
                <w:sz w:val="22"/>
                <w:szCs w:val="22"/>
              </w:rPr>
            </w:pPr>
            <w:r w:rsidRPr="00BE673A">
              <w:rPr>
                <w:rFonts w:ascii="Helvetica" w:hAnsi="Helvetica" w:cs="Helvetica"/>
                <w:sz w:val="22"/>
                <w:szCs w:val="22"/>
              </w:rPr>
              <w:t>Vérification de l’honorabilité</w:t>
            </w:r>
          </w:p>
        </w:tc>
      </w:tr>
      <w:tr w:rsidR="00CC0BDA" w:rsidRPr="00BE673A" w14:paraId="50519294" w14:textId="77777777" w:rsidTr="00CC0BDA">
        <w:tc>
          <w:tcPr>
            <w:tcW w:w="3020" w:type="dxa"/>
          </w:tcPr>
          <w:p w14:paraId="5F3BF95D" w14:textId="77777777" w:rsidR="00CC0BDA" w:rsidRPr="00BE673A" w:rsidRDefault="00CC0BDA" w:rsidP="00CC0BDA">
            <w:pPr>
              <w:rPr>
                <w:rFonts w:ascii="Helvetica" w:hAnsi="Helvetica" w:cs="Helvetica"/>
                <w:sz w:val="22"/>
                <w:szCs w:val="22"/>
              </w:rPr>
            </w:pPr>
          </w:p>
        </w:tc>
        <w:tc>
          <w:tcPr>
            <w:tcW w:w="3021" w:type="dxa"/>
          </w:tcPr>
          <w:p w14:paraId="1ADA5E19" w14:textId="77777777" w:rsidR="00CC0BDA" w:rsidRPr="00BE673A" w:rsidRDefault="00CC0BDA" w:rsidP="00CC0BDA">
            <w:pPr>
              <w:rPr>
                <w:rFonts w:ascii="Helvetica" w:hAnsi="Helvetica" w:cs="Helvetica"/>
                <w:sz w:val="22"/>
                <w:szCs w:val="22"/>
              </w:rPr>
            </w:pPr>
          </w:p>
        </w:tc>
        <w:tc>
          <w:tcPr>
            <w:tcW w:w="3021" w:type="dxa"/>
          </w:tcPr>
          <w:p w14:paraId="46589B7B" w14:textId="77777777" w:rsidR="00CC0BDA" w:rsidRPr="00BE673A" w:rsidRDefault="00CC0BDA" w:rsidP="00CC0BDA">
            <w:pPr>
              <w:rPr>
                <w:rFonts w:ascii="Helvetica" w:hAnsi="Helvetica" w:cs="Helvetica"/>
                <w:sz w:val="22"/>
                <w:szCs w:val="22"/>
              </w:rPr>
            </w:pPr>
          </w:p>
        </w:tc>
      </w:tr>
      <w:tr w:rsidR="00CC0BDA" w:rsidRPr="00BE673A" w14:paraId="7A6617B0" w14:textId="77777777" w:rsidTr="00CC0BDA">
        <w:tc>
          <w:tcPr>
            <w:tcW w:w="3020" w:type="dxa"/>
          </w:tcPr>
          <w:p w14:paraId="55CA9CD6" w14:textId="77777777" w:rsidR="00CC0BDA" w:rsidRPr="00BE673A" w:rsidRDefault="00CC0BDA" w:rsidP="00CC0BDA">
            <w:pPr>
              <w:rPr>
                <w:rFonts w:ascii="Helvetica" w:hAnsi="Helvetica" w:cs="Helvetica"/>
                <w:sz w:val="22"/>
                <w:szCs w:val="22"/>
              </w:rPr>
            </w:pPr>
          </w:p>
        </w:tc>
        <w:tc>
          <w:tcPr>
            <w:tcW w:w="3021" w:type="dxa"/>
          </w:tcPr>
          <w:p w14:paraId="58EF94F5" w14:textId="77777777" w:rsidR="00CC0BDA" w:rsidRPr="00BE673A" w:rsidRDefault="00CC0BDA" w:rsidP="00CC0BDA">
            <w:pPr>
              <w:rPr>
                <w:rFonts w:ascii="Helvetica" w:hAnsi="Helvetica" w:cs="Helvetica"/>
                <w:sz w:val="22"/>
                <w:szCs w:val="22"/>
              </w:rPr>
            </w:pPr>
          </w:p>
        </w:tc>
        <w:tc>
          <w:tcPr>
            <w:tcW w:w="3021" w:type="dxa"/>
          </w:tcPr>
          <w:p w14:paraId="7A326553" w14:textId="77777777" w:rsidR="00CC0BDA" w:rsidRPr="00BE673A" w:rsidRDefault="00CC0BDA" w:rsidP="00CC0BDA">
            <w:pPr>
              <w:rPr>
                <w:rFonts w:ascii="Helvetica" w:hAnsi="Helvetica" w:cs="Helvetica"/>
                <w:sz w:val="22"/>
                <w:szCs w:val="22"/>
              </w:rPr>
            </w:pPr>
          </w:p>
        </w:tc>
      </w:tr>
      <w:tr w:rsidR="00CC0BDA" w:rsidRPr="00BE673A" w14:paraId="153066BF" w14:textId="77777777" w:rsidTr="00CC0BDA">
        <w:tc>
          <w:tcPr>
            <w:tcW w:w="3020" w:type="dxa"/>
          </w:tcPr>
          <w:p w14:paraId="647109E3" w14:textId="77777777" w:rsidR="00CC0BDA" w:rsidRPr="00BE673A" w:rsidRDefault="00CC0BDA" w:rsidP="00CC0BDA">
            <w:pPr>
              <w:rPr>
                <w:rFonts w:ascii="Helvetica" w:hAnsi="Helvetica" w:cs="Helvetica"/>
                <w:sz w:val="22"/>
                <w:szCs w:val="22"/>
              </w:rPr>
            </w:pPr>
          </w:p>
        </w:tc>
        <w:tc>
          <w:tcPr>
            <w:tcW w:w="3021" w:type="dxa"/>
          </w:tcPr>
          <w:p w14:paraId="5F95264D" w14:textId="77777777" w:rsidR="00CC0BDA" w:rsidRPr="00BE673A" w:rsidRDefault="00CC0BDA" w:rsidP="00CC0BDA">
            <w:pPr>
              <w:rPr>
                <w:rFonts w:ascii="Helvetica" w:hAnsi="Helvetica" w:cs="Helvetica"/>
                <w:sz w:val="22"/>
                <w:szCs w:val="22"/>
              </w:rPr>
            </w:pPr>
          </w:p>
        </w:tc>
        <w:tc>
          <w:tcPr>
            <w:tcW w:w="3021" w:type="dxa"/>
          </w:tcPr>
          <w:p w14:paraId="77EB33D5" w14:textId="77777777" w:rsidR="00CC0BDA" w:rsidRPr="00BE673A" w:rsidRDefault="00CC0BDA" w:rsidP="00CC0BDA">
            <w:pPr>
              <w:rPr>
                <w:rFonts w:ascii="Helvetica" w:hAnsi="Helvetica" w:cs="Helvetica"/>
                <w:sz w:val="22"/>
                <w:szCs w:val="22"/>
              </w:rPr>
            </w:pPr>
          </w:p>
        </w:tc>
      </w:tr>
      <w:tr w:rsidR="00CC0BDA" w:rsidRPr="00BE673A" w14:paraId="6C23313E" w14:textId="77777777" w:rsidTr="00CC0BDA">
        <w:tc>
          <w:tcPr>
            <w:tcW w:w="3020" w:type="dxa"/>
          </w:tcPr>
          <w:p w14:paraId="7CE2644E" w14:textId="77777777" w:rsidR="00CC0BDA" w:rsidRPr="00BE673A" w:rsidRDefault="00CC0BDA" w:rsidP="00CC0BDA">
            <w:pPr>
              <w:rPr>
                <w:rFonts w:ascii="Helvetica" w:hAnsi="Helvetica" w:cs="Helvetica"/>
                <w:sz w:val="22"/>
                <w:szCs w:val="22"/>
              </w:rPr>
            </w:pPr>
          </w:p>
        </w:tc>
        <w:tc>
          <w:tcPr>
            <w:tcW w:w="3021" w:type="dxa"/>
          </w:tcPr>
          <w:p w14:paraId="142F0A03" w14:textId="77777777" w:rsidR="00CC0BDA" w:rsidRPr="00BE673A" w:rsidRDefault="00CC0BDA" w:rsidP="00CC0BDA">
            <w:pPr>
              <w:rPr>
                <w:rFonts w:ascii="Helvetica" w:hAnsi="Helvetica" w:cs="Helvetica"/>
                <w:sz w:val="22"/>
                <w:szCs w:val="22"/>
              </w:rPr>
            </w:pPr>
          </w:p>
        </w:tc>
        <w:tc>
          <w:tcPr>
            <w:tcW w:w="3021" w:type="dxa"/>
          </w:tcPr>
          <w:p w14:paraId="6B9FCA5D" w14:textId="77777777" w:rsidR="00CC0BDA" w:rsidRPr="00BE673A" w:rsidRDefault="00CC0BDA" w:rsidP="00CC0BDA">
            <w:pPr>
              <w:rPr>
                <w:rFonts w:ascii="Helvetica" w:hAnsi="Helvetica" w:cs="Helvetica"/>
                <w:sz w:val="22"/>
                <w:szCs w:val="22"/>
              </w:rPr>
            </w:pPr>
          </w:p>
        </w:tc>
      </w:tr>
    </w:tbl>
    <w:p w14:paraId="7BC0A935" w14:textId="77777777" w:rsidR="00CC0BDA" w:rsidRPr="00BE673A" w:rsidRDefault="00CC0BDA" w:rsidP="00CC0BDA">
      <w:pPr>
        <w:ind w:left="360"/>
        <w:rPr>
          <w:rFonts w:ascii="Helvetica" w:hAnsi="Helvetica" w:cs="Helvetica"/>
          <w:sz w:val="22"/>
          <w:szCs w:val="22"/>
        </w:rPr>
      </w:pPr>
    </w:p>
    <w:p w14:paraId="0891371A" w14:textId="273BF7E8" w:rsidR="00CC0BDA" w:rsidRPr="00BE673A" w:rsidRDefault="00CC0BDA" w:rsidP="00B01519">
      <w:pPr>
        <w:pStyle w:val="Paragraphedeliste"/>
        <w:numPr>
          <w:ilvl w:val="1"/>
          <w:numId w:val="15"/>
        </w:numPr>
        <w:rPr>
          <w:rFonts w:ascii="Helvetica" w:hAnsi="Helvetica" w:cs="Helvetica"/>
          <w:sz w:val="22"/>
          <w:szCs w:val="22"/>
        </w:rPr>
      </w:pPr>
      <w:r w:rsidRPr="00BE673A">
        <w:rPr>
          <w:rFonts w:ascii="Helvetica" w:hAnsi="Helvetica" w:cs="Helvetica"/>
          <w:sz w:val="22"/>
          <w:szCs w:val="22"/>
        </w:rPr>
        <w:t>Organisation des activités de conseil en investissements financiers</w:t>
      </w:r>
    </w:p>
    <w:p w14:paraId="648A8240" w14:textId="77777777" w:rsidR="00CC0BDA" w:rsidRPr="00BE673A" w:rsidRDefault="00CC0BDA" w:rsidP="00CC0BDA">
      <w:pPr>
        <w:ind w:left="360"/>
        <w:rPr>
          <w:rFonts w:ascii="Helvetica" w:hAnsi="Helvetica" w:cs="Helvetica"/>
          <w:sz w:val="22"/>
          <w:szCs w:val="22"/>
        </w:rPr>
      </w:pPr>
    </w:p>
    <w:p w14:paraId="5DFB2248" w14:textId="65A6BA74" w:rsidR="00CC0BDA" w:rsidRPr="00BE673A" w:rsidRDefault="00CC0BDA" w:rsidP="00CC0BDA">
      <w:pPr>
        <w:ind w:left="360"/>
        <w:rPr>
          <w:rFonts w:ascii="Helvetica" w:hAnsi="Helvetica" w:cs="Helvetica"/>
          <w:sz w:val="22"/>
          <w:szCs w:val="22"/>
        </w:rPr>
      </w:pPr>
      <w:r w:rsidRPr="00BE673A">
        <w:rPr>
          <w:rFonts w:ascii="Helvetica" w:hAnsi="Helvetica" w:cs="Helvetica"/>
          <w:sz w:val="22"/>
          <w:szCs w:val="22"/>
        </w:rPr>
        <w:t>Dans le cadre du déploiement des activités, indiquer les procédures qui seront mises en œuvre (certaines procédures peuvent être regroupées) :</w:t>
      </w:r>
    </w:p>
    <w:p w14:paraId="45A78FA9" w14:textId="77777777" w:rsidR="00CC0BDA" w:rsidRPr="00BE673A" w:rsidRDefault="00CC0BDA" w:rsidP="00CC0BDA">
      <w:pPr>
        <w:ind w:left="360"/>
        <w:rPr>
          <w:rFonts w:ascii="Helvetica" w:hAnsi="Helvetica" w:cs="Helvetica"/>
          <w:sz w:val="22"/>
          <w:szCs w:val="22"/>
        </w:rPr>
      </w:pPr>
    </w:p>
    <w:tbl>
      <w:tblPr>
        <w:tblStyle w:val="Grilledutableau"/>
        <w:tblW w:w="0" w:type="auto"/>
        <w:tblInd w:w="360" w:type="dxa"/>
        <w:tblLook w:val="04A0" w:firstRow="1" w:lastRow="0" w:firstColumn="1" w:lastColumn="0" w:noHBand="0" w:noVBand="1"/>
      </w:tblPr>
      <w:tblGrid>
        <w:gridCol w:w="5589"/>
        <w:gridCol w:w="1559"/>
        <w:gridCol w:w="1554"/>
      </w:tblGrid>
      <w:tr w:rsidR="00DB3775" w:rsidRPr="00BE673A" w14:paraId="54C34FEA" w14:textId="77777777" w:rsidTr="00DB3775">
        <w:tc>
          <w:tcPr>
            <w:tcW w:w="5589" w:type="dxa"/>
          </w:tcPr>
          <w:p w14:paraId="738E929F" w14:textId="3B67B9E3" w:rsidR="00CC0BDA" w:rsidRPr="00BE673A" w:rsidRDefault="00CC0BDA" w:rsidP="00CC0BDA">
            <w:pPr>
              <w:rPr>
                <w:rFonts w:ascii="Helvetica" w:hAnsi="Helvetica" w:cs="Helvetica"/>
                <w:sz w:val="22"/>
                <w:szCs w:val="22"/>
              </w:rPr>
            </w:pPr>
            <w:r w:rsidRPr="00BE673A">
              <w:rPr>
                <w:rFonts w:ascii="Helvetica" w:hAnsi="Helvetica" w:cs="Helvetica"/>
                <w:sz w:val="22"/>
                <w:szCs w:val="22"/>
              </w:rPr>
              <w:t>Document / Procédure</w:t>
            </w:r>
          </w:p>
        </w:tc>
        <w:tc>
          <w:tcPr>
            <w:tcW w:w="1559" w:type="dxa"/>
          </w:tcPr>
          <w:p w14:paraId="3F9BC730" w14:textId="51AC6077" w:rsidR="00CC0BDA" w:rsidRPr="00BE673A" w:rsidRDefault="00CC0BDA" w:rsidP="00CC0BDA">
            <w:pPr>
              <w:rPr>
                <w:rFonts w:ascii="Helvetica" w:hAnsi="Helvetica" w:cs="Helvetica"/>
                <w:sz w:val="22"/>
                <w:szCs w:val="22"/>
              </w:rPr>
            </w:pPr>
            <w:r w:rsidRPr="00BE673A">
              <w:rPr>
                <w:rFonts w:ascii="Helvetica" w:hAnsi="Helvetica" w:cs="Helvetica"/>
                <w:sz w:val="22"/>
                <w:szCs w:val="22"/>
              </w:rPr>
              <w:t>Disponible</w:t>
            </w:r>
          </w:p>
        </w:tc>
        <w:tc>
          <w:tcPr>
            <w:tcW w:w="1554" w:type="dxa"/>
          </w:tcPr>
          <w:p w14:paraId="563545CB" w14:textId="3C7F6315" w:rsidR="00CC0BDA" w:rsidRPr="00BE673A" w:rsidRDefault="00CC0BDA" w:rsidP="00CC0BDA">
            <w:pPr>
              <w:rPr>
                <w:rFonts w:ascii="Helvetica" w:hAnsi="Helvetica" w:cs="Helvetica"/>
                <w:sz w:val="22"/>
                <w:szCs w:val="22"/>
              </w:rPr>
            </w:pPr>
            <w:r w:rsidRPr="00BE673A">
              <w:rPr>
                <w:rFonts w:ascii="Helvetica" w:hAnsi="Helvetica" w:cs="Helvetica"/>
                <w:sz w:val="22"/>
                <w:szCs w:val="22"/>
              </w:rPr>
              <w:t>A établir</w:t>
            </w:r>
          </w:p>
        </w:tc>
      </w:tr>
      <w:tr w:rsidR="00CC0BDA" w:rsidRPr="00BE673A" w14:paraId="4B797951" w14:textId="77777777" w:rsidTr="00F85A5B">
        <w:tc>
          <w:tcPr>
            <w:tcW w:w="8702" w:type="dxa"/>
            <w:gridSpan w:val="3"/>
          </w:tcPr>
          <w:p w14:paraId="59BD3A7B" w14:textId="2BBF3D16" w:rsidR="00CC0BDA" w:rsidRPr="00BE673A" w:rsidRDefault="00CC0BDA" w:rsidP="00CC0BDA">
            <w:pPr>
              <w:rPr>
                <w:rFonts w:ascii="Helvetica" w:hAnsi="Helvetica" w:cs="Helvetica"/>
                <w:b/>
                <w:bCs/>
                <w:sz w:val="22"/>
                <w:szCs w:val="22"/>
              </w:rPr>
            </w:pPr>
            <w:r w:rsidRPr="00BE673A">
              <w:rPr>
                <w:rFonts w:ascii="Helvetica" w:hAnsi="Helvetica" w:cs="Helvetica"/>
                <w:b/>
                <w:bCs/>
                <w:sz w:val="22"/>
                <w:szCs w:val="22"/>
              </w:rPr>
              <w:t>Parcours client</w:t>
            </w:r>
          </w:p>
        </w:tc>
      </w:tr>
      <w:tr w:rsidR="00DB3775" w:rsidRPr="00BE673A" w14:paraId="59CCE4C1" w14:textId="77777777" w:rsidTr="00DB3775">
        <w:tc>
          <w:tcPr>
            <w:tcW w:w="5589" w:type="dxa"/>
          </w:tcPr>
          <w:p w14:paraId="0E300334" w14:textId="76DE5C15" w:rsidR="00CC0BDA" w:rsidRPr="00BE673A" w:rsidRDefault="00CC0BDA" w:rsidP="00CC0BDA">
            <w:pPr>
              <w:rPr>
                <w:rFonts w:ascii="Helvetica" w:hAnsi="Helvetica" w:cs="Helvetica"/>
                <w:sz w:val="22"/>
                <w:szCs w:val="22"/>
              </w:rPr>
            </w:pPr>
            <w:r w:rsidRPr="00BE673A">
              <w:rPr>
                <w:rFonts w:ascii="Helvetica" w:hAnsi="Helvetica" w:cs="Helvetica"/>
                <w:sz w:val="22"/>
                <w:szCs w:val="22"/>
              </w:rPr>
              <w:t>Procédure d’entrée en relation</w:t>
            </w:r>
          </w:p>
        </w:tc>
        <w:tc>
          <w:tcPr>
            <w:tcW w:w="1559" w:type="dxa"/>
          </w:tcPr>
          <w:p w14:paraId="62F78F25" w14:textId="77777777" w:rsidR="00CC0BDA" w:rsidRPr="00BE673A" w:rsidRDefault="00CC0BDA" w:rsidP="00CC0BDA">
            <w:pPr>
              <w:rPr>
                <w:rFonts w:ascii="Helvetica" w:hAnsi="Helvetica" w:cs="Helvetica"/>
                <w:sz w:val="22"/>
                <w:szCs w:val="22"/>
              </w:rPr>
            </w:pPr>
          </w:p>
        </w:tc>
        <w:tc>
          <w:tcPr>
            <w:tcW w:w="1554" w:type="dxa"/>
          </w:tcPr>
          <w:p w14:paraId="4E3B738E" w14:textId="77777777" w:rsidR="00CC0BDA" w:rsidRPr="00BE673A" w:rsidRDefault="00CC0BDA" w:rsidP="00CC0BDA">
            <w:pPr>
              <w:rPr>
                <w:rFonts w:ascii="Helvetica" w:hAnsi="Helvetica" w:cs="Helvetica"/>
                <w:sz w:val="22"/>
                <w:szCs w:val="22"/>
              </w:rPr>
            </w:pPr>
          </w:p>
        </w:tc>
      </w:tr>
      <w:tr w:rsidR="00DB3775" w:rsidRPr="00BE673A" w14:paraId="1978B19C" w14:textId="77777777" w:rsidTr="00DB3775">
        <w:tc>
          <w:tcPr>
            <w:tcW w:w="5589" w:type="dxa"/>
          </w:tcPr>
          <w:p w14:paraId="2470959C" w14:textId="096EB7DB" w:rsidR="00CC0BDA" w:rsidRPr="00BE673A" w:rsidRDefault="00CC0BDA" w:rsidP="00CC0BDA">
            <w:pPr>
              <w:rPr>
                <w:rFonts w:ascii="Helvetica" w:hAnsi="Helvetica" w:cs="Helvetica"/>
                <w:sz w:val="22"/>
                <w:szCs w:val="22"/>
              </w:rPr>
            </w:pPr>
            <w:r w:rsidRPr="00BE673A">
              <w:rPr>
                <w:rFonts w:ascii="Helvetica" w:hAnsi="Helvetica" w:cs="Helvetica"/>
                <w:sz w:val="22"/>
                <w:szCs w:val="22"/>
              </w:rPr>
              <w:t>Procédure cadre du parcours client, le cas échéant</w:t>
            </w:r>
          </w:p>
        </w:tc>
        <w:tc>
          <w:tcPr>
            <w:tcW w:w="1559" w:type="dxa"/>
          </w:tcPr>
          <w:p w14:paraId="0E283ED1" w14:textId="77777777" w:rsidR="00CC0BDA" w:rsidRPr="00BE673A" w:rsidRDefault="00CC0BDA" w:rsidP="00CC0BDA">
            <w:pPr>
              <w:rPr>
                <w:rFonts w:ascii="Helvetica" w:hAnsi="Helvetica" w:cs="Helvetica"/>
                <w:sz w:val="22"/>
                <w:szCs w:val="22"/>
              </w:rPr>
            </w:pPr>
          </w:p>
        </w:tc>
        <w:tc>
          <w:tcPr>
            <w:tcW w:w="1554" w:type="dxa"/>
          </w:tcPr>
          <w:p w14:paraId="38FE93CB" w14:textId="77777777" w:rsidR="00CC0BDA" w:rsidRPr="00BE673A" w:rsidRDefault="00CC0BDA" w:rsidP="00CC0BDA">
            <w:pPr>
              <w:rPr>
                <w:rFonts w:ascii="Helvetica" w:hAnsi="Helvetica" w:cs="Helvetica"/>
                <w:sz w:val="22"/>
                <w:szCs w:val="22"/>
              </w:rPr>
            </w:pPr>
          </w:p>
        </w:tc>
      </w:tr>
      <w:tr w:rsidR="00DB3775" w:rsidRPr="00BE673A" w14:paraId="2321ECF5" w14:textId="77777777" w:rsidTr="00DB3775">
        <w:tc>
          <w:tcPr>
            <w:tcW w:w="5589" w:type="dxa"/>
          </w:tcPr>
          <w:p w14:paraId="46425F80" w14:textId="149AF1D0" w:rsidR="00CC0BDA" w:rsidRPr="00BE673A" w:rsidRDefault="00CC0BDA" w:rsidP="00CC0BDA">
            <w:pPr>
              <w:rPr>
                <w:rFonts w:ascii="Helvetica" w:hAnsi="Helvetica" w:cs="Helvetica"/>
                <w:sz w:val="22"/>
                <w:szCs w:val="22"/>
              </w:rPr>
            </w:pPr>
            <w:r w:rsidRPr="00BE673A">
              <w:rPr>
                <w:rFonts w:ascii="Helvetica" w:hAnsi="Helvetica" w:cs="Helvetica"/>
                <w:sz w:val="22"/>
                <w:szCs w:val="22"/>
              </w:rPr>
              <w:t>Procédure de recueil des informations relatives à la connaissance du client</w:t>
            </w:r>
          </w:p>
        </w:tc>
        <w:tc>
          <w:tcPr>
            <w:tcW w:w="1559" w:type="dxa"/>
          </w:tcPr>
          <w:p w14:paraId="7B568352" w14:textId="77777777" w:rsidR="00CC0BDA" w:rsidRPr="00BE673A" w:rsidRDefault="00CC0BDA" w:rsidP="00CC0BDA">
            <w:pPr>
              <w:rPr>
                <w:rFonts w:ascii="Helvetica" w:hAnsi="Helvetica" w:cs="Helvetica"/>
                <w:sz w:val="22"/>
                <w:szCs w:val="22"/>
              </w:rPr>
            </w:pPr>
          </w:p>
        </w:tc>
        <w:tc>
          <w:tcPr>
            <w:tcW w:w="1554" w:type="dxa"/>
          </w:tcPr>
          <w:p w14:paraId="40F8C81E" w14:textId="77777777" w:rsidR="00CC0BDA" w:rsidRPr="00BE673A" w:rsidRDefault="00CC0BDA" w:rsidP="00CC0BDA">
            <w:pPr>
              <w:rPr>
                <w:rFonts w:ascii="Helvetica" w:hAnsi="Helvetica" w:cs="Helvetica"/>
                <w:sz w:val="22"/>
                <w:szCs w:val="22"/>
              </w:rPr>
            </w:pPr>
          </w:p>
        </w:tc>
      </w:tr>
      <w:tr w:rsidR="00DB3775" w:rsidRPr="00BE673A" w14:paraId="55A4DA95" w14:textId="77777777" w:rsidTr="00DB3775">
        <w:tc>
          <w:tcPr>
            <w:tcW w:w="5589" w:type="dxa"/>
          </w:tcPr>
          <w:p w14:paraId="678C4679" w14:textId="016898DA" w:rsidR="00CC0BDA" w:rsidRPr="00BE673A" w:rsidRDefault="00CC0BDA" w:rsidP="00CC0BDA">
            <w:pPr>
              <w:rPr>
                <w:rFonts w:ascii="Helvetica" w:hAnsi="Helvetica" w:cs="Helvetica"/>
                <w:sz w:val="22"/>
                <w:szCs w:val="22"/>
              </w:rPr>
            </w:pPr>
            <w:r w:rsidRPr="00BE673A">
              <w:rPr>
                <w:rFonts w:ascii="Helvetica" w:hAnsi="Helvetica" w:cs="Helvetica"/>
                <w:sz w:val="22"/>
                <w:szCs w:val="22"/>
              </w:rPr>
              <w:t>Lettre de mission</w:t>
            </w:r>
          </w:p>
        </w:tc>
        <w:tc>
          <w:tcPr>
            <w:tcW w:w="1559" w:type="dxa"/>
          </w:tcPr>
          <w:p w14:paraId="0B787723" w14:textId="77777777" w:rsidR="00CC0BDA" w:rsidRPr="00BE673A" w:rsidRDefault="00CC0BDA" w:rsidP="00CC0BDA">
            <w:pPr>
              <w:rPr>
                <w:rFonts w:ascii="Helvetica" w:hAnsi="Helvetica" w:cs="Helvetica"/>
                <w:sz w:val="22"/>
                <w:szCs w:val="22"/>
              </w:rPr>
            </w:pPr>
          </w:p>
        </w:tc>
        <w:tc>
          <w:tcPr>
            <w:tcW w:w="1554" w:type="dxa"/>
          </w:tcPr>
          <w:p w14:paraId="277F31C3" w14:textId="77777777" w:rsidR="00CC0BDA" w:rsidRPr="00BE673A" w:rsidRDefault="00CC0BDA" w:rsidP="00CC0BDA">
            <w:pPr>
              <w:rPr>
                <w:rFonts w:ascii="Helvetica" w:hAnsi="Helvetica" w:cs="Helvetica"/>
                <w:sz w:val="22"/>
                <w:szCs w:val="22"/>
              </w:rPr>
            </w:pPr>
          </w:p>
        </w:tc>
      </w:tr>
      <w:tr w:rsidR="00DB3775" w:rsidRPr="00BE673A" w14:paraId="3BF4B8A9" w14:textId="77777777" w:rsidTr="00DB3775">
        <w:tc>
          <w:tcPr>
            <w:tcW w:w="5589" w:type="dxa"/>
          </w:tcPr>
          <w:p w14:paraId="306270AE" w14:textId="6E88CAE4" w:rsidR="00CC0BDA" w:rsidRPr="00BE673A" w:rsidRDefault="00CC0BDA" w:rsidP="00CC0BDA">
            <w:pPr>
              <w:rPr>
                <w:rFonts w:ascii="Helvetica" w:hAnsi="Helvetica" w:cs="Helvetica"/>
                <w:sz w:val="22"/>
                <w:szCs w:val="22"/>
              </w:rPr>
            </w:pPr>
            <w:r w:rsidRPr="00BE673A">
              <w:rPr>
                <w:rFonts w:ascii="Helvetica" w:hAnsi="Helvetica" w:cs="Helvetica"/>
                <w:sz w:val="22"/>
                <w:szCs w:val="22"/>
              </w:rPr>
              <w:t>Déclaration d’adéquation</w:t>
            </w:r>
          </w:p>
        </w:tc>
        <w:tc>
          <w:tcPr>
            <w:tcW w:w="1559" w:type="dxa"/>
          </w:tcPr>
          <w:p w14:paraId="4B8981ED" w14:textId="77777777" w:rsidR="00CC0BDA" w:rsidRPr="00BE673A" w:rsidRDefault="00CC0BDA" w:rsidP="00CC0BDA">
            <w:pPr>
              <w:rPr>
                <w:rFonts w:ascii="Helvetica" w:hAnsi="Helvetica" w:cs="Helvetica"/>
                <w:sz w:val="22"/>
                <w:szCs w:val="22"/>
              </w:rPr>
            </w:pPr>
          </w:p>
        </w:tc>
        <w:tc>
          <w:tcPr>
            <w:tcW w:w="1554" w:type="dxa"/>
          </w:tcPr>
          <w:p w14:paraId="754A3C35" w14:textId="77777777" w:rsidR="00CC0BDA" w:rsidRPr="00BE673A" w:rsidRDefault="00CC0BDA" w:rsidP="00CC0BDA">
            <w:pPr>
              <w:rPr>
                <w:rFonts w:ascii="Helvetica" w:hAnsi="Helvetica" w:cs="Helvetica"/>
                <w:sz w:val="22"/>
                <w:szCs w:val="22"/>
              </w:rPr>
            </w:pPr>
          </w:p>
        </w:tc>
      </w:tr>
      <w:tr w:rsidR="00DB3775" w:rsidRPr="00BE673A" w14:paraId="479386CE" w14:textId="77777777" w:rsidTr="00DB3775">
        <w:tc>
          <w:tcPr>
            <w:tcW w:w="5589" w:type="dxa"/>
          </w:tcPr>
          <w:p w14:paraId="365D0B87" w14:textId="652DCD68" w:rsidR="00CC0BDA" w:rsidRPr="00BE673A" w:rsidRDefault="00CC0BDA" w:rsidP="00CC0BDA">
            <w:pPr>
              <w:rPr>
                <w:rFonts w:ascii="Helvetica" w:hAnsi="Helvetica" w:cs="Helvetica"/>
                <w:sz w:val="22"/>
                <w:szCs w:val="22"/>
              </w:rPr>
            </w:pPr>
            <w:r w:rsidRPr="00BE673A">
              <w:rPr>
                <w:rFonts w:ascii="Helvetica" w:hAnsi="Helvetica" w:cs="Helvetica"/>
                <w:sz w:val="22"/>
                <w:szCs w:val="22"/>
              </w:rPr>
              <w:t>Evaluation périodique de l’adéquation</w:t>
            </w:r>
          </w:p>
        </w:tc>
        <w:tc>
          <w:tcPr>
            <w:tcW w:w="1559" w:type="dxa"/>
          </w:tcPr>
          <w:p w14:paraId="2A90159B" w14:textId="77777777" w:rsidR="00CC0BDA" w:rsidRPr="00BE673A" w:rsidRDefault="00CC0BDA" w:rsidP="00CC0BDA">
            <w:pPr>
              <w:rPr>
                <w:rFonts w:ascii="Helvetica" w:hAnsi="Helvetica" w:cs="Helvetica"/>
                <w:sz w:val="22"/>
                <w:szCs w:val="22"/>
              </w:rPr>
            </w:pPr>
          </w:p>
        </w:tc>
        <w:tc>
          <w:tcPr>
            <w:tcW w:w="1554" w:type="dxa"/>
          </w:tcPr>
          <w:p w14:paraId="7499B3CC" w14:textId="77777777" w:rsidR="00CC0BDA" w:rsidRPr="00BE673A" w:rsidRDefault="00CC0BDA" w:rsidP="00CC0BDA">
            <w:pPr>
              <w:rPr>
                <w:rFonts w:ascii="Helvetica" w:hAnsi="Helvetica" w:cs="Helvetica"/>
                <w:sz w:val="22"/>
                <w:szCs w:val="22"/>
              </w:rPr>
            </w:pPr>
          </w:p>
        </w:tc>
      </w:tr>
      <w:tr w:rsidR="00CC0BDA" w:rsidRPr="00BE673A" w14:paraId="03F09036" w14:textId="77777777" w:rsidTr="00DB3775">
        <w:tc>
          <w:tcPr>
            <w:tcW w:w="5589" w:type="dxa"/>
          </w:tcPr>
          <w:p w14:paraId="6575C949" w14:textId="767EC130" w:rsidR="00CC0BDA" w:rsidRPr="00BE673A" w:rsidRDefault="00CC0BDA" w:rsidP="00CC0BDA">
            <w:pPr>
              <w:rPr>
                <w:rFonts w:ascii="Helvetica" w:hAnsi="Helvetica" w:cs="Helvetica"/>
                <w:sz w:val="22"/>
                <w:szCs w:val="22"/>
              </w:rPr>
            </w:pPr>
            <w:r w:rsidRPr="00BE673A">
              <w:rPr>
                <w:rFonts w:ascii="Helvetica" w:hAnsi="Helvetica" w:cs="Helvetica"/>
                <w:sz w:val="22"/>
                <w:szCs w:val="22"/>
              </w:rPr>
              <w:t xml:space="preserve">Procédure de RTO (convention, </w:t>
            </w:r>
            <w:r w:rsidR="00DB3775" w:rsidRPr="00BE673A">
              <w:rPr>
                <w:rFonts w:ascii="Helvetica" w:hAnsi="Helvetica" w:cs="Helvetica"/>
                <w:sz w:val="22"/>
                <w:szCs w:val="22"/>
              </w:rPr>
              <w:t>enregistrement</w:t>
            </w:r>
            <w:r w:rsidRPr="00BE673A">
              <w:rPr>
                <w:rFonts w:ascii="Helvetica" w:hAnsi="Helvetica" w:cs="Helvetica"/>
                <w:sz w:val="22"/>
                <w:szCs w:val="22"/>
              </w:rPr>
              <w:t>, traçabilité des ordres passés)</w:t>
            </w:r>
          </w:p>
        </w:tc>
        <w:tc>
          <w:tcPr>
            <w:tcW w:w="1559" w:type="dxa"/>
          </w:tcPr>
          <w:p w14:paraId="72B7DCFE" w14:textId="77777777" w:rsidR="00CC0BDA" w:rsidRPr="00BE673A" w:rsidRDefault="00CC0BDA" w:rsidP="00CC0BDA">
            <w:pPr>
              <w:rPr>
                <w:rFonts w:ascii="Helvetica" w:hAnsi="Helvetica" w:cs="Helvetica"/>
                <w:sz w:val="22"/>
                <w:szCs w:val="22"/>
              </w:rPr>
            </w:pPr>
          </w:p>
        </w:tc>
        <w:tc>
          <w:tcPr>
            <w:tcW w:w="1554" w:type="dxa"/>
          </w:tcPr>
          <w:p w14:paraId="12A5F68F" w14:textId="77777777" w:rsidR="00CC0BDA" w:rsidRPr="00BE673A" w:rsidRDefault="00CC0BDA" w:rsidP="00CC0BDA">
            <w:pPr>
              <w:rPr>
                <w:rFonts w:ascii="Helvetica" w:hAnsi="Helvetica" w:cs="Helvetica"/>
                <w:sz w:val="22"/>
                <w:szCs w:val="22"/>
              </w:rPr>
            </w:pPr>
          </w:p>
        </w:tc>
      </w:tr>
      <w:tr w:rsidR="00CC0BDA" w:rsidRPr="00BE673A" w14:paraId="3D34931F" w14:textId="77777777" w:rsidTr="00DB3775">
        <w:tc>
          <w:tcPr>
            <w:tcW w:w="5589" w:type="dxa"/>
          </w:tcPr>
          <w:p w14:paraId="43CDA457" w14:textId="5A3D6EFC" w:rsidR="00CC0BDA" w:rsidRPr="00BE673A" w:rsidRDefault="00DB3775" w:rsidP="00CC0BDA">
            <w:pPr>
              <w:rPr>
                <w:rFonts w:ascii="Helvetica" w:hAnsi="Helvetica" w:cs="Helvetica"/>
                <w:sz w:val="22"/>
                <w:szCs w:val="22"/>
              </w:rPr>
            </w:pPr>
            <w:r w:rsidRPr="00BE673A">
              <w:rPr>
                <w:rFonts w:ascii="Helvetica" w:hAnsi="Helvetica" w:cs="Helvetica"/>
                <w:sz w:val="22"/>
                <w:szCs w:val="22"/>
              </w:rPr>
              <w:t>Procédure de transparence des rémunérations</w:t>
            </w:r>
          </w:p>
        </w:tc>
        <w:tc>
          <w:tcPr>
            <w:tcW w:w="1559" w:type="dxa"/>
          </w:tcPr>
          <w:p w14:paraId="432683F5" w14:textId="77777777" w:rsidR="00CC0BDA" w:rsidRPr="00BE673A" w:rsidRDefault="00CC0BDA" w:rsidP="00CC0BDA">
            <w:pPr>
              <w:rPr>
                <w:rFonts w:ascii="Helvetica" w:hAnsi="Helvetica" w:cs="Helvetica"/>
                <w:sz w:val="22"/>
                <w:szCs w:val="22"/>
              </w:rPr>
            </w:pPr>
          </w:p>
        </w:tc>
        <w:tc>
          <w:tcPr>
            <w:tcW w:w="1554" w:type="dxa"/>
          </w:tcPr>
          <w:p w14:paraId="37A12C7D" w14:textId="77777777" w:rsidR="00CC0BDA" w:rsidRPr="00BE673A" w:rsidRDefault="00CC0BDA" w:rsidP="00CC0BDA">
            <w:pPr>
              <w:rPr>
                <w:rFonts w:ascii="Helvetica" w:hAnsi="Helvetica" w:cs="Helvetica"/>
                <w:sz w:val="22"/>
                <w:szCs w:val="22"/>
              </w:rPr>
            </w:pPr>
          </w:p>
        </w:tc>
      </w:tr>
      <w:tr w:rsidR="00DB3775" w:rsidRPr="00BE673A" w14:paraId="6CCB1331" w14:textId="77777777" w:rsidTr="00DB3775">
        <w:tc>
          <w:tcPr>
            <w:tcW w:w="5589" w:type="dxa"/>
          </w:tcPr>
          <w:p w14:paraId="14A1D615" w14:textId="32A2F7D6" w:rsidR="00DB3775" w:rsidRPr="00BE673A" w:rsidRDefault="00DB3775" w:rsidP="00CC0BDA">
            <w:pPr>
              <w:rPr>
                <w:rFonts w:ascii="Helvetica" w:hAnsi="Helvetica" w:cs="Helvetica"/>
                <w:sz w:val="22"/>
                <w:szCs w:val="22"/>
              </w:rPr>
            </w:pPr>
            <w:r w:rsidRPr="00BE673A">
              <w:rPr>
                <w:rFonts w:ascii="Helvetica" w:hAnsi="Helvetica" w:cs="Helvetica"/>
                <w:sz w:val="22"/>
                <w:szCs w:val="22"/>
              </w:rPr>
              <w:t>Procédure relative à l’information des clients (ex ante, ex post)</w:t>
            </w:r>
          </w:p>
        </w:tc>
        <w:tc>
          <w:tcPr>
            <w:tcW w:w="1559" w:type="dxa"/>
          </w:tcPr>
          <w:p w14:paraId="1F9EAF02" w14:textId="77777777" w:rsidR="00DB3775" w:rsidRPr="00BE673A" w:rsidRDefault="00DB3775" w:rsidP="00CC0BDA">
            <w:pPr>
              <w:rPr>
                <w:rFonts w:ascii="Helvetica" w:hAnsi="Helvetica" w:cs="Helvetica"/>
                <w:sz w:val="22"/>
                <w:szCs w:val="22"/>
              </w:rPr>
            </w:pPr>
          </w:p>
        </w:tc>
        <w:tc>
          <w:tcPr>
            <w:tcW w:w="1554" w:type="dxa"/>
          </w:tcPr>
          <w:p w14:paraId="25ACAF3A" w14:textId="77777777" w:rsidR="00DB3775" w:rsidRPr="00BE673A" w:rsidRDefault="00DB3775" w:rsidP="00CC0BDA">
            <w:pPr>
              <w:rPr>
                <w:rFonts w:ascii="Helvetica" w:hAnsi="Helvetica" w:cs="Helvetica"/>
                <w:sz w:val="22"/>
                <w:szCs w:val="22"/>
              </w:rPr>
            </w:pPr>
          </w:p>
        </w:tc>
      </w:tr>
      <w:tr w:rsidR="00DB3775" w:rsidRPr="00BE673A" w14:paraId="4C9ABABC" w14:textId="77777777" w:rsidTr="004823E3">
        <w:tc>
          <w:tcPr>
            <w:tcW w:w="8702" w:type="dxa"/>
            <w:gridSpan w:val="3"/>
          </w:tcPr>
          <w:p w14:paraId="573FFB5B" w14:textId="750F0FDA" w:rsidR="00DB3775" w:rsidRPr="00BE673A" w:rsidRDefault="00DB3775" w:rsidP="00CC0BDA">
            <w:pPr>
              <w:rPr>
                <w:rFonts w:ascii="Helvetica" w:hAnsi="Helvetica" w:cs="Helvetica"/>
                <w:b/>
                <w:bCs/>
                <w:sz w:val="22"/>
                <w:szCs w:val="22"/>
              </w:rPr>
            </w:pPr>
            <w:r w:rsidRPr="00BE673A">
              <w:rPr>
                <w:rFonts w:ascii="Helvetica" w:hAnsi="Helvetica" w:cs="Helvetica"/>
                <w:b/>
                <w:bCs/>
                <w:sz w:val="22"/>
                <w:szCs w:val="22"/>
              </w:rPr>
              <w:t>Organisation du cabinet</w:t>
            </w:r>
          </w:p>
        </w:tc>
      </w:tr>
      <w:tr w:rsidR="00CC0BDA" w:rsidRPr="00BE673A" w14:paraId="5F23C269" w14:textId="77777777" w:rsidTr="00DB3775">
        <w:tc>
          <w:tcPr>
            <w:tcW w:w="5589" w:type="dxa"/>
          </w:tcPr>
          <w:p w14:paraId="112AAC0C" w14:textId="092CC45F" w:rsidR="00CC0BDA" w:rsidRPr="00BE673A" w:rsidRDefault="00DB3775" w:rsidP="00CC0BDA">
            <w:pPr>
              <w:rPr>
                <w:rFonts w:ascii="Helvetica" w:hAnsi="Helvetica" w:cs="Helvetica"/>
                <w:sz w:val="22"/>
                <w:szCs w:val="22"/>
              </w:rPr>
            </w:pPr>
            <w:r w:rsidRPr="00BE673A">
              <w:rPr>
                <w:rFonts w:ascii="Helvetica" w:hAnsi="Helvetica" w:cs="Helvetica"/>
                <w:sz w:val="22"/>
                <w:szCs w:val="22"/>
              </w:rPr>
              <w:t>Procédure de gestion des conflits d’intérêts</w:t>
            </w:r>
          </w:p>
        </w:tc>
        <w:tc>
          <w:tcPr>
            <w:tcW w:w="1559" w:type="dxa"/>
          </w:tcPr>
          <w:p w14:paraId="2D16FA1D" w14:textId="77777777" w:rsidR="00CC0BDA" w:rsidRPr="00BE673A" w:rsidRDefault="00CC0BDA" w:rsidP="00CC0BDA">
            <w:pPr>
              <w:rPr>
                <w:rFonts w:ascii="Helvetica" w:hAnsi="Helvetica" w:cs="Helvetica"/>
                <w:sz w:val="22"/>
                <w:szCs w:val="22"/>
              </w:rPr>
            </w:pPr>
          </w:p>
        </w:tc>
        <w:tc>
          <w:tcPr>
            <w:tcW w:w="1554" w:type="dxa"/>
          </w:tcPr>
          <w:p w14:paraId="6585F563" w14:textId="77777777" w:rsidR="00CC0BDA" w:rsidRPr="00BE673A" w:rsidRDefault="00CC0BDA" w:rsidP="00CC0BDA">
            <w:pPr>
              <w:rPr>
                <w:rFonts w:ascii="Helvetica" w:hAnsi="Helvetica" w:cs="Helvetica"/>
                <w:sz w:val="22"/>
                <w:szCs w:val="22"/>
              </w:rPr>
            </w:pPr>
          </w:p>
        </w:tc>
      </w:tr>
      <w:tr w:rsidR="00CC0BDA" w:rsidRPr="00BE673A" w14:paraId="0F003C98" w14:textId="77777777" w:rsidTr="00DB3775">
        <w:tc>
          <w:tcPr>
            <w:tcW w:w="5589" w:type="dxa"/>
          </w:tcPr>
          <w:p w14:paraId="79E6221D" w14:textId="102B41B3" w:rsidR="00CC0BDA" w:rsidRPr="00BE673A" w:rsidRDefault="00DB3775" w:rsidP="00CC0BDA">
            <w:pPr>
              <w:rPr>
                <w:rFonts w:ascii="Helvetica" w:hAnsi="Helvetica" w:cs="Helvetica"/>
                <w:sz w:val="22"/>
                <w:szCs w:val="22"/>
              </w:rPr>
            </w:pPr>
            <w:r w:rsidRPr="00BE673A">
              <w:rPr>
                <w:rFonts w:ascii="Helvetica" w:hAnsi="Helvetica" w:cs="Helvetica"/>
                <w:sz w:val="22"/>
                <w:szCs w:val="22"/>
              </w:rPr>
              <w:t>Procédure de traitement des réclamations des clients</w:t>
            </w:r>
          </w:p>
        </w:tc>
        <w:tc>
          <w:tcPr>
            <w:tcW w:w="1559" w:type="dxa"/>
          </w:tcPr>
          <w:p w14:paraId="0CB7A8ED" w14:textId="77777777" w:rsidR="00CC0BDA" w:rsidRPr="00BE673A" w:rsidRDefault="00CC0BDA" w:rsidP="00CC0BDA">
            <w:pPr>
              <w:rPr>
                <w:rFonts w:ascii="Helvetica" w:hAnsi="Helvetica" w:cs="Helvetica"/>
                <w:sz w:val="22"/>
                <w:szCs w:val="22"/>
              </w:rPr>
            </w:pPr>
          </w:p>
        </w:tc>
        <w:tc>
          <w:tcPr>
            <w:tcW w:w="1554" w:type="dxa"/>
          </w:tcPr>
          <w:p w14:paraId="7CD83F45" w14:textId="77777777" w:rsidR="00CC0BDA" w:rsidRPr="00BE673A" w:rsidRDefault="00CC0BDA" w:rsidP="00CC0BDA">
            <w:pPr>
              <w:rPr>
                <w:rFonts w:ascii="Helvetica" w:hAnsi="Helvetica" w:cs="Helvetica"/>
                <w:sz w:val="22"/>
                <w:szCs w:val="22"/>
              </w:rPr>
            </w:pPr>
          </w:p>
        </w:tc>
      </w:tr>
      <w:tr w:rsidR="00CC0BDA" w:rsidRPr="00BE673A" w14:paraId="2E2858F3" w14:textId="77777777" w:rsidTr="00DB3775">
        <w:tc>
          <w:tcPr>
            <w:tcW w:w="5589" w:type="dxa"/>
          </w:tcPr>
          <w:p w14:paraId="172156E2" w14:textId="6EFA4827" w:rsidR="00CC0BDA" w:rsidRPr="00BE673A" w:rsidRDefault="00DB3775" w:rsidP="00CC0BDA">
            <w:pPr>
              <w:rPr>
                <w:rFonts w:ascii="Helvetica" w:hAnsi="Helvetica" w:cs="Helvetica"/>
                <w:sz w:val="22"/>
                <w:szCs w:val="22"/>
              </w:rPr>
            </w:pPr>
            <w:r w:rsidRPr="00BE673A">
              <w:rPr>
                <w:rFonts w:ascii="Helvetica" w:hAnsi="Helvetica" w:cs="Helvetica"/>
                <w:sz w:val="22"/>
                <w:szCs w:val="22"/>
              </w:rPr>
              <w:t>Procédures de lutte contre le blanchiment et le financement du terrorisme – Cartographie des risques</w:t>
            </w:r>
          </w:p>
        </w:tc>
        <w:tc>
          <w:tcPr>
            <w:tcW w:w="1559" w:type="dxa"/>
          </w:tcPr>
          <w:p w14:paraId="750ED066" w14:textId="77777777" w:rsidR="00CC0BDA" w:rsidRPr="00BE673A" w:rsidRDefault="00CC0BDA" w:rsidP="00CC0BDA">
            <w:pPr>
              <w:rPr>
                <w:rFonts w:ascii="Helvetica" w:hAnsi="Helvetica" w:cs="Helvetica"/>
                <w:sz w:val="22"/>
                <w:szCs w:val="22"/>
              </w:rPr>
            </w:pPr>
          </w:p>
        </w:tc>
        <w:tc>
          <w:tcPr>
            <w:tcW w:w="1554" w:type="dxa"/>
          </w:tcPr>
          <w:p w14:paraId="545DD104" w14:textId="77777777" w:rsidR="00CC0BDA" w:rsidRPr="00BE673A" w:rsidRDefault="00CC0BDA" w:rsidP="00CC0BDA">
            <w:pPr>
              <w:rPr>
                <w:rFonts w:ascii="Helvetica" w:hAnsi="Helvetica" w:cs="Helvetica"/>
                <w:sz w:val="22"/>
                <w:szCs w:val="22"/>
              </w:rPr>
            </w:pPr>
          </w:p>
        </w:tc>
      </w:tr>
      <w:tr w:rsidR="00CC0BDA" w:rsidRPr="00BE673A" w14:paraId="05EAC289" w14:textId="77777777" w:rsidTr="00DB3775">
        <w:tc>
          <w:tcPr>
            <w:tcW w:w="5589" w:type="dxa"/>
          </w:tcPr>
          <w:p w14:paraId="66FA8E9E" w14:textId="004501AE" w:rsidR="00CC0BDA" w:rsidRPr="00BE673A" w:rsidRDefault="00DB3775" w:rsidP="00CC0BDA">
            <w:pPr>
              <w:rPr>
                <w:rFonts w:ascii="Helvetica" w:hAnsi="Helvetica" w:cs="Helvetica"/>
                <w:sz w:val="22"/>
                <w:szCs w:val="22"/>
              </w:rPr>
            </w:pPr>
            <w:r w:rsidRPr="00BE673A">
              <w:rPr>
                <w:rFonts w:ascii="Helvetica" w:hAnsi="Helvetica" w:cs="Helvetica"/>
                <w:sz w:val="22"/>
                <w:szCs w:val="22"/>
              </w:rPr>
              <w:t>Procédure de sélection des fournisseurs et partenaires</w:t>
            </w:r>
          </w:p>
        </w:tc>
        <w:tc>
          <w:tcPr>
            <w:tcW w:w="1559" w:type="dxa"/>
          </w:tcPr>
          <w:p w14:paraId="353E38D0" w14:textId="77777777" w:rsidR="00CC0BDA" w:rsidRPr="00BE673A" w:rsidRDefault="00CC0BDA" w:rsidP="00CC0BDA">
            <w:pPr>
              <w:rPr>
                <w:rFonts w:ascii="Helvetica" w:hAnsi="Helvetica" w:cs="Helvetica"/>
                <w:sz w:val="22"/>
                <w:szCs w:val="22"/>
              </w:rPr>
            </w:pPr>
          </w:p>
        </w:tc>
        <w:tc>
          <w:tcPr>
            <w:tcW w:w="1554" w:type="dxa"/>
          </w:tcPr>
          <w:p w14:paraId="2F164F3E" w14:textId="77777777" w:rsidR="00CC0BDA" w:rsidRPr="00BE673A" w:rsidRDefault="00CC0BDA" w:rsidP="00CC0BDA">
            <w:pPr>
              <w:rPr>
                <w:rFonts w:ascii="Helvetica" w:hAnsi="Helvetica" w:cs="Helvetica"/>
                <w:sz w:val="22"/>
                <w:szCs w:val="22"/>
              </w:rPr>
            </w:pPr>
          </w:p>
        </w:tc>
      </w:tr>
      <w:tr w:rsidR="00DB3775" w:rsidRPr="00BE673A" w14:paraId="21156628" w14:textId="77777777" w:rsidTr="00DB3775">
        <w:tc>
          <w:tcPr>
            <w:tcW w:w="5589" w:type="dxa"/>
          </w:tcPr>
          <w:p w14:paraId="1608779B" w14:textId="26EE591E" w:rsidR="00DB3775" w:rsidRPr="00BE673A" w:rsidRDefault="00DB3775" w:rsidP="00CC0BDA">
            <w:pPr>
              <w:rPr>
                <w:rFonts w:ascii="Helvetica" w:hAnsi="Helvetica" w:cs="Helvetica"/>
                <w:sz w:val="22"/>
                <w:szCs w:val="22"/>
              </w:rPr>
            </w:pPr>
            <w:r w:rsidRPr="00BE673A">
              <w:rPr>
                <w:rFonts w:ascii="Helvetica" w:hAnsi="Helvetica" w:cs="Helvetica"/>
                <w:sz w:val="22"/>
                <w:szCs w:val="22"/>
              </w:rPr>
              <w:t>Procédure relative à la rémunération des salariés</w:t>
            </w:r>
          </w:p>
        </w:tc>
        <w:tc>
          <w:tcPr>
            <w:tcW w:w="1559" w:type="dxa"/>
          </w:tcPr>
          <w:p w14:paraId="5DE14122" w14:textId="77777777" w:rsidR="00DB3775" w:rsidRPr="00BE673A" w:rsidRDefault="00DB3775" w:rsidP="00CC0BDA">
            <w:pPr>
              <w:rPr>
                <w:rFonts w:ascii="Helvetica" w:hAnsi="Helvetica" w:cs="Helvetica"/>
                <w:sz w:val="22"/>
                <w:szCs w:val="22"/>
              </w:rPr>
            </w:pPr>
          </w:p>
        </w:tc>
        <w:tc>
          <w:tcPr>
            <w:tcW w:w="1554" w:type="dxa"/>
          </w:tcPr>
          <w:p w14:paraId="258CAEAA" w14:textId="77777777" w:rsidR="00DB3775" w:rsidRPr="00BE673A" w:rsidRDefault="00DB3775" w:rsidP="00CC0BDA">
            <w:pPr>
              <w:rPr>
                <w:rFonts w:ascii="Helvetica" w:hAnsi="Helvetica" w:cs="Helvetica"/>
                <w:sz w:val="22"/>
                <w:szCs w:val="22"/>
              </w:rPr>
            </w:pPr>
          </w:p>
        </w:tc>
      </w:tr>
      <w:tr w:rsidR="00DB3775" w:rsidRPr="00BE673A" w14:paraId="53B42D54" w14:textId="77777777" w:rsidTr="00DB3775">
        <w:tc>
          <w:tcPr>
            <w:tcW w:w="5589" w:type="dxa"/>
          </w:tcPr>
          <w:p w14:paraId="65B84612" w14:textId="2D601029" w:rsidR="00DB3775" w:rsidRPr="00BE673A" w:rsidRDefault="00DB3775" w:rsidP="00CC0BDA">
            <w:pPr>
              <w:rPr>
                <w:rFonts w:ascii="Helvetica" w:hAnsi="Helvetica" w:cs="Helvetica"/>
                <w:sz w:val="22"/>
                <w:szCs w:val="22"/>
              </w:rPr>
            </w:pPr>
            <w:r w:rsidRPr="00BE673A">
              <w:rPr>
                <w:rFonts w:ascii="Helvetica" w:hAnsi="Helvetica" w:cs="Helvetica"/>
                <w:sz w:val="22"/>
                <w:szCs w:val="22"/>
              </w:rPr>
              <w:t>Procédure relative à la conformité de la distribution</w:t>
            </w:r>
          </w:p>
        </w:tc>
        <w:tc>
          <w:tcPr>
            <w:tcW w:w="1559" w:type="dxa"/>
          </w:tcPr>
          <w:p w14:paraId="696514E7" w14:textId="77777777" w:rsidR="00DB3775" w:rsidRPr="00BE673A" w:rsidRDefault="00DB3775" w:rsidP="00CC0BDA">
            <w:pPr>
              <w:rPr>
                <w:rFonts w:ascii="Helvetica" w:hAnsi="Helvetica" w:cs="Helvetica"/>
                <w:sz w:val="22"/>
                <w:szCs w:val="22"/>
              </w:rPr>
            </w:pPr>
          </w:p>
        </w:tc>
        <w:tc>
          <w:tcPr>
            <w:tcW w:w="1554" w:type="dxa"/>
          </w:tcPr>
          <w:p w14:paraId="65DFBF20" w14:textId="77777777" w:rsidR="00DB3775" w:rsidRPr="00BE673A" w:rsidRDefault="00DB3775" w:rsidP="00CC0BDA">
            <w:pPr>
              <w:rPr>
                <w:rFonts w:ascii="Helvetica" w:hAnsi="Helvetica" w:cs="Helvetica"/>
                <w:sz w:val="22"/>
                <w:szCs w:val="22"/>
              </w:rPr>
            </w:pPr>
          </w:p>
        </w:tc>
      </w:tr>
      <w:tr w:rsidR="00DB3775" w:rsidRPr="00BE673A" w14:paraId="52F1EE55" w14:textId="77777777" w:rsidTr="00DB3775">
        <w:tc>
          <w:tcPr>
            <w:tcW w:w="5589" w:type="dxa"/>
          </w:tcPr>
          <w:p w14:paraId="15350266" w14:textId="094B6B4D" w:rsidR="00DB3775" w:rsidRPr="00BE673A" w:rsidRDefault="00DB3775" w:rsidP="00CC0BDA">
            <w:pPr>
              <w:rPr>
                <w:rFonts w:ascii="Helvetica" w:hAnsi="Helvetica" w:cs="Helvetica"/>
                <w:sz w:val="22"/>
                <w:szCs w:val="22"/>
              </w:rPr>
            </w:pPr>
            <w:r w:rsidRPr="00BE673A">
              <w:rPr>
                <w:rFonts w:ascii="Helvetica" w:hAnsi="Helvetica" w:cs="Helvetica"/>
                <w:sz w:val="22"/>
                <w:szCs w:val="22"/>
              </w:rPr>
              <w:t>Procédure relative à la confidentialité des informations</w:t>
            </w:r>
          </w:p>
        </w:tc>
        <w:tc>
          <w:tcPr>
            <w:tcW w:w="1559" w:type="dxa"/>
          </w:tcPr>
          <w:p w14:paraId="2DA9C525" w14:textId="77777777" w:rsidR="00DB3775" w:rsidRPr="00BE673A" w:rsidRDefault="00DB3775" w:rsidP="00CC0BDA">
            <w:pPr>
              <w:rPr>
                <w:rFonts w:ascii="Helvetica" w:hAnsi="Helvetica" w:cs="Helvetica"/>
                <w:sz w:val="22"/>
                <w:szCs w:val="22"/>
              </w:rPr>
            </w:pPr>
          </w:p>
        </w:tc>
        <w:tc>
          <w:tcPr>
            <w:tcW w:w="1554" w:type="dxa"/>
          </w:tcPr>
          <w:p w14:paraId="64FCD7DC" w14:textId="77777777" w:rsidR="00DB3775" w:rsidRPr="00BE673A" w:rsidRDefault="00DB3775" w:rsidP="00CC0BDA">
            <w:pPr>
              <w:rPr>
                <w:rFonts w:ascii="Helvetica" w:hAnsi="Helvetica" w:cs="Helvetica"/>
                <w:sz w:val="22"/>
                <w:szCs w:val="22"/>
              </w:rPr>
            </w:pPr>
          </w:p>
        </w:tc>
      </w:tr>
      <w:tr w:rsidR="00DB3775" w:rsidRPr="00BE673A" w14:paraId="7B2AB9A5" w14:textId="77777777" w:rsidTr="00DB3775">
        <w:tc>
          <w:tcPr>
            <w:tcW w:w="5589" w:type="dxa"/>
          </w:tcPr>
          <w:p w14:paraId="265123CC" w14:textId="1D307A2A" w:rsidR="00DB3775" w:rsidRPr="00BE673A" w:rsidRDefault="00DB3775" w:rsidP="00CC0BDA">
            <w:pPr>
              <w:rPr>
                <w:rFonts w:ascii="Helvetica" w:hAnsi="Helvetica" w:cs="Helvetica"/>
                <w:sz w:val="22"/>
                <w:szCs w:val="22"/>
              </w:rPr>
            </w:pPr>
            <w:r w:rsidRPr="00BE673A">
              <w:rPr>
                <w:rFonts w:ascii="Helvetica" w:hAnsi="Helvetica" w:cs="Helvetica"/>
                <w:sz w:val="22"/>
                <w:szCs w:val="22"/>
              </w:rPr>
              <w:t>Procédure relative au Plan de Continuité de l’activité</w:t>
            </w:r>
          </w:p>
        </w:tc>
        <w:tc>
          <w:tcPr>
            <w:tcW w:w="1559" w:type="dxa"/>
          </w:tcPr>
          <w:p w14:paraId="11D718B0" w14:textId="77777777" w:rsidR="00DB3775" w:rsidRPr="00BE673A" w:rsidRDefault="00DB3775" w:rsidP="00CC0BDA">
            <w:pPr>
              <w:rPr>
                <w:rFonts w:ascii="Helvetica" w:hAnsi="Helvetica" w:cs="Helvetica"/>
                <w:sz w:val="22"/>
                <w:szCs w:val="22"/>
              </w:rPr>
            </w:pPr>
          </w:p>
        </w:tc>
        <w:tc>
          <w:tcPr>
            <w:tcW w:w="1554" w:type="dxa"/>
          </w:tcPr>
          <w:p w14:paraId="03DAC7AC" w14:textId="77777777" w:rsidR="00DB3775" w:rsidRPr="00BE673A" w:rsidRDefault="00DB3775" w:rsidP="00CC0BDA">
            <w:pPr>
              <w:rPr>
                <w:rFonts w:ascii="Helvetica" w:hAnsi="Helvetica" w:cs="Helvetica"/>
                <w:sz w:val="22"/>
                <w:szCs w:val="22"/>
              </w:rPr>
            </w:pPr>
          </w:p>
        </w:tc>
      </w:tr>
      <w:tr w:rsidR="00DB3775" w:rsidRPr="00BE673A" w14:paraId="12A576B6" w14:textId="77777777" w:rsidTr="00DB3775">
        <w:tc>
          <w:tcPr>
            <w:tcW w:w="5589" w:type="dxa"/>
          </w:tcPr>
          <w:p w14:paraId="3120D692" w14:textId="77777777" w:rsidR="00DB3775" w:rsidRPr="00BE673A" w:rsidRDefault="00DB3775" w:rsidP="00CC0BDA">
            <w:pPr>
              <w:rPr>
                <w:rFonts w:ascii="Helvetica" w:hAnsi="Helvetica" w:cs="Helvetica"/>
                <w:sz w:val="22"/>
                <w:szCs w:val="22"/>
              </w:rPr>
            </w:pPr>
          </w:p>
        </w:tc>
        <w:tc>
          <w:tcPr>
            <w:tcW w:w="1559" w:type="dxa"/>
          </w:tcPr>
          <w:p w14:paraId="53D45A9B" w14:textId="77777777" w:rsidR="00DB3775" w:rsidRPr="00BE673A" w:rsidRDefault="00DB3775" w:rsidP="00CC0BDA">
            <w:pPr>
              <w:rPr>
                <w:rFonts w:ascii="Helvetica" w:hAnsi="Helvetica" w:cs="Helvetica"/>
                <w:sz w:val="22"/>
                <w:szCs w:val="22"/>
              </w:rPr>
            </w:pPr>
          </w:p>
        </w:tc>
        <w:tc>
          <w:tcPr>
            <w:tcW w:w="1554" w:type="dxa"/>
          </w:tcPr>
          <w:p w14:paraId="14A4D5A9" w14:textId="77777777" w:rsidR="00DB3775" w:rsidRPr="00BE673A" w:rsidRDefault="00DB3775" w:rsidP="00CC0BDA">
            <w:pPr>
              <w:rPr>
                <w:rFonts w:ascii="Helvetica" w:hAnsi="Helvetica" w:cs="Helvetica"/>
                <w:sz w:val="22"/>
                <w:szCs w:val="22"/>
              </w:rPr>
            </w:pPr>
          </w:p>
        </w:tc>
      </w:tr>
    </w:tbl>
    <w:p w14:paraId="244B8CC1" w14:textId="77777777" w:rsidR="00CC0BDA" w:rsidRPr="00BE673A" w:rsidRDefault="00CC0BDA" w:rsidP="00CC0BDA">
      <w:pPr>
        <w:ind w:left="360"/>
        <w:rPr>
          <w:rFonts w:ascii="Helvetica" w:hAnsi="Helvetica" w:cs="Helvetica"/>
          <w:sz w:val="22"/>
          <w:szCs w:val="22"/>
        </w:rPr>
      </w:pPr>
    </w:p>
    <w:p w14:paraId="76246929" w14:textId="77777777" w:rsidR="00BE673A" w:rsidRDefault="00BE673A" w:rsidP="00BE673A">
      <w:pPr>
        <w:pStyle w:val="Paragraphedeliste"/>
        <w:ind w:left="1080"/>
        <w:rPr>
          <w:rFonts w:ascii="Helvetica" w:hAnsi="Helvetica" w:cs="Helvetica"/>
          <w:sz w:val="22"/>
          <w:szCs w:val="22"/>
        </w:rPr>
      </w:pPr>
    </w:p>
    <w:p w14:paraId="41AD2947" w14:textId="77777777" w:rsidR="00BE673A" w:rsidRDefault="00BE673A" w:rsidP="00BE673A">
      <w:pPr>
        <w:pStyle w:val="Paragraphedeliste"/>
        <w:ind w:left="1080"/>
        <w:rPr>
          <w:rFonts w:ascii="Helvetica" w:hAnsi="Helvetica" w:cs="Helvetica"/>
          <w:sz w:val="22"/>
          <w:szCs w:val="22"/>
        </w:rPr>
      </w:pPr>
    </w:p>
    <w:p w14:paraId="6E19B6A9" w14:textId="77777777" w:rsidR="00BE673A" w:rsidRDefault="00BE673A" w:rsidP="00BE673A">
      <w:pPr>
        <w:pStyle w:val="Paragraphedeliste"/>
        <w:ind w:left="1080"/>
        <w:rPr>
          <w:rFonts w:ascii="Helvetica" w:hAnsi="Helvetica" w:cs="Helvetica"/>
          <w:sz w:val="22"/>
          <w:szCs w:val="22"/>
        </w:rPr>
      </w:pPr>
    </w:p>
    <w:p w14:paraId="65B0862A" w14:textId="2B15603C" w:rsidR="00CC0BDA" w:rsidRPr="00BE673A" w:rsidRDefault="00DB3775" w:rsidP="00B01519">
      <w:pPr>
        <w:pStyle w:val="Paragraphedeliste"/>
        <w:numPr>
          <w:ilvl w:val="1"/>
          <w:numId w:val="15"/>
        </w:numPr>
        <w:rPr>
          <w:rFonts w:ascii="Helvetica" w:hAnsi="Helvetica" w:cs="Helvetica"/>
          <w:sz w:val="22"/>
          <w:szCs w:val="22"/>
        </w:rPr>
      </w:pPr>
      <w:r w:rsidRPr="00BE673A">
        <w:rPr>
          <w:rFonts w:ascii="Helvetica" w:hAnsi="Helvetica" w:cs="Helvetica"/>
          <w:sz w:val="22"/>
          <w:szCs w:val="22"/>
        </w:rPr>
        <w:lastRenderedPageBreak/>
        <w:t>Outils et logiciels informatiques</w:t>
      </w:r>
    </w:p>
    <w:p w14:paraId="77048E63" w14:textId="77777777" w:rsidR="00DB3775" w:rsidRPr="00BE673A" w:rsidRDefault="00DB3775" w:rsidP="00DB3775">
      <w:pPr>
        <w:rPr>
          <w:rFonts w:ascii="Helvetica" w:hAnsi="Helvetica" w:cs="Helvetica"/>
          <w:sz w:val="22"/>
          <w:szCs w:val="22"/>
        </w:rPr>
      </w:pPr>
    </w:p>
    <w:p w14:paraId="15C298B5" w14:textId="61D47307" w:rsidR="00DB3775" w:rsidRPr="00BE673A" w:rsidRDefault="00DB3775" w:rsidP="00DB3775">
      <w:pPr>
        <w:rPr>
          <w:rFonts w:ascii="Helvetica" w:hAnsi="Helvetica" w:cs="Helvetica"/>
          <w:sz w:val="22"/>
          <w:szCs w:val="22"/>
        </w:rPr>
      </w:pPr>
      <w:r w:rsidRPr="00BE673A">
        <w:rPr>
          <w:rFonts w:ascii="Helvetica" w:hAnsi="Helvetica" w:cs="Helvetica"/>
          <w:sz w:val="22"/>
          <w:szCs w:val="22"/>
        </w:rPr>
        <w:t>Renseigner les outils et logiciels informatiques utilisés pour la réalisation des activités de conseil en investissements financiers, en indiquant l’objet de leur utilisation.</w:t>
      </w:r>
    </w:p>
    <w:p w14:paraId="7549370A" w14:textId="77777777" w:rsidR="00DB3775" w:rsidRPr="00BE673A" w:rsidRDefault="00DB3775" w:rsidP="00DB3775">
      <w:pPr>
        <w:rPr>
          <w:rFonts w:ascii="Helvetica" w:hAnsi="Helvetica" w:cs="Helvetica"/>
          <w:sz w:val="22"/>
          <w:szCs w:val="22"/>
        </w:rPr>
      </w:pPr>
    </w:p>
    <w:p w14:paraId="3F6003BC" w14:textId="77777777" w:rsidR="00DB3775" w:rsidRPr="00BE673A" w:rsidRDefault="00DB3775" w:rsidP="00DB3775">
      <w:pPr>
        <w:rPr>
          <w:rFonts w:ascii="Helvetica" w:hAnsi="Helvetica" w:cs="Helvetica"/>
          <w:sz w:val="22"/>
          <w:szCs w:val="22"/>
        </w:rPr>
      </w:pPr>
    </w:p>
    <w:p w14:paraId="6FBECD2C" w14:textId="42DC56C7" w:rsidR="00DB3775" w:rsidRPr="00BE673A" w:rsidRDefault="00DB3775" w:rsidP="00B01519">
      <w:pPr>
        <w:pStyle w:val="Paragraphedeliste"/>
        <w:numPr>
          <w:ilvl w:val="1"/>
          <w:numId w:val="15"/>
        </w:numPr>
        <w:rPr>
          <w:rFonts w:ascii="Helvetica" w:hAnsi="Helvetica" w:cs="Helvetica"/>
          <w:sz w:val="22"/>
          <w:szCs w:val="22"/>
        </w:rPr>
      </w:pPr>
      <w:r w:rsidRPr="00BE673A">
        <w:rPr>
          <w:rFonts w:ascii="Helvetica" w:hAnsi="Helvetica" w:cs="Helvetica"/>
          <w:sz w:val="22"/>
          <w:szCs w:val="22"/>
        </w:rPr>
        <w:t>Conservation des données et continuité de l’activité</w:t>
      </w:r>
    </w:p>
    <w:p w14:paraId="621DF353" w14:textId="77777777" w:rsidR="00B52D81" w:rsidRPr="00BE673A" w:rsidRDefault="00B52D81" w:rsidP="00B52D81">
      <w:pPr>
        <w:pStyle w:val="Paragraphedeliste"/>
        <w:ind w:left="1080"/>
        <w:rPr>
          <w:rFonts w:ascii="Helvetica" w:hAnsi="Helvetica" w:cs="Helvetica"/>
          <w:sz w:val="22"/>
          <w:szCs w:val="22"/>
        </w:rPr>
      </w:pPr>
    </w:p>
    <w:p w14:paraId="25BCF353" w14:textId="6E309E9C" w:rsidR="00DB3775" w:rsidRPr="00BE673A" w:rsidRDefault="00DB3775" w:rsidP="00DB3775">
      <w:pPr>
        <w:rPr>
          <w:rFonts w:ascii="Helvetica" w:hAnsi="Helvetica" w:cs="Helvetica"/>
          <w:sz w:val="22"/>
          <w:szCs w:val="22"/>
        </w:rPr>
      </w:pPr>
      <w:r w:rsidRPr="00BE673A">
        <w:rPr>
          <w:rFonts w:ascii="Helvetica" w:hAnsi="Helvetica" w:cs="Helvetica"/>
          <w:sz w:val="22"/>
          <w:szCs w:val="22"/>
        </w:rPr>
        <w:t xml:space="preserve">Décrire brièvement l’organisation du conseiller en investissements financiers permettant de conserver tout document ou support fourni au client à l’occasion de la fourniture d’une prestation de conseil pendant toute la durée de la relation. </w:t>
      </w:r>
    </w:p>
    <w:p w14:paraId="25A8B175" w14:textId="77777777" w:rsidR="00DB3775" w:rsidRPr="00BE673A" w:rsidRDefault="00DB3775" w:rsidP="00DB3775">
      <w:pPr>
        <w:rPr>
          <w:rFonts w:ascii="Helvetica" w:hAnsi="Helvetica" w:cs="Helvetica"/>
          <w:sz w:val="22"/>
          <w:szCs w:val="22"/>
        </w:rPr>
      </w:pPr>
    </w:p>
    <w:p w14:paraId="1D35352D" w14:textId="6CE2810D" w:rsidR="00DB3775" w:rsidRPr="00BE673A" w:rsidRDefault="00DB3775" w:rsidP="00DB3775">
      <w:pPr>
        <w:rPr>
          <w:rFonts w:ascii="Helvetica" w:hAnsi="Helvetica" w:cs="Helvetica"/>
          <w:sz w:val="22"/>
          <w:szCs w:val="22"/>
        </w:rPr>
      </w:pPr>
      <w:r w:rsidRPr="00BE673A">
        <w:rPr>
          <w:rFonts w:ascii="Helvetica" w:hAnsi="Helvetica" w:cs="Helvetica"/>
          <w:sz w:val="22"/>
          <w:szCs w:val="22"/>
        </w:rPr>
        <w:t>Décrire le plan de continuité d’activité.</w:t>
      </w:r>
    </w:p>
    <w:p w14:paraId="1CD271F4" w14:textId="77777777" w:rsidR="00DB3775" w:rsidRPr="00BE673A" w:rsidRDefault="00DB3775" w:rsidP="00DB3775">
      <w:pPr>
        <w:rPr>
          <w:rFonts w:ascii="Helvetica" w:hAnsi="Helvetica" w:cs="Helvetica"/>
          <w:sz w:val="22"/>
          <w:szCs w:val="22"/>
        </w:rPr>
      </w:pPr>
    </w:p>
    <w:p w14:paraId="51A72BD9" w14:textId="0DCE68C4" w:rsidR="00B52D81" w:rsidRPr="00BE673A" w:rsidRDefault="00B52D81" w:rsidP="00A70AF0">
      <w:pPr>
        <w:rPr>
          <w:rFonts w:ascii="Helvetica" w:hAnsi="Helvetica" w:cs="Helvetica"/>
          <w:sz w:val="22"/>
          <w:szCs w:val="22"/>
        </w:rPr>
      </w:pPr>
    </w:p>
    <w:p w14:paraId="1D4034D6" w14:textId="4337AEFD" w:rsidR="00DB3775" w:rsidRPr="00BE673A" w:rsidRDefault="00DB3775">
      <w:pPr>
        <w:rPr>
          <w:rFonts w:ascii="Helvetica" w:hAnsi="Helvetica" w:cs="Helvetica"/>
          <w:sz w:val="22"/>
          <w:szCs w:val="22"/>
        </w:rPr>
      </w:pPr>
      <w:r w:rsidRPr="00BE673A">
        <w:rPr>
          <w:rFonts w:ascii="Helvetica" w:hAnsi="Helvetica" w:cs="Helvetica"/>
          <w:sz w:val="22"/>
          <w:szCs w:val="22"/>
        </w:rPr>
        <w:br w:type="page"/>
      </w:r>
    </w:p>
    <w:p w14:paraId="4A40F10F" w14:textId="6D17FAD9" w:rsidR="00DB3775" w:rsidRPr="00BE673A" w:rsidRDefault="00BE673A" w:rsidP="00BE673A">
      <w:pPr>
        <w:ind w:left="1843" w:hanging="1843"/>
        <w:rPr>
          <w:rFonts w:ascii="Helvetica" w:hAnsi="Helvetica" w:cs="Helvetica"/>
          <w:b/>
          <w:bCs/>
          <w:sz w:val="22"/>
          <w:szCs w:val="22"/>
        </w:rPr>
      </w:pPr>
      <w:r w:rsidRPr="00BE673A">
        <w:rPr>
          <w:rFonts w:ascii="Helvetica" w:hAnsi="Helvetica" w:cs="Helvetica"/>
          <w:b/>
          <w:bCs/>
          <w:sz w:val="22"/>
          <w:szCs w:val="22"/>
        </w:rPr>
        <w:lastRenderedPageBreak/>
        <w:t>ANNEXE III – GRILLE DE MISE A JOUR DU PROGRAMME D’ACTIVITE</w:t>
      </w:r>
    </w:p>
    <w:p w14:paraId="4F41811D" w14:textId="77777777" w:rsidR="004D648E" w:rsidRPr="00BE673A" w:rsidRDefault="004D648E" w:rsidP="00DB3775">
      <w:pPr>
        <w:rPr>
          <w:rFonts w:ascii="Helvetica" w:hAnsi="Helvetica" w:cs="Helvetica"/>
          <w:sz w:val="22"/>
          <w:szCs w:val="22"/>
        </w:rPr>
      </w:pPr>
    </w:p>
    <w:tbl>
      <w:tblPr>
        <w:tblStyle w:val="Grilledutableau"/>
        <w:tblW w:w="0" w:type="auto"/>
        <w:tblLook w:val="04A0" w:firstRow="1" w:lastRow="0" w:firstColumn="1" w:lastColumn="0" w:noHBand="0" w:noVBand="1"/>
      </w:tblPr>
      <w:tblGrid>
        <w:gridCol w:w="2265"/>
        <w:gridCol w:w="2265"/>
        <w:gridCol w:w="2266"/>
        <w:gridCol w:w="2266"/>
      </w:tblGrid>
      <w:tr w:rsidR="004D648E" w:rsidRPr="00BE673A" w14:paraId="578EE471" w14:textId="77777777" w:rsidTr="00BE673A">
        <w:tc>
          <w:tcPr>
            <w:tcW w:w="2265" w:type="dxa"/>
          </w:tcPr>
          <w:p w14:paraId="2E9F68C0" w14:textId="6C6EBE96" w:rsidR="004D648E" w:rsidRPr="00BE673A" w:rsidRDefault="004D648E" w:rsidP="004D648E">
            <w:pPr>
              <w:jc w:val="center"/>
              <w:rPr>
                <w:rFonts w:ascii="Helvetica" w:hAnsi="Helvetica" w:cs="Helvetica"/>
                <w:sz w:val="22"/>
                <w:szCs w:val="22"/>
              </w:rPr>
            </w:pPr>
            <w:r w:rsidRPr="00BE673A">
              <w:rPr>
                <w:rFonts w:ascii="Helvetica" w:hAnsi="Helvetica" w:cs="Helvetica"/>
                <w:sz w:val="22"/>
                <w:szCs w:val="22"/>
              </w:rPr>
              <w:t>Rubriques mises à jour</w:t>
            </w:r>
          </w:p>
        </w:tc>
        <w:tc>
          <w:tcPr>
            <w:tcW w:w="2265" w:type="dxa"/>
          </w:tcPr>
          <w:p w14:paraId="348259E1" w14:textId="42F9B732" w:rsidR="004D648E" w:rsidRPr="00BE673A" w:rsidRDefault="004D648E" w:rsidP="004D648E">
            <w:pPr>
              <w:jc w:val="center"/>
              <w:rPr>
                <w:rFonts w:ascii="Helvetica" w:hAnsi="Helvetica" w:cs="Helvetica"/>
                <w:sz w:val="22"/>
                <w:szCs w:val="22"/>
              </w:rPr>
            </w:pPr>
            <w:r w:rsidRPr="00BE673A">
              <w:rPr>
                <w:rFonts w:ascii="Helvetica" w:hAnsi="Helvetica" w:cs="Helvetica"/>
                <w:sz w:val="22"/>
                <w:szCs w:val="22"/>
              </w:rPr>
              <w:t>Modification soumise à vérification à la COSUMAF</w:t>
            </w:r>
          </w:p>
        </w:tc>
        <w:tc>
          <w:tcPr>
            <w:tcW w:w="2266" w:type="dxa"/>
          </w:tcPr>
          <w:p w14:paraId="07BED533" w14:textId="16395726" w:rsidR="004D648E" w:rsidRPr="00BE673A" w:rsidRDefault="004D648E" w:rsidP="004D648E">
            <w:pPr>
              <w:jc w:val="center"/>
              <w:rPr>
                <w:rFonts w:ascii="Helvetica" w:hAnsi="Helvetica" w:cs="Helvetica"/>
                <w:sz w:val="22"/>
                <w:szCs w:val="22"/>
              </w:rPr>
            </w:pPr>
            <w:r w:rsidRPr="00BE673A">
              <w:rPr>
                <w:rFonts w:ascii="Helvetica" w:hAnsi="Helvetica" w:cs="Helvetica"/>
                <w:sz w:val="22"/>
                <w:szCs w:val="22"/>
              </w:rPr>
              <w:t>Modification soumise à déclaration immédiate à la COSUMAF</w:t>
            </w:r>
          </w:p>
        </w:tc>
        <w:tc>
          <w:tcPr>
            <w:tcW w:w="2266" w:type="dxa"/>
          </w:tcPr>
          <w:p w14:paraId="3F05AB71" w14:textId="497B6B38" w:rsidR="004D648E" w:rsidRPr="00BE673A" w:rsidRDefault="004D648E" w:rsidP="004D648E">
            <w:pPr>
              <w:jc w:val="center"/>
              <w:rPr>
                <w:rFonts w:ascii="Helvetica" w:hAnsi="Helvetica" w:cs="Helvetica"/>
                <w:sz w:val="22"/>
                <w:szCs w:val="22"/>
              </w:rPr>
            </w:pPr>
            <w:r w:rsidRPr="00BE673A">
              <w:rPr>
                <w:rFonts w:ascii="Helvetica" w:hAnsi="Helvetica" w:cs="Helvetica"/>
                <w:sz w:val="22"/>
                <w:szCs w:val="22"/>
              </w:rPr>
              <w:t>D</w:t>
            </w:r>
            <w:r w:rsidR="006A0F26" w:rsidRPr="00BE673A">
              <w:rPr>
                <w:rFonts w:ascii="Helvetica" w:hAnsi="Helvetica" w:cs="Helvetica"/>
                <w:sz w:val="22"/>
                <w:szCs w:val="22"/>
              </w:rPr>
              <w:t>e</w:t>
            </w:r>
            <w:r w:rsidRPr="00BE673A">
              <w:rPr>
                <w:rFonts w:ascii="Helvetica" w:hAnsi="Helvetica" w:cs="Helvetica"/>
                <w:sz w:val="22"/>
                <w:szCs w:val="22"/>
              </w:rPr>
              <w:t>scription</w:t>
            </w:r>
          </w:p>
        </w:tc>
      </w:tr>
      <w:tr w:rsidR="004D648E" w:rsidRPr="00BE673A" w14:paraId="5D8C0D63" w14:textId="77777777" w:rsidTr="00BE673A">
        <w:tc>
          <w:tcPr>
            <w:tcW w:w="2265" w:type="dxa"/>
          </w:tcPr>
          <w:p w14:paraId="1FDEAD74" w14:textId="7A6A6F2D" w:rsidR="004D648E" w:rsidRPr="00BE673A" w:rsidRDefault="004D648E" w:rsidP="00DB3775">
            <w:pPr>
              <w:rPr>
                <w:rFonts w:ascii="Helvetica" w:hAnsi="Helvetica" w:cs="Helvetica"/>
                <w:sz w:val="22"/>
                <w:szCs w:val="22"/>
              </w:rPr>
            </w:pPr>
            <w:r w:rsidRPr="00BE673A">
              <w:rPr>
                <w:rFonts w:ascii="Helvetica" w:hAnsi="Helvetica" w:cs="Helvetica"/>
                <w:sz w:val="22"/>
                <w:szCs w:val="22"/>
              </w:rPr>
              <w:t>Changement de dénomination et de coordonnées</w:t>
            </w:r>
          </w:p>
        </w:tc>
        <w:tc>
          <w:tcPr>
            <w:tcW w:w="2265" w:type="dxa"/>
          </w:tcPr>
          <w:p w14:paraId="3CB0EBEB" w14:textId="77777777" w:rsidR="004D648E" w:rsidRPr="00BE673A" w:rsidRDefault="004D648E" w:rsidP="00DB3775">
            <w:pPr>
              <w:rPr>
                <w:rFonts w:ascii="Helvetica" w:hAnsi="Helvetica" w:cs="Helvetica"/>
                <w:sz w:val="22"/>
                <w:szCs w:val="22"/>
              </w:rPr>
            </w:pPr>
          </w:p>
        </w:tc>
        <w:tc>
          <w:tcPr>
            <w:tcW w:w="2266" w:type="dxa"/>
          </w:tcPr>
          <w:p w14:paraId="6A5779B9" w14:textId="77777777" w:rsidR="004D648E" w:rsidRPr="00BE673A" w:rsidRDefault="004D648E" w:rsidP="00DB3775">
            <w:pPr>
              <w:rPr>
                <w:rFonts w:ascii="Helvetica" w:hAnsi="Helvetica" w:cs="Helvetica"/>
                <w:sz w:val="22"/>
                <w:szCs w:val="22"/>
              </w:rPr>
            </w:pPr>
          </w:p>
        </w:tc>
        <w:tc>
          <w:tcPr>
            <w:tcW w:w="2266" w:type="dxa"/>
          </w:tcPr>
          <w:p w14:paraId="38E5A8DE" w14:textId="77777777" w:rsidR="004D648E" w:rsidRPr="00BE673A" w:rsidRDefault="004D648E" w:rsidP="00DB3775">
            <w:pPr>
              <w:rPr>
                <w:rFonts w:ascii="Helvetica" w:hAnsi="Helvetica" w:cs="Helvetica"/>
                <w:sz w:val="22"/>
                <w:szCs w:val="22"/>
              </w:rPr>
            </w:pPr>
          </w:p>
        </w:tc>
      </w:tr>
      <w:tr w:rsidR="004D648E" w:rsidRPr="00BE673A" w14:paraId="0C83D513" w14:textId="77777777" w:rsidTr="00BE673A">
        <w:tc>
          <w:tcPr>
            <w:tcW w:w="2265" w:type="dxa"/>
          </w:tcPr>
          <w:p w14:paraId="60EA6668" w14:textId="5749A07E" w:rsidR="004D648E" w:rsidRPr="00BE673A" w:rsidRDefault="004D648E" w:rsidP="00DB3775">
            <w:pPr>
              <w:rPr>
                <w:rFonts w:ascii="Helvetica" w:hAnsi="Helvetica" w:cs="Helvetica"/>
                <w:sz w:val="22"/>
                <w:szCs w:val="22"/>
              </w:rPr>
            </w:pPr>
            <w:r w:rsidRPr="00BE673A">
              <w:rPr>
                <w:rFonts w:ascii="Helvetica" w:hAnsi="Helvetica" w:cs="Helvetica"/>
                <w:sz w:val="22"/>
                <w:szCs w:val="22"/>
              </w:rPr>
              <w:t>Changement d’association professionnelle</w:t>
            </w:r>
          </w:p>
        </w:tc>
        <w:tc>
          <w:tcPr>
            <w:tcW w:w="2265" w:type="dxa"/>
          </w:tcPr>
          <w:p w14:paraId="1B677CA6" w14:textId="77777777" w:rsidR="004D648E" w:rsidRPr="00BE673A" w:rsidRDefault="004D648E" w:rsidP="00DB3775">
            <w:pPr>
              <w:rPr>
                <w:rFonts w:ascii="Helvetica" w:hAnsi="Helvetica" w:cs="Helvetica"/>
                <w:sz w:val="22"/>
                <w:szCs w:val="22"/>
              </w:rPr>
            </w:pPr>
          </w:p>
        </w:tc>
        <w:tc>
          <w:tcPr>
            <w:tcW w:w="2266" w:type="dxa"/>
          </w:tcPr>
          <w:p w14:paraId="6C25B01D" w14:textId="77777777" w:rsidR="004D648E" w:rsidRPr="00BE673A" w:rsidRDefault="004D648E" w:rsidP="00DB3775">
            <w:pPr>
              <w:rPr>
                <w:rFonts w:ascii="Helvetica" w:hAnsi="Helvetica" w:cs="Helvetica"/>
                <w:sz w:val="22"/>
                <w:szCs w:val="22"/>
              </w:rPr>
            </w:pPr>
          </w:p>
        </w:tc>
        <w:tc>
          <w:tcPr>
            <w:tcW w:w="2266" w:type="dxa"/>
          </w:tcPr>
          <w:p w14:paraId="7CE23122" w14:textId="77777777" w:rsidR="004D648E" w:rsidRPr="00BE673A" w:rsidRDefault="004D648E" w:rsidP="00DB3775">
            <w:pPr>
              <w:rPr>
                <w:rFonts w:ascii="Helvetica" w:hAnsi="Helvetica" w:cs="Helvetica"/>
                <w:sz w:val="22"/>
                <w:szCs w:val="22"/>
              </w:rPr>
            </w:pPr>
          </w:p>
        </w:tc>
      </w:tr>
      <w:tr w:rsidR="004D648E" w:rsidRPr="00BE673A" w14:paraId="334F196B" w14:textId="77777777" w:rsidTr="00BE673A">
        <w:tc>
          <w:tcPr>
            <w:tcW w:w="2265" w:type="dxa"/>
          </w:tcPr>
          <w:p w14:paraId="3891E6C9" w14:textId="691FAA3A" w:rsidR="004D648E" w:rsidRPr="00BE673A" w:rsidRDefault="004D648E" w:rsidP="00DB3775">
            <w:pPr>
              <w:rPr>
                <w:rFonts w:ascii="Helvetica" w:hAnsi="Helvetica" w:cs="Helvetica"/>
                <w:sz w:val="22"/>
                <w:szCs w:val="22"/>
              </w:rPr>
            </w:pPr>
            <w:r w:rsidRPr="00BE673A">
              <w:rPr>
                <w:rFonts w:ascii="Helvetica" w:hAnsi="Helvetica" w:cs="Helvetica"/>
                <w:sz w:val="22"/>
                <w:szCs w:val="22"/>
              </w:rPr>
              <w:t>Modification de l’actionnariat du CIF</w:t>
            </w:r>
          </w:p>
        </w:tc>
        <w:tc>
          <w:tcPr>
            <w:tcW w:w="2265" w:type="dxa"/>
          </w:tcPr>
          <w:p w14:paraId="504F7F4A" w14:textId="77777777" w:rsidR="004D648E" w:rsidRPr="00BE673A" w:rsidRDefault="004D648E" w:rsidP="00DB3775">
            <w:pPr>
              <w:rPr>
                <w:rFonts w:ascii="Helvetica" w:hAnsi="Helvetica" w:cs="Helvetica"/>
                <w:sz w:val="22"/>
                <w:szCs w:val="22"/>
              </w:rPr>
            </w:pPr>
          </w:p>
        </w:tc>
        <w:tc>
          <w:tcPr>
            <w:tcW w:w="2266" w:type="dxa"/>
          </w:tcPr>
          <w:p w14:paraId="14D324A9" w14:textId="77777777" w:rsidR="004D648E" w:rsidRPr="00BE673A" w:rsidRDefault="004D648E" w:rsidP="00DB3775">
            <w:pPr>
              <w:rPr>
                <w:rFonts w:ascii="Helvetica" w:hAnsi="Helvetica" w:cs="Helvetica"/>
                <w:sz w:val="22"/>
                <w:szCs w:val="22"/>
              </w:rPr>
            </w:pPr>
          </w:p>
        </w:tc>
        <w:tc>
          <w:tcPr>
            <w:tcW w:w="2266" w:type="dxa"/>
          </w:tcPr>
          <w:p w14:paraId="033214A8" w14:textId="6E507BD9" w:rsidR="004D648E" w:rsidRPr="00BE673A" w:rsidRDefault="004D648E" w:rsidP="00DB3775">
            <w:pPr>
              <w:rPr>
                <w:rFonts w:ascii="Helvetica" w:hAnsi="Helvetica" w:cs="Helvetica"/>
                <w:sz w:val="22"/>
                <w:szCs w:val="22"/>
              </w:rPr>
            </w:pPr>
            <w:r w:rsidRPr="00BE673A">
              <w:rPr>
                <w:rFonts w:ascii="Helvetica" w:hAnsi="Helvetica" w:cs="Helvetica"/>
                <w:sz w:val="22"/>
                <w:szCs w:val="22"/>
              </w:rPr>
              <w:t>Joindre les modifications induites dans le programme d’activité</w:t>
            </w:r>
          </w:p>
        </w:tc>
      </w:tr>
      <w:tr w:rsidR="004D648E" w:rsidRPr="00BE673A" w14:paraId="6831B99A" w14:textId="77777777" w:rsidTr="00BE673A">
        <w:tc>
          <w:tcPr>
            <w:tcW w:w="2265" w:type="dxa"/>
          </w:tcPr>
          <w:p w14:paraId="7C8EF40A" w14:textId="15B6E3B1" w:rsidR="004D648E" w:rsidRPr="00BE673A" w:rsidRDefault="004D648E" w:rsidP="00DB3775">
            <w:pPr>
              <w:rPr>
                <w:rFonts w:ascii="Helvetica" w:hAnsi="Helvetica" w:cs="Helvetica"/>
                <w:sz w:val="22"/>
                <w:szCs w:val="22"/>
              </w:rPr>
            </w:pPr>
            <w:r w:rsidRPr="00BE673A">
              <w:rPr>
                <w:rFonts w:ascii="Helvetica" w:hAnsi="Helvetica" w:cs="Helvetica"/>
                <w:sz w:val="22"/>
                <w:szCs w:val="22"/>
              </w:rPr>
              <w:t>Participations/ filiales</w:t>
            </w:r>
          </w:p>
        </w:tc>
        <w:tc>
          <w:tcPr>
            <w:tcW w:w="2265" w:type="dxa"/>
          </w:tcPr>
          <w:p w14:paraId="13351022" w14:textId="77777777" w:rsidR="004D648E" w:rsidRPr="00BE673A" w:rsidRDefault="004D648E" w:rsidP="00DB3775">
            <w:pPr>
              <w:rPr>
                <w:rFonts w:ascii="Helvetica" w:hAnsi="Helvetica" w:cs="Helvetica"/>
                <w:sz w:val="22"/>
                <w:szCs w:val="22"/>
              </w:rPr>
            </w:pPr>
          </w:p>
        </w:tc>
        <w:tc>
          <w:tcPr>
            <w:tcW w:w="2266" w:type="dxa"/>
          </w:tcPr>
          <w:p w14:paraId="75B89C6C" w14:textId="77777777" w:rsidR="004D648E" w:rsidRPr="00BE673A" w:rsidRDefault="004D648E" w:rsidP="00DB3775">
            <w:pPr>
              <w:rPr>
                <w:rFonts w:ascii="Helvetica" w:hAnsi="Helvetica" w:cs="Helvetica"/>
                <w:sz w:val="22"/>
                <w:szCs w:val="22"/>
              </w:rPr>
            </w:pPr>
          </w:p>
        </w:tc>
        <w:tc>
          <w:tcPr>
            <w:tcW w:w="2266" w:type="dxa"/>
          </w:tcPr>
          <w:p w14:paraId="4655E4A7" w14:textId="77777777" w:rsidR="004D648E" w:rsidRPr="00BE673A" w:rsidRDefault="004D648E" w:rsidP="00DB3775">
            <w:pPr>
              <w:rPr>
                <w:rFonts w:ascii="Helvetica" w:hAnsi="Helvetica" w:cs="Helvetica"/>
                <w:sz w:val="22"/>
                <w:szCs w:val="22"/>
              </w:rPr>
            </w:pPr>
          </w:p>
        </w:tc>
      </w:tr>
      <w:tr w:rsidR="004D648E" w:rsidRPr="00BE673A" w14:paraId="41754F12" w14:textId="77777777" w:rsidTr="00BE673A">
        <w:tc>
          <w:tcPr>
            <w:tcW w:w="2265" w:type="dxa"/>
          </w:tcPr>
          <w:p w14:paraId="56AA281A" w14:textId="3C29A3C4" w:rsidR="004D648E" w:rsidRPr="00BE673A" w:rsidRDefault="004D648E" w:rsidP="00DB3775">
            <w:pPr>
              <w:rPr>
                <w:rFonts w:ascii="Helvetica" w:hAnsi="Helvetica" w:cs="Helvetica"/>
                <w:sz w:val="22"/>
                <w:szCs w:val="22"/>
              </w:rPr>
            </w:pPr>
            <w:r w:rsidRPr="00BE673A">
              <w:rPr>
                <w:rFonts w:ascii="Helvetica" w:hAnsi="Helvetica" w:cs="Helvetica"/>
                <w:sz w:val="22"/>
                <w:szCs w:val="22"/>
              </w:rPr>
              <w:t>Nouveau dirigeant</w:t>
            </w:r>
          </w:p>
        </w:tc>
        <w:tc>
          <w:tcPr>
            <w:tcW w:w="2265" w:type="dxa"/>
          </w:tcPr>
          <w:p w14:paraId="58D16182" w14:textId="77777777" w:rsidR="004D648E" w:rsidRPr="00BE673A" w:rsidRDefault="004D648E" w:rsidP="00DB3775">
            <w:pPr>
              <w:rPr>
                <w:rFonts w:ascii="Helvetica" w:hAnsi="Helvetica" w:cs="Helvetica"/>
                <w:sz w:val="22"/>
                <w:szCs w:val="22"/>
              </w:rPr>
            </w:pPr>
          </w:p>
        </w:tc>
        <w:tc>
          <w:tcPr>
            <w:tcW w:w="2266" w:type="dxa"/>
          </w:tcPr>
          <w:p w14:paraId="73969FED" w14:textId="77777777" w:rsidR="004D648E" w:rsidRPr="00BE673A" w:rsidRDefault="004D648E" w:rsidP="00DB3775">
            <w:pPr>
              <w:rPr>
                <w:rFonts w:ascii="Helvetica" w:hAnsi="Helvetica" w:cs="Helvetica"/>
                <w:sz w:val="22"/>
                <w:szCs w:val="22"/>
              </w:rPr>
            </w:pPr>
          </w:p>
        </w:tc>
        <w:tc>
          <w:tcPr>
            <w:tcW w:w="2266" w:type="dxa"/>
          </w:tcPr>
          <w:p w14:paraId="74822FEB" w14:textId="7CA534E2" w:rsidR="004D648E" w:rsidRPr="00BE673A" w:rsidRDefault="004D648E" w:rsidP="00DB3775">
            <w:pPr>
              <w:rPr>
                <w:rFonts w:ascii="Helvetica" w:hAnsi="Helvetica" w:cs="Helvetica"/>
                <w:sz w:val="22"/>
                <w:szCs w:val="22"/>
              </w:rPr>
            </w:pPr>
            <w:r w:rsidRPr="00BE673A">
              <w:rPr>
                <w:rFonts w:ascii="Helvetica" w:hAnsi="Helvetica" w:cs="Helvetica"/>
                <w:sz w:val="22"/>
                <w:szCs w:val="22"/>
              </w:rPr>
              <w:t>Fournir toutes les informations requises au paragraphe 3 du programme d’activité pour le nouveau dirigeant</w:t>
            </w:r>
          </w:p>
        </w:tc>
      </w:tr>
      <w:tr w:rsidR="004D648E" w:rsidRPr="00BE673A" w14:paraId="430F9B1B" w14:textId="77777777" w:rsidTr="00BE673A">
        <w:tc>
          <w:tcPr>
            <w:tcW w:w="2265" w:type="dxa"/>
          </w:tcPr>
          <w:p w14:paraId="36F3B60F" w14:textId="5A71A00D" w:rsidR="004D648E" w:rsidRPr="00BE673A" w:rsidRDefault="004D648E" w:rsidP="00DB3775">
            <w:pPr>
              <w:rPr>
                <w:rFonts w:ascii="Helvetica" w:hAnsi="Helvetica" w:cs="Helvetica"/>
                <w:sz w:val="22"/>
                <w:szCs w:val="22"/>
              </w:rPr>
            </w:pPr>
            <w:r w:rsidRPr="00BE673A">
              <w:rPr>
                <w:rFonts w:ascii="Helvetica" w:hAnsi="Helvetica" w:cs="Helvetica"/>
                <w:sz w:val="22"/>
                <w:szCs w:val="22"/>
              </w:rPr>
              <w:t>Démission de dirigeant</w:t>
            </w:r>
          </w:p>
        </w:tc>
        <w:tc>
          <w:tcPr>
            <w:tcW w:w="2265" w:type="dxa"/>
          </w:tcPr>
          <w:p w14:paraId="3E9C1DD0" w14:textId="77777777" w:rsidR="004D648E" w:rsidRPr="00BE673A" w:rsidRDefault="004D648E" w:rsidP="00DB3775">
            <w:pPr>
              <w:rPr>
                <w:rFonts w:ascii="Helvetica" w:hAnsi="Helvetica" w:cs="Helvetica"/>
                <w:sz w:val="22"/>
                <w:szCs w:val="22"/>
              </w:rPr>
            </w:pPr>
          </w:p>
        </w:tc>
        <w:tc>
          <w:tcPr>
            <w:tcW w:w="2266" w:type="dxa"/>
          </w:tcPr>
          <w:p w14:paraId="06308F88" w14:textId="77777777" w:rsidR="004D648E" w:rsidRPr="00BE673A" w:rsidRDefault="004D648E" w:rsidP="00DB3775">
            <w:pPr>
              <w:rPr>
                <w:rFonts w:ascii="Helvetica" w:hAnsi="Helvetica" w:cs="Helvetica"/>
                <w:sz w:val="22"/>
                <w:szCs w:val="22"/>
              </w:rPr>
            </w:pPr>
          </w:p>
        </w:tc>
        <w:tc>
          <w:tcPr>
            <w:tcW w:w="2266" w:type="dxa"/>
          </w:tcPr>
          <w:p w14:paraId="0FFEF527" w14:textId="77777777" w:rsidR="004D648E" w:rsidRPr="00BE673A" w:rsidRDefault="004D648E" w:rsidP="00DB3775">
            <w:pPr>
              <w:rPr>
                <w:rFonts w:ascii="Helvetica" w:hAnsi="Helvetica" w:cs="Helvetica"/>
                <w:sz w:val="22"/>
                <w:szCs w:val="22"/>
              </w:rPr>
            </w:pPr>
          </w:p>
        </w:tc>
      </w:tr>
      <w:tr w:rsidR="004D648E" w:rsidRPr="00BE673A" w14:paraId="7048C6B3" w14:textId="77777777" w:rsidTr="00BE673A">
        <w:tc>
          <w:tcPr>
            <w:tcW w:w="2265" w:type="dxa"/>
          </w:tcPr>
          <w:p w14:paraId="48BE2EA7" w14:textId="6002494E" w:rsidR="004D648E" w:rsidRPr="00BE673A" w:rsidRDefault="004D648E" w:rsidP="00DB3775">
            <w:pPr>
              <w:rPr>
                <w:rFonts w:ascii="Helvetica" w:hAnsi="Helvetica" w:cs="Helvetica"/>
                <w:sz w:val="22"/>
                <w:szCs w:val="22"/>
              </w:rPr>
            </w:pPr>
            <w:r w:rsidRPr="00BE673A">
              <w:rPr>
                <w:rFonts w:ascii="Helvetica" w:hAnsi="Helvetica" w:cs="Helvetica"/>
                <w:sz w:val="22"/>
                <w:szCs w:val="22"/>
              </w:rPr>
              <w:t>Périmètre des activités CIF – Organisation du CIF</w:t>
            </w:r>
          </w:p>
        </w:tc>
        <w:tc>
          <w:tcPr>
            <w:tcW w:w="2265" w:type="dxa"/>
          </w:tcPr>
          <w:p w14:paraId="4310A053" w14:textId="77777777" w:rsidR="004D648E" w:rsidRPr="00BE673A" w:rsidRDefault="004D648E" w:rsidP="00DB3775">
            <w:pPr>
              <w:rPr>
                <w:rFonts w:ascii="Helvetica" w:hAnsi="Helvetica" w:cs="Helvetica"/>
                <w:sz w:val="22"/>
                <w:szCs w:val="22"/>
              </w:rPr>
            </w:pPr>
          </w:p>
        </w:tc>
        <w:tc>
          <w:tcPr>
            <w:tcW w:w="2266" w:type="dxa"/>
          </w:tcPr>
          <w:p w14:paraId="6FE359F4" w14:textId="77777777" w:rsidR="004D648E" w:rsidRPr="00BE673A" w:rsidRDefault="004D648E" w:rsidP="00DB3775">
            <w:pPr>
              <w:rPr>
                <w:rFonts w:ascii="Helvetica" w:hAnsi="Helvetica" w:cs="Helvetica"/>
                <w:sz w:val="22"/>
                <w:szCs w:val="22"/>
              </w:rPr>
            </w:pPr>
          </w:p>
        </w:tc>
        <w:tc>
          <w:tcPr>
            <w:tcW w:w="2266" w:type="dxa"/>
          </w:tcPr>
          <w:p w14:paraId="7FFEE29E" w14:textId="330DEE90" w:rsidR="004D648E" w:rsidRPr="00BE673A" w:rsidRDefault="004D648E" w:rsidP="00DB3775">
            <w:pPr>
              <w:rPr>
                <w:rFonts w:ascii="Helvetica" w:hAnsi="Helvetica" w:cs="Helvetica"/>
                <w:sz w:val="22"/>
                <w:szCs w:val="22"/>
              </w:rPr>
            </w:pPr>
            <w:r w:rsidRPr="00BE673A">
              <w:rPr>
                <w:rFonts w:ascii="Helvetica" w:hAnsi="Helvetica" w:cs="Helvetica"/>
                <w:sz w:val="22"/>
                <w:szCs w:val="22"/>
              </w:rPr>
              <w:t>Fournir une mise à jour des dispositions de la partie II du programme d’activité induite par les modifications du périmètre de l’activité CIF et l’organisation du CIF</w:t>
            </w:r>
          </w:p>
        </w:tc>
      </w:tr>
      <w:tr w:rsidR="004D648E" w:rsidRPr="00BE673A" w14:paraId="339AACD1" w14:textId="77777777" w:rsidTr="00BE673A">
        <w:tc>
          <w:tcPr>
            <w:tcW w:w="2265" w:type="dxa"/>
          </w:tcPr>
          <w:p w14:paraId="0287C2B5" w14:textId="08FE4A9E" w:rsidR="004D648E" w:rsidRPr="00BE673A" w:rsidRDefault="004D648E" w:rsidP="00DB3775">
            <w:pPr>
              <w:rPr>
                <w:rFonts w:ascii="Helvetica" w:hAnsi="Helvetica" w:cs="Helvetica"/>
                <w:sz w:val="22"/>
                <w:szCs w:val="22"/>
              </w:rPr>
            </w:pPr>
            <w:r w:rsidRPr="00BE673A">
              <w:rPr>
                <w:rFonts w:ascii="Helvetica" w:hAnsi="Helvetica" w:cs="Helvetica"/>
                <w:sz w:val="22"/>
                <w:szCs w:val="22"/>
              </w:rPr>
              <w:t>Renonciation à l’agrément CIF</w:t>
            </w:r>
          </w:p>
        </w:tc>
        <w:tc>
          <w:tcPr>
            <w:tcW w:w="2265" w:type="dxa"/>
          </w:tcPr>
          <w:p w14:paraId="2D4546DD" w14:textId="77777777" w:rsidR="004D648E" w:rsidRPr="00BE673A" w:rsidRDefault="004D648E" w:rsidP="00DB3775">
            <w:pPr>
              <w:rPr>
                <w:rFonts w:ascii="Helvetica" w:hAnsi="Helvetica" w:cs="Helvetica"/>
                <w:sz w:val="22"/>
                <w:szCs w:val="22"/>
              </w:rPr>
            </w:pPr>
          </w:p>
        </w:tc>
        <w:tc>
          <w:tcPr>
            <w:tcW w:w="2266" w:type="dxa"/>
          </w:tcPr>
          <w:p w14:paraId="55BC4D19" w14:textId="77777777" w:rsidR="004D648E" w:rsidRPr="00BE673A" w:rsidRDefault="004D648E" w:rsidP="00DB3775">
            <w:pPr>
              <w:rPr>
                <w:rFonts w:ascii="Helvetica" w:hAnsi="Helvetica" w:cs="Helvetica"/>
                <w:sz w:val="22"/>
                <w:szCs w:val="22"/>
              </w:rPr>
            </w:pPr>
          </w:p>
        </w:tc>
        <w:tc>
          <w:tcPr>
            <w:tcW w:w="2266" w:type="dxa"/>
          </w:tcPr>
          <w:p w14:paraId="33E6AD7F" w14:textId="04CB409D" w:rsidR="004D648E" w:rsidRPr="00BE673A" w:rsidRDefault="004D648E" w:rsidP="00DB3775">
            <w:pPr>
              <w:rPr>
                <w:rFonts w:ascii="Helvetica" w:hAnsi="Helvetica" w:cs="Helvetica"/>
                <w:sz w:val="22"/>
                <w:szCs w:val="22"/>
              </w:rPr>
            </w:pPr>
            <w:r w:rsidRPr="00BE673A">
              <w:rPr>
                <w:rFonts w:ascii="Helvetica" w:hAnsi="Helvetica" w:cs="Helvetica"/>
                <w:sz w:val="22"/>
                <w:szCs w:val="22"/>
              </w:rPr>
              <w:t>Joindre une demande formelle de renonciation d’agrément.</w:t>
            </w:r>
          </w:p>
        </w:tc>
      </w:tr>
    </w:tbl>
    <w:p w14:paraId="4FD12E62" w14:textId="2CA07CBD" w:rsidR="004D648E" w:rsidRPr="00BE673A" w:rsidRDefault="004D648E" w:rsidP="00DB3775">
      <w:pPr>
        <w:rPr>
          <w:rFonts w:ascii="Helvetica" w:hAnsi="Helvetica" w:cs="Helvetica"/>
          <w:sz w:val="22"/>
          <w:szCs w:val="22"/>
        </w:rPr>
      </w:pPr>
    </w:p>
    <w:p w14:paraId="7AE9B046" w14:textId="5EEF69C6" w:rsidR="001C5EBE" w:rsidRPr="00BE673A" w:rsidRDefault="001C5EBE" w:rsidP="00DB3775">
      <w:pPr>
        <w:rPr>
          <w:rFonts w:ascii="Helvetica" w:hAnsi="Helvetica" w:cs="Helvetica"/>
          <w:sz w:val="22"/>
          <w:szCs w:val="22"/>
        </w:rPr>
      </w:pPr>
    </w:p>
    <w:sectPr w:rsidR="001C5EBE" w:rsidRPr="00BE673A" w:rsidSect="005A144F">
      <w:pgSz w:w="11900" w:h="16840"/>
      <w:pgMar w:top="1417" w:right="1411"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B244AA" w14:textId="77777777" w:rsidR="00C740A5" w:rsidRDefault="00C740A5" w:rsidP="00843715">
      <w:r>
        <w:separator/>
      </w:r>
    </w:p>
  </w:endnote>
  <w:endnote w:type="continuationSeparator" w:id="0">
    <w:p w14:paraId="03B893D4" w14:textId="77777777" w:rsidR="00C740A5" w:rsidRDefault="00C740A5" w:rsidP="008437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Titres CS)">
    <w:altName w:val="Times New Roman"/>
    <w:charset w:val="00"/>
    <w:family w:val="roman"/>
    <w:pitch w:val="default"/>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òˇøÂ'91Â'1">
    <w:altName w:val="Cambria"/>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Arial Gras">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6C7361" w14:textId="77777777" w:rsidR="00C740A5" w:rsidRDefault="00C740A5" w:rsidP="00843715">
      <w:r>
        <w:separator/>
      </w:r>
    </w:p>
  </w:footnote>
  <w:footnote w:type="continuationSeparator" w:id="0">
    <w:p w14:paraId="083DD8E4" w14:textId="77777777" w:rsidR="00C740A5" w:rsidRDefault="00C740A5" w:rsidP="008437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6" type="#_x0000_t75" style="width:28.5pt;height:28.5pt;visibility:visible;mso-wrap-style:square" o:bullet="t">
        <v:imagedata r:id="rId1" o:title=""/>
      </v:shape>
    </w:pict>
  </w:numPicBullet>
  <w:numPicBullet w:numPicBulletId="1">
    <w:pict>
      <v:shape id="_x0000_i1077" type="#_x0000_t75" style="width:6pt;height:2.25pt;visibility:visible;mso-wrap-style:square" o:bullet="t" filled="t">
        <v:imagedata r:id="rId2" o:title=""/>
        <o:lock v:ext="edit" aspectratio="f"/>
      </v:shape>
    </w:pict>
  </w:numPicBullet>
  <w:abstractNum w:abstractNumId="0" w15:restartNumberingAfterBreak="0">
    <w:nsid w:val="01513A58"/>
    <w:multiLevelType w:val="hybridMultilevel"/>
    <w:tmpl w:val="768EC482"/>
    <w:lvl w:ilvl="0" w:tplc="5B60DA14">
      <w:start w:val="1"/>
      <w:numFmt w:val="decimal"/>
      <w:pStyle w:val="AMFPucegrise"/>
      <w:lvlText w:val="%1."/>
      <w:lvlJc w:val="left"/>
      <w:pPr>
        <w:ind w:left="720" w:hanging="360"/>
      </w:pPr>
      <w:rPr>
        <w:rFonts w:ascii="Arial" w:eastAsia="Times" w:hAnsi="Arial" w:cs="Times New Roman" w:hint="default"/>
        <w:b/>
        <w:color w:val="17365D"/>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 w15:restartNumberingAfterBreak="0">
    <w:nsid w:val="08777839"/>
    <w:multiLevelType w:val="multilevel"/>
    <w:tmpl w:val="2906305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09E8423B"/>
    <w:multiLevelType w:val="multilevel"/>
    <w:tmpl w:val="9BF6B820"/>
    <w:lvl w:ilvl="0">
      <w:start w:val="1"/>
      <w:numFmt w:val="bullet"/>
      <w:lvlText w:val=""/>
      <w:lvlPicBulletId w:val="0"/>
      <w:lvlJc w:val="left"/>
      <w:pPr>
        <w:ind w:left="170" w:hanging="170"/>
      </w:pPr>
      <w:rPr>
        <w:rFonts w:ascii="Symbol" w:hAnsi="Symbol" w:hint="default"/>
        <w:color w:val="FFC000" w:themeColor="accent4"/>
      </w:rPr>
    </w:lvl>
    <w:lvl w:ilvl="1">
      <w:start w:val="1"/>
      <w:numFmt w:val="bullet"/>
      <w:pStyle w:val="Puceprune"/>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E1D1CEB"/>
    <w:multiLevelType w:val="hybridMultilevel"/>
    <w:tmpl w:val="421C78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0E41C2F"/>
    <w:multiLevelType w:val="hybridMultilevel"/>
    <w:tmpl w:val="BFE8E2D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2155937"/>
    <w:multiLevelType w:val="hybridMultilevel"/>
    <w:tmpl w:val="E9CE010A"/>
    <w:lvl w:ilvl="0" w:tplc="9BA47424">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6" w15:restartNumberingAfterBreak="0">
    <w:nsid w:val="1F6E6A22"/>
    <w:multiLevelType w:val="hybridMultilevel"/>
    <w:tmpl w:val="DA103994"/>
    <w:lvl w:ilvl="0" w:tplc="FBD8407A">
      <w:start w:val="3"/>
      <w:numFmt w:val="bullet"/>
      <w:lvlText w:val="-"/>
      <w:lvlJc w:val="left"/>
      <w:pPr>
        <w:ind w:left="833" w:hanging="360"/>
      </w:pPr>
      <w:rPr>
        <w:rFonts w:ascii="Times New Roman" w:eastAsia="Times New Roman" w:hAnsi="Times New Roman" w:cs="Times New Roman" w:hint="default"/>
      </w:rPr>
    </w:lvl>
    <w:lvl w:ilvl="1" w:tplc="20000003" w:tentative="1">
      <w:start w:val="1"/>
      <w:numFmt w:val="bullet"/>
      <w:lvlText w:val="o"/>
      <w:lvlJc w:val="left"/>
      <w:pPr>
        <w:ind w:left="1553" w:hanging="360"/>
      </w:pPr>
      <w:rPr>
        <w:rFonts w:ascii="Courier New" w:hAnsi="Courier New" w:cs="Courier New" w:hint="default"/>
      </w:rPr>
    </w:lvl>
    <w:lvl w:ilvl="2" w:tplc="20000005" w:tentative="1">
      <w:start w:val="1"/>
      <w:numFmt w:val="bullet"/>
      <w:lvlText w:val=""/>
      <w:lvlJc w:val="left"/>
      <w:pPr>
        <w:ind w:left="2273" w:hanging="360"/>
      </w:pPr>
      <w:rPr>
        <w:rFonts w:ascii="Wingdings" w:hAnsi="Wingdings" w:hint="default"/>
      </w:rPr>
    </w:lvl>
    <w:lvl w:ilvl="3" w:tplc="20000001" w:tentative="1">
      <w:start w:val="1"/>
      <w:numFmt w:val="bullet"/>
      <w:lvlText w:val=""/>
      <w:lvlJc w:val="left"/>
      <w:pPr>
        <w:ind w:left="2993" w:hanging="360"/>
      </w:pPr>
      <w:rPr>
        <w:rFonts w:ascii="Symbol" w:hAnsi="Symbol" w:hint="default"/>
      </w:rPr>
    </w:lvl>
    <w:lvl w:ilvl="4" w:tplc="20000003" w:tentative="1">
      <w:start w:val="1"/>
      <w:numFmt w:val="bullet"/>
      <w:lvlText w:val="o"/>
      <w:lvlJc w:val="left"/>
      <w:pPr>
        <w:ind w:left="3713" w:hanging="360"/>
      </w:pPr>
      <w:rPr>
        <w:rFonts w:ascii="Courier New" w:hAnsi="Courier New" w:cs="Courier New" w:hint="default"/>
      </w:rPr>
    </w:lvl>
    <w:lvl w:ilvl="5" w:tplc="20000005" w:tentative="1">
      <w:start w:val="1"/>
      <w:numFmt w:val="bullet"/>
      <w:lvlText w:val=""/>
      <w:lvlJc w:val="left"/>
      <w:pPr>
        <w:ind w:left="4433" w:hanging="360"/>
      </w:pPr>
      <w:rPr>
        <w:rFonts w:ascii="Wingdings" w:hAnsi="Wingdings" w:hint="default"/>
      </w:rPr>
    </w:lvl>
    <w:lvl w:ilvl="6" w:tplc="20000001" w:tentative="1">
      <w:start w:val="1"/>
      <w:numFmt w:val="bullet"/>
      <w:lvlText w:val=""/>
      <w:lvlJc w:val="left"/>
      <w:pPr>
        <w:ind w:left="5153" w:hanging="360"/>
      </w:pPr>
      <w:rPr>
        <w:rFonts w:ascii="Symbol" w:hAnsi="Symbol" w:hint="default"/>
      </w:rPr>
    </w:lvl>
    <w:lvl w:ilvl="7" w:tplc="20000003" w:tentative="1">
      <w:start w:val="1"/>
      <w:numFmt w:val="bullet"/>
      <w:lvlText w:val="o"/>
      <w:lvlJc w:val="left"/>
      <w:pPr>
        <w:ind w:left="5873" w:hanging="360"/>
      </w:pPr>
      <w:rPr>
        <w:rFonts w:ascii="Courier New" w:hAnsi="Courier New" w:cs="Courier New" w:hint="default"/>
      </w:rPr>
    </w:lvl>
    <w:lvl w:ilvl="8" w:tplc="20000005" w:tentative="1">
      <w:start w:val="1"/>
      <w:numFmt w:val="bullet"/>
      <w:lvlText w:val=""/>
      <w:lvlJc w:val="left"/>
      <w:pPr>
        <w:ind w:left="6593" w:hanging="360"/>
      </w:pPr>
      <w:rPr>
        <w:rFonts w:ascii="Wingdings" w:hAnsi="Wingdings" w:hint="default"/>
      </w:rPr>
    </w:lvl>
  </w:abstractNum>
  <w:abstractNum w:abstractNumId="7" w15:restartNumberingAfterBreak="0">
    <w:nsid w:val="200231A0"/>
    <w:multiLevelType w:val="hybridMultilevel"/>
    <w:tmpl w:val="E47C2260"/>
    <w:lvl w:ilvl="0" w:tplc="8B6E7E1C">
      <w:start w:val="1"/>
      <w:numFmt w:val="bullet"/>
      <w:pStyle w:val="pucetiret"/>
      <w:lvlText w:val="-"/>
      <w:lvlJc w:val="left"/>
      <w:pPr>
        <w:tabs>
          <w:tab w:val="num" w:pos="1437"/>
        </w:tabs>
        <w:ind w:left="1437" w:hanging="360"/>
      </w:pPr>
      <w:rPr>
        <w:rFont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pStyle w:val="Titre6"/>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695630"/>
    <w:multiLevelType w:val="hybridMultilevel"/>
    <w:tmpl w:val="ADE6BD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55850B8"/>
    <w:multiLevelType w:val="hybridMultilevel"/>
    <w:tmpl w:val="A970DD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8B013CE"/>
    <w:multiLevelType w:val="hybridMultilevel"/>
    <w:tmpl w:val="E378FD7A"/>
    <w:lvl w:ilvl="0" w:tplc="E634DEBE">
      <w:start w:val="1"/>
      <w:numFmt w:val="decimal"/>
      <w:pStyle w:val="fichedagrement"/>
      <w:lvlText w:val="%1."/>
      <w:lvlJc w:val="left"/>
      <w:pPr>
        <w:tabs>
          <w:tab w:val="num" w:pos="360"/>
        </w:tabs>
        <w:ind w:left="360" w:hanging="360"/>
      </w:pPr>
    </w:lvl>
    <w:lvl w:ilvl="1" w:tplc="040C0019">
      <w:start w:val="1"/>
      <w:numFmt w:val="lowerLetter"/>
      <w:lvlText w:val="%2."/>
      <w:lvlJc w:val="left"/>
      <w:pPr>
        <w:tabs>
          <w:tab w:val="num" w:pos="1080"/>
        </w:tabs>
        <w:ind w:left="1080" w:hanging="360"/>
      </w:pPr>
    </w:lvl>
    <w:lvl w:ilvl="2" w:tplc="040C001B">
      <w:start w:val="1"/>
      <w:numFmt w:val="lowerRoman"/>
      <w:lvlText w:val="%3."/>
      <w:lvlJc w:val="right"/>
      <w:pPr>
        <w:tabs>
          <w:tab w:val="num" w:pos="1800"/>
        </w:tabs>
        <w:ind w:left="1800" w:hanging="180"/>
      </w:pPr>
    </w:lvl>
    <w:lvl w:ilvl="3" w:tplc="B942CD52">
      <w:start w:val="3"/>
      <w:numFmt w:val="bullet"/>
      <w:lvlText w:val="-"/>
      <w:lvlJc w:val="left"/>
      <w:pPr>
        <w:tabs>
          <w:tab w:val="num" w:pos="2520"/>
        </w:tabs>
        <w:ind w:left="2520" w:hanging="360"/>
      </w:pPr>
      <w:rPr>
        <w:rFonts w:ascii="Times New Roman" w:eastAsia="Times New Roman" w:hAnsi="Times New Roman" w:cs="Times New Roman" w:hint="default"/>
      </w:r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11" w15:restartNumberingAfterBreak="0">
    <w:nsid w:val="316372D2"/>
    <w:multiLevelType w:val="hybridMultilevel"/>
    <w:tmpl w:val="2E7EFE4C"/>
    <w:lvl w:ilvl="0" w:tplc="20000001">
      <w:start w:val="3"/>
      <w:numFmt w:val="bullet"/>
      <w:lvlText w:val=""/>
      <w:lvlJc w:val="left"/>
      <w:pPr>
        <w:ind w:left="1776" w:hanging="360"/>
      </w:pPr>
      <w:rPr>
        <w:rFonts w:ascii="Symbol" w:eastAsia="Times New Roman" w:hAnsi="Symbol" w:cs="Times New Roman" w:hint="default"/>
      </w:rPr>
    </w:lvl>
    <w:lvl w:ilvl="1" w:tplc="20000003" w:tentative="1">
      <w:start w:val="1"/>
      <w:numFmt w:val="bullet"/>
      <w:lvlText w:val="o"/>
      <w:lvlJc w:val="left"/>
      <w:pPr>
        <w:ind w:left="2496" w:hanging="360"/>
      </w:pPr>
      <w:rPr>
        <w:rFonts w:ascii="Courier New" w:hAnsi="Courier New" w:cs="Courier New" w:hint="default"/>
      </w:rPr>
    </w:lvl>
    <w:lvl w:ilvl="2" w:tplc="20000005" w:tentative="1">
      <w:start w:val="1"/>
      <w:numFmt w:val="bullet"/>
      <w:lvlText w:val=""/>
      <w:lvlJc w:val="left"/>
      <w:pPr>
        <w:ind w:left="3216" w:hanging="360"/>
      </w:pPr>
      <w:rPr>
        <w:rFonts w:ascii="Wingdings" w:hAnsi="Wingdings" w:hint="default"/>
      </w:rPr>
    </w:lvl>
    <w:lvl w:ilvl="3" w:tplc="20000001" w:tentative="1">
      <w:start w:val="1"/>
      <w:numFmt w:val="bullet"/>
      <w:lvlText w:val=""/>
      <w:lvlJc w:val="left"/>
      <w:pPr>
        <w:ind w:left="3936" w:hanging="360"/>
      </w:pPr>
      <w:rPr>
        <w:rFonts w:ascii="Symbol" w:hAnsi="Symbol" w:hint="default"/>
      </w:rPr>
    </w:lvl>
    <w:lvl w:ilvl="4" w:tplc="20000003" w:tentative="1">
      <w:start w:val="1"/>
      <w:numFmt w:val="bullet"/>
      <w:lvlText w:val="o"/>
      <w:lvlJc w:val="left"/>
      <w:pPr>
        <w:ind w:left="4656" w:hanging="360"/>
      </w:pPr>
      <w:rPr>
        <w:rFonts w:ascii="Courier New" w:hAnsi="Courier New" w:cs="Courier New" w:hint="default"/>
      </w:rPr>
    </w:lvl>
    <w:lvl w:ilvl="5" w:tplc="20000005" w:tentative="1">
      <w:start w:val="1"/>
      <w:numFmt w:val="bullet"/>
      <w:lvlText w:val=""/>
      <w:lvlJc w:val="left"/>
      <w:pPr>
        <w:ind w:left="5376" w:hanging="360"/>
      </w:pPr>
      <w:rPr>
        <w:rFonts w:ascii="Wingdings" w:hAnsi="Wingdings" w:hint="default"/>
      </w:rPr>
    </w:lvl>
    <w:lvl w:ilvl="6" w:tplc="20000001" w:tentative="1">
      <w:start w:val="1"/>
      <w:numFmt w:val="bullet"/>
      <w:lvlText w:val=""/>
      <w:lvlJc w:val="left"/>
      <w:pPr>
        <w:ind w:left="6096" w:hanging="360"/>
      </w:pPr>
      <w:rPr>
        <w:rFonts w:ascii="Symbol" w:hAnsi="Symbol" w:hint="default"/>
      </w:rPr>
    </w:lvl>
    <w:lvl w:ilvl="7" w:tplc="20000003" w:tentative="1">
      <w:start w:val="1"/>
      <w:numFmt w:val="bullet"/>
      <w:lvlText w:val="o"/>
      <w:lvlJc w:val="left"/>
      <w:pPr>
        <w:ind w:left="6816" w:hanging="360"/>
      </w:pPr>
      <w:rPr>
        <w:rFonts w:ascii="Courier New" w:hAnsi="Courier New" w:cs="Courier New" w:hint="default"/>
      </w:rPr>
    </w:lvl>
    <w:lvl w:ilvl="8" w:tplc="20000005" w:tentative="1">
      <w:start w:val="1"/>
      <w:numFmt w:val="bullet"/>
      <w:lvlText w:val=""/>
      <w:lvlJc w:val="left"/>
      <w:pPr>
        <w:ind w:left="7536" w:hanging="360"/>
      </w:pPr>
      <w:rPr>
        <w:rFonts w:ascii="Wingdings" w:hAnsi="Wingdings" w:hint="default"/>
      </w:rPr>
    </w:lvl>
  </w:abstractNum>
  <w:abstractNum w:abstractNumId="12" w15:restartNumberingAfterBreak="0">
    <w:nsid w:val="31F40FCE"/>
    <w:multiLevelType w:val="hybridMultilevel"/>
    <w:tmpl w:val="D960C858"/>
    <w:lvl w:ilvl="0" w:tplc="B7246E60">
      <w:start w:val="3"/>
      <w:numFmt w:val="bullet"/>
      <w:lvlText w:val="-"/>
      <w:lvlJc w:val="left"/>
      <w:pPr>
        <w:ind w:left="1080" w:hanging="360"/>
      </w:pPr>
      <w:rPr>
        <w:rFonts w:ascii="Calibri" w:eastAsia="Times New Roman" w:hAnsi="Calibri" w:cs="Calibri" w:hint="default"/>
      </w:rPr>
    </w:lvl>
    <w:lvl w:ilvl="1" w:tplc="040C0003" w:tentative="1">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3" w15:restartNumberingAfterBreak="0">
    <w:nsid w:val="34126572"/>
    <w:multiLevelType w:val="hybridMultilevel"/>
    <w:tmpl w:val="76A27FCC"/>
    <w:lvl w:ilvl="0" w:tplc="B5529DC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3477774A"/>
    <w:multiLevelType w:val="hybridMultilevel"/>
    <w:tmpl w:val="1E62D59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409137F1"/>
    <w:multiLevelType w:val="hybridMultilevel"/>
    <w:tmpl w:val="03AEAB9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3E45216"/>
    <w:multiLevelType w:val="hybridMultilevel"/>
    <w:tmpl w:val="48AC5F3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4B357D02"/>
    <w:multiLevelType w:val="hybridMultilevel"/>
    <w:tmpl w:val="C43CAF9C"/>
    <w:lvl w:ilvl="0" w:tplc="A062682C">
      <w:start w:val="1"/>
      <w:numFmt w:val="bullet"/>
      <w:pStyle w:val="AMFPuceflche"/>
      <w:lvlText w:val=""/>
      <w:lvlJc w:val="left"/>
      <w:pPr>
        <w:ind w:left="1287" w:hanging="360"/>
      </w:pPr>
      <w:rPr>
        <w:rFonts w:ascii="Wingdings" w:hAnsi="Wingdings" w:hint="default"/>
        <w:color w:val="auto"/>
        <w:sz w:val="20"/>
        <w:szCs w:val="28"/>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8" w15:restartNumberingAfterBreak="0">
    <w:nsid w:val="4ED03CC2"/>
    <w:multiLevelType w:val="multilevel"/>
    <w:tmpl w:val="2A1A903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15:restartNumberingAfterBreak="0">
    <w:nsid w:val="5932110F"/>
    <w:multiLevelType w:val="hybridMultilevel"/>
    <w:tmpl w:val="1BB2CBC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5BF51BE6"/>
    <w:multiLevelType w:val="hybridMultilevel"/>
    <w:tmpl w:val="E91ECE4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5C8B7803"/>
    <w:multiLevelType w:val="hybridMultilevel"/>
    <w:tmpl w:val="358A58FC"/>
    <w:lvl w:ilvl="0" w:tplc="F17CA182">
      <w:start w:val="1"/>
      <w:numFmt w:val="bullet"/>
      <w:pStyle w:val="pucepoint"/>
      <w:lvlText w:val=""/>
      <w:lvlJc w:val="left"/>
      <w:pPr>
        <w:tabs>
          <w:tab w:val="num" w:pos="720"/>
        </w:tabs>
        <w:ind w:left="720" w:hanging="360"/>
      </w:pPr>
      <w:rPr>
        <w:rFonts w:ascii="Symbol" w:hAnsi="Symbol" w:hint="default"/>
      </w:rPr>
    </w:lvl>
    <w:lvl w:ilvl="1" w:tplc="040C0003" w:tentative="1">
      <w:start w:val="1"/>
      <w:numFmt w:val="bullet"/>
      <w:pStyle w:val="Titre2"/>
      <w:lvlText w:val="o"/>
      <w:lvlJc w:val="left"/>
      <w:pPr>
        <w:tabs>
          <w:tab w:val="num" w:pos="1440"/>
        </w:tabs>
        <w:ind w:left="1440" w:hanging="360"/>
      </w:pPr>
      <w:rPr>
        <w:rFonts w:ascii="Courier New" w:hAnsi="Courier New" w:hint="default"/>
      </w:rPr>
    </w:lvl>
    <w:lvl w:ilvl="2" w:tplc="3F865D30">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pStyle w:val="Titre5"/>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CF14215"/>
    <w:multiLevelType w:val="hybridMultilevel"/>
    <w:tmpl w:val="C5A24ECE"/>
    <w:lvl w:ilvl="0" w:tplc="A87668FE">
      <w:start w:val="1"/>
      <w:numFmt w:val="bullet"/>
      <w:lvlText w:val="•"/>
      <w:lvlPicBulletId w:val="1"/>
      <w:lvlJc w:val="left"/>
      <w:pPr>
        <w:ind w:left="4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D265E62">
      <w:start w:val="1"/>
      <w:numFmt w:val="bullet"/>
      <w:lvlText w:val="o"/>
      <w:lvlJc w:val="left"/>
      <w:pPr>
        <w:ind w:left="2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F0472A0">
      <w:start w:val="1"/>
      <w:numFmt w:val="bullet"/>
      <w:lvlText w:val="▪"/>
      <w:lvlJc w:val="left"/>
      <w:pPr>
        <w:ind w:left="2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3E48372">
      <w:start w:val="1"/>
      <w:numFmt w:val="bullet"/>
      <w:lvlText w:val="•"/>
      <w:lvlJc w:val="left"/>
      <w:pPr>
        <w:ind w:left="3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A302E3C">
      <w:start w:val="1"/>
      <w:numFmt w:val="bullet"/>
      <w:lvlText w:val="o"/>
      <w:lvlJc w:val="left"/>
      <w:pPr>
        <w:ind w:left="4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ED6F89C">
      <w:start w:val="1"/>
      <w:numFmt w:val="bullet"/>
      <w:lvlText w:val="▪"/>
      <w:lvlJc w:val="left"/>
      <w:pPr>
        <w:ind w:left="4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B9A4FBE">
      <w:start w:val="1"/>
      <w:numFmt w:val="bullet"/>
      <w:lvlText w:val="•"/>
      <w:lvlJc w:val="left"/>
      <w:pPr>
        <w:ind w:left="5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D08EC52">
      <w:start w:val="1"/>
      <w:numFmt w:val="bullet"/>
      <w:lvlText w:val="o"/>
      <w:lvlJc w:val="left"/>
      <w:pPr>
        <w:ind w:left="6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D8C867E">
      <w:start w:val="1"/>
      <w:numFmt w:val="bullet"/>
      <w:lvlText w:val="▪"/>
      <w:lvlJc w:val="left"/>
      <w:pPr>
        <w:ind w:left="7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662E4220"/>
    <w:multiLevelType w:val="hybridMultilevel"/>
    <w:tmpl w:val="87880D16"/>
    <w:lvl w:ilvl="0" w:tplc="259673B6">
      <w:start w:val="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7933A84"/>
    <w:multiLevelType w:val="hybridMultilevel"/>
    <w:tmpl w:val="7E18BF1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691E6131"/>
    <w:multiLevelType w:val="hybridMultilevel"/>
    <w:tmpl w:val="32B6E39C"/>
    <w:lvl w:ilvl="0" w:tplc="C5D287E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69E67110"/>
    <w:multiLevelType w:val="hybridMultilevel"/>
    <w:tmpl w:val="FD6A7128"/>
    <w:lvl w:ilvl="0" w:tplc="B4887E3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771A76A2"/>
    <w:multiLevelType w:val="hybridMultilevel"/>
    <w:tmpl w:val="D35280AA"/>
    <w:lvl w:ilvl="0" w:tplc="77AC77A8">
      <w:start w:val="1"/>
      <w:numFmt w:val="bullet"/>
      <w:pStyle w:val="AMFIntertitre2"/>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28" w15:restartNumberingAfterBreak="0">
    <w:nsid w:val="7F203537"/>
    <w:multiLevelType w:val="hybridMultilevel"/>
    <w:tmpl w:val="06C62B96"/>
    <w:lvl w:ilvl="0" w:tplc="A47A71C4">
      <w:start w:val="13"/>
      <w:numFmt w:val="bullet"/>
      <w:pStyle w:val="AMFPucecarr"/>
      <w:lvlText w:val=""/>
      <w:lvlJc w:val="left"/>
      <w:pPr>
        <w:ind w:left="1288" w:hanging="360"/>
      </w:pPr>
      <w:rPr>
        <w:rFonts w:ascii="Wingdings" w:hAnsi="Wingdings" w:hint="default"/>
        <w:color w:val="auto"/>
        <w:sz w:val="20"/>
      </w:rPr>
    </w:lvl>
    <w:lvl w:ilvl="1" w:tplc="040C0003" w:tentative="1">
      <w:start w:val="1"/>
      <w:numFmt w:val="bullet"/>
      <w:lvlText w:val="o"/>
      <w:lvlJc w:val="left"/>
      <w:pPr>
        <w:ind w:left="2008" w:hanging="360"/>
      </w:pPr>
      <w:rPr>
        <w:rFonts w:ascii="Courier New" w:hAnsi="Courier New" w:cs="Courier New" w:hint="default"/>
      </w:rPr>
    </w:lvl>
    <w:lvl w:ilvl="2" w:tplc="040C0005" w:tentative="1">
      <w:start w:val="1"/>
      <w:numFmt w:val="bullet"/>
      <w:lvlText w:val=""/>
      <w:lvlJc w:val="left"/>
      <w:pPr>
        <w:ind w:left="2728" w:hanging="360"/>
      </w:pPr>
      <w:rPr>
        <w:rFonts w:ascii="Wingdings" w:hAnsi="Wingdings" w:hint="default"/>
      </w:rPr>
    </w:lvl>
    <w:lvl w:ilvl="3" w:tplc="040C0001" w:tentative="1">
      <w:start w:val="1"/>
      <w:numFmt w:val="bullet"/>
      <w:lvlText w:val=""/>
      <w:lvlJc w:val="left"/>
      <w:pPr>
        <w:ind w:left="3448" w:hanging="360"/>
      </w:pPr>
      <w:rPr>
        <w:rFonts w:ascii="Symbol" w:hAnsi="Symbol" w:hint="default"/>
      </w:rPr>
    </w:lvl>
    <w:lvl w:ilvl="4" w:tplc="040C0003" w:tentative="1">
      <w:start w:val="1"/>
      <w:numFmt w:val="bullet"/>
      <w:lvlText w:val="o"/>
      <w:lvlJc w:val="left"/>
      <w:pPr>
        <w:ind w:left="4168" w:hanging="360"/>
      </w:pPr>
      <w:rPr>
        <w:rFonts w:ascii="Courier New" w:hAnsi="Courier New" w:cs="Courier New" w:hint="default"/>
      </w:rPr>
    </w:lvl>
    <w:lvl w:ilvl="5" w:tplc="040C0005" w:tentative="1">
      <w:start w:val="1"/>
      <w:numFmt w:val="bullet"/>
      <w:lvlText w:val=""/>
      <w:lvlJc w:val="left"/>
      <w:pPr>
        <w:ind w:left="4888" w:hanging="360"/>
      </w:pPr>
      <w:rPr>
        <w:rFonts w:ascii="Wingdings" w:hAnsi="Wingdings" w:hint="default"/>
      </w:rPr>
    </w:lvl>
    <w:lvl w:ilvl="6" w:tplc="040C0001" w:tentative="1">
      <w:start w:val="1"/>
      <w:numFmt w:val="bullet"/>
      <w:lvlText w:val=""/>
      <w:lvlJc w:val="left"/>
      <w:pPr>
        <w:ind w:left="5608" w:hanging="360"/>
      </w:pPr>
      <w:rPr>
        <w:rFonts w:ascii="Symbol" w:hAnsi="Symbol" w:hint="default"/>
      </w:rPr>
    </w:lvl>
    <w:lvl w:ilvl="7" w:tplc="040C0003" w:tentative="1">
      <w:start w:val="1"/>
      <w:numFmt w:val="bullet"/>
      <w:lvlText w:val="o"/>
      <w:lvlJc w:val="left"/>
      <w:pPr>
        <w:ind w:left="6328" w:hanging="360"/>
      </w:pPr>
      <w:rPr>
        <w:rFonts w:ascii="Courier New" w:hAnsi="Courier New" w:cs="Courier New" w:hint="default"/>
      </w:rPr>
    </w:lvl>
    <w:lvl w:ilvl="8" w:tplc="040C0005" w:tentative="1">
      <w:start w:val="1"/>
      <w:numFmt w:val="bullet"/>
      <w:lvlText w:val=""/>
      <w:lvlJc w:val="left"/>
      <w:pPr>
        <w:ind w:left="7048" w:hanging="360"/>
      </w:pPr>
      <w:rPr>
        <w:rFonts w:ascii="Wingdings" w:hAnsi="Wingdings" w:hint="default"/>
      </w:rPr>
    </w:lvl>
  </w:abstractNum>
  <w:num w:numId="1" w16cid:durableId="601424026">
    <w:abstractNumId w:val="2"/>
  </w:num>
  <w:num w:numId="2" w16cid:durableId="790442823">
    <w:abstractNumId w:val="17"/>
  </w:num>
  <w:num w:numId="3" w16cid:durableId="1634947707">
    <w:abstractNumId w:val="28"/>
  </w:num>
  <w:num w:numId="4" w16cid:durableId="617564742">
    <w:abstractNumId w:val="21"/>
  </w:num>
  <w:num w:numId="5" w16cid:durableId="385104335">
    <w:abstractNumId w:val="7"/>
  </w:num>
  <w:num w:numId="6" w16cid:durableId="1419600293">
    <w:abstractNumId w:val="10"/>
  </w:num>
  <w:num w:numId="7" w16cid:durableId="1305961594">
    <w:abstractNumId w:val="0"/>
    <w:lvlOverride w:ilvl="0">
      <w:startOverride w:val="1"/>
    </w:lvlOverride>
  </w:num>
  <w:num w:numId="8" w16cid:durableId="2014913357">
    <w:abstractNumId w:val="27"/>
  </w:num>
  <w:num w:numId="9" w16cid:durableId="1819807219">
    <w:abstractNumId w:val="4"/>
  </w:num>
  <w:num w:numId="10" w16cid:durableId="2049068851">
    <w:abstractNumId w:val="20"/>
  </w:num>
  <w:num w:numId="11" w16cid:durableId="47580909">
    <w:abstractNumId w:val="19"/>
  </w:num>
  <w:num w:numId="12" w16cid:durableId="1471244393">
    <w:abstractNumId w:val="26"/>
  </w:num>
  <w:num w:numId="13" w16cid:durableId="2136023414">
    <w:abstractNumId w:val="8"/>
  </w:num>
  <w:num w:numId="14" w16cid:durableId="1344433201">
    <w:abstractNumId w:val="1"/>
  </w:num>
  <w:num w:numId="15" w16cid:durableId="1590312653">
    <w:abstractNumId w:val="18"/>
  </w:num>
  <w:num w:numId="16" w16cid:durableId="659315146">
    <w:abstractNumId w:val="9"/>
  </w:num>
  <w:num w:numId="17" w16cid:durableId="235628043">
    <w:abstractNumId w:val="15"/>
  </w:num>
  <w:num w:numId="18" w16cid:durableId="2098406367">
    <w:abstractNumId w:val="13"/>
  </w:num>
  <w:num w:numId="19" w16cid:durableId="305672071">
    <w:abstractNumId w:val="23"/>
  </w:num>
  <w:num w:numId="20" w16cid:durableId="1848520647">
    <w:abstractNumId w:val="3"/>
  </w:num>
  <w:num w:numId="21" w16cid:durableId="2090155769">
    <w:abstractNumId w:val="14"/>
  </w:num>
  <w:num w:numId="22" w16cid:durableId="1888908489">
    <w:abstractNumId w:val="16"/>
  </w:num>
  <w:num w:numId="23" w16cid:durableId="670643831">
    <w:abstractNumId w:val="24"/>
  </w:num>
  <w:num w:numId="24" w16cid:durableId="1245605403">
    <w:abstractNumId w:val="5"/>
  </w:num>
  <w:num w:numId="25" w16cid:durableId="1446388039">
    <w:abstractNumId w:val="12"/>
  </w:num>
  <w:num w:numId="26" w16cid:durableId="1540244402">
    <w:abstractNumId w:val="22"/>
  </w:num>
  <w:num w:numId="27" w16cid:durableId="811023116">
    <w:abstractNumId w:val="6"/>
  </w:num>
  <w:num w:numId="28" w16cid:durableId="1530029269">
    <w:abstractNumId w:val="11"/>
  </w:num>
  <w:num w:numId="29" w16cid:durableId="347877500">
    <w:abstractNumId w:val="2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E4D"/>
    <w:rsid w:val="00026E3A"/>
    <w:rsid w:val="00035116"/>
    <w:rsid w:val="000365ED"/>
    <w:rsid w:val="00044EAE"/>
    <w:rsid w:val="00046807"/>
    <w:rsid w:val="0006056D"/>
    <w:rsid w:val="000619A5"/>
    <w:rsid w:val="000633CD"/>
    <w:rsid w:val="0006352B"/>
    <w:rsid w:val="0006540A"/>
    <w:rsid w:val="0007491A"/>
    <w:rsid w:val="00080007"/>
    <w:rsid w:val="00090D2A"/>
    <w:rsid w:val="00093EA8"/>
    <w:rsid w:val="000A19CE"/>
    <w:rsid w:val="000A3FF2"/>
    <w:rsid w:val="000A6AE4"/>
    <w:rsid w:val="000B5751"/>
    <w:rsid w:val="000C51D0"/>
    <w:rsid w:val="000C5C37"/>
    <w:rsid w:val="000D43CF"/>
    <w:rsid w:val="000E13CB"/>
    <w:rsid w:val="000E2C2E"/>
    <w:rsid w:val="000E623D"/>
    <w:rsid w:val="000F4257"/>
    <w:rsid w:val="000F4995"/>
    <w:rsid w:val="000F6063"/>
    <w:rsid w:val="001131AF"/>
    <w:rsid w:val="0011445A"/>
    <w:rsid w:val="00147CFF"/>
    <w:rsid w:val="00151FE3"/>
    <w:rsid w:val="0015271F"/>
    <w:rsid w:val="001574D5"/>
    <w:rsid w:val="001747F4"/>
    <w:rsid w:val="00180CBF"/>
    <w:rsid w:val="00183128"/>
    <w:rsid w:val="001859F6"/>
    <w:rsid w:val="00191B7F"/>
    <w:rsid w:val="00193FF8"/>
    <w:rsid w:val="001A2B2C"/>
    <w:rsid w:val="001A37F5"/>
    <w:rsid w:val="001A5708"/>
    <w:rsid w:val="001A713C"/>
    <w:rsid w:val="001C5EBE"/>
    <w:rsid w:val="001D346B"/>
    <w:rsid w:val="001D6C0C"/>
    <w:rsid w:val="001E13FF"/>
    <w:rsid w:val="001E52A7"/>
    <w:rsid w:val="001F7A41"/>
    <w:rsid w:val="00201FF3"/>
    <w:rsid w:val="00211991"/>
    <w:rsid w:val="00230451"/>
    <w:rsid w:val="00243483"/>
    <w:rsid w:val="00246EF0"/>
    <w:rsid w:val="002523E4"/>
    <w:rsid w:val="002542BD"/>
    <w:rsid w:val="00256400"/>
    <w:rsid w:val="002602EA"/>
    <w:rsid w:val="0026484F"/>
    <w:rsid w:val="002823B6"/>
    <w:rsid w:val="00283AC6"/>
    <w:rsid w:val="00297F3F"/>
    <w:rsid w:val="002A3239"/>
    <w:rsid w:val="002A6683"/>
    <w:rsid w:val="002B06A5"/>
    <w:rsid w:val="002B3784"/>
    <w:rsid w:val="002B53D0"/>
    <w:rsid w:val="002B7D09"/>
    <w:rsid w:val="002C102B"/>
    <w:rsid w:val="002D4233"/>
    <w:rsid w:val="002D4817"/>
    <w:rsid w:val="002E2DAC"/>
    <w:rsid w:val="002E405C"/>
    <w:rsid w:val="002F49F7"/>
    <w:rsid w:val="00303001"/>
    <w:rsid w:val="0031620A"/>
    <w:rsid w:val="00317B06"/>
    <w:rsid w:val="00325C3B"/>
    <w:rsid w:val="00351999"/>
    <w:rsid w:val="003678E5"/>
    <w:rsid w:val="00371FED"/>
    <w:rsid w:val="00372268"/>
    <w:rsid w:val="00372E06"/>
    <w:rsid w:val="003940DA"/>
    <w:rsid w:val="003A5F34"/>
    <w:rsid w:val="003A7119"/>
    <w:rsid w:val="003B072E"/>
    <w:rsid w:val="003B5BAD"/>
    <w:rsid w:val="003C06DF"/>
    <w:rsid w:val="003C7091"/>
    <w:rsid w:val="003D1B1A"/>
    <w:rsid w:val="003F154B"/>
    <w:rsid w:val="003F6788"/>
    <w:rsid w:val="00407141"/>
    <w:rsid w:val="004072F9"/>
    <w:rsid w:val="004120FA"/>
    <w:rsid w:val="004151D1"/>
    <w:rsid w:val="0042410D"/>
    <w:rsid w:val="004258B8"/>
    <w:rsid w:val="00431047"/>
    <w:rsid w:val="00431E37"/>
    <w:rsid w:val="00432B44"/>
    <w:rsid w:val="004364CD"/>
    <w:rsid w:val="00440B45"/>
    <w:rsid w:val="0045381C"/>
    <w:rsid w:val="00462C67"/>
    <w:rsid w:val="0047107B"/>
    <w:rsid w:val="00472955"/>
    <w:rsid w:val="00473A8E"/>
    <w:rsid w:val="004765F7"/>
    <w:rsid w:val="00477F3F"/>
    <w:rsid w:val="00481A84"/>
    <w:rsid w:val="004A411F"/>
    <w:rsid w:val="004A6D43"/>
    <w:rsid w:val="004A7504"/>
    <w:rsid w:val="004B037D"/>
    <w:rsid w:val="004B3C77"/>
    <w:rsid w:val="004B466A"/>
    <w:rsid w:val="004C0145"/>
    <w:rsid w:val="004C7AF1"/>
    <w:rsid w:val="004D648E"/>
    <w:rsid w:val="004D68E1"/>
    <w:rsid w:val="004D6DD7"/>
    <w:rsid w:val="004D6E9A"/>
    <w:rsid w:val="004E430C"/>
    <w:rsid w:val="004E59D5"/>
    <w:rsid w:val="005061CE"/>
    <w:rsid w:val="0052479A"/>
    <w:rsid w:val="00542F60"/>
    <w:rsid w:val="0054593C"/>
    <w:rsid w:val="00552704"/>
    <w:rsid w:val="00562FCC"/>
    <w:rsid w:val="00564435"/>
    <w:rsid w:val="005712DE"/>
    <w:rsid w:val="00571E25"/>
    <w:rsid w:val="0057761D"/>
    <w:rsid w:val="00584DD6"/>
    <w:rsid w:val="00594822"/>
    <w:rsid w:val="005A144F"/>
    <w:rsid w:val="005B0B1E"/>
    <w:rsid w:val="005B5D0E"/>
    <w:rsid w:val="005B6BE7"/>
    <w:rsid w:val="005C5153"/>
    <w:rsid w:val="005D2021"/>
    <w:rsid w:val="005D2E5D"/>
    <w:rsid w:val="005E7862"/>
    <w:rsid w:val="005F0E31"/>
    <w:rsid w:val="005F7299"/>
    <w:rsid w:val="006118FD"/>
    <w:rsid w:val="00613A62"/>
    <w:rsid w:val="00635397"/>
    <w:rsid w:val="00644811"/>
    <w:rsid w:val="00647453"/>
    <w:rsid w:val="00647B23"/>
    <w:rsid w:val="0065132B"/>
    <w:rsid w:val="006538C1"/>
    <w:rsid w:val="006546C2"/>
    <w:rsid w:val="0065572F"/>
    <w:rsid w:val="00671BE2"/>
    <w:rsid w:val="00671EBD"/>
    <w:rsid w:val="0067305B"/>
    <w:rsid w:val="00676AC0"/>
    <w:rsid w:val="0067723A"/>
    <w:rsid w:val="0068299E"/>
    <w:rsid w:val="006A0F26"/>
    <w:rsid w:val="006A4E73"/>
    <w:rsid w:val="006A77B8"/>
    <w:rsid w:val="006B129E"/>
    <w:rsid w:val="006B508B"/>
    <w:rsid w:val="006C3FFD"/>
    <w:rsid w:val="006D0896"/>
    <w:rsid w:val="006D099E"/>
    <w:rsid w:val="006D3A49"/>
    <w:rsid w:val="006E76EB"/>
    <w:rsid w:val="006F09A1"/>
    <w:rsid w:val="006F533F"/>
    <w:rsid w:val="00707C7E"/>
    <w:rsid w:val="00710A40"/>
    <w:rsid w:val="007124F2"/>
    <w:rsid w:val="00726614"/>
    <w:rsid w:val="007268BD"/>
    <w:rsid w:val="0073073C"/>
    <w:rsid w:val="007416E9"/>
    <w:rsid w:val="00742177"/>
    <w:rsid w:val="007448C1"/>
    <w:rsid w:val="00746503"/>
    <w:rsid w:val="00747A92"/>
    <w:rsid w:val="00751ABC"/>
    <w:rsid w:val="00760B94"/>
    <w:rsid w:val="007625DB"/>
    <w:rsid w:val="00763935"/>
    <w:rsid w:val="00765E72"/>
    <w:rsid w:val="00782D3B"/>
    <w:rsid w:val="00793583"/>
    <w:rsid w:val="007A275C"/>
    <w:rsid w:val="007A5A23"/>
    <w:rsid w:val="007B430F"/>
    <w:rsid w:val="007C716B"/>
    <w:rsid w:val="007D4CD3"/>
    <w:rsid w:val="007F612F"/>
    <w:rsid w:val="00810E3C"/>
    <w:rsid w:val="0081166E"/>
    <w:rsid w:val="008132E3"/>
    <w:rsid w:val="0082410A"/>
    <w:rsid w:val="00825FE2"/>
    <w:rsid w:val="00840304"/>
    <w:rsid w:val="00841378"/>
    <w:rsid w:val="00843715"/>
    <w:rsid w:val="00844552"/>
    <w:rsid w:val="00846810"/>
    <w:rsid w:val="00853E2F"/>
    <w:rsid w:val="00860708"/>
    <w:rsid w:val="00862E6D"/>
    <w:rsid w:val="00865604"/>
    <w:rsid w:val="00871C93"/>
    <w:rsid w:val="00876A91"/>
    <w:rsid w:val="00883A41"/>
    <w:rsid w:val="0088414A"/>
    <w:rsid w:val="00886296"/>
    <w:rsid w:val="008A0BC9"/>
    <w:rsid w:val="008B0C92"/>
    <w:rsid w:val="008B1C69"/>
    <w:rsid w:val="008B4F23"/>
    <w:rsid w:val="008C0737"/>
    <w:rsid w:val="008C51BC"/>
    <w:rsid w:val="008C71DD"/>
    <w:rsid w:val="008E3286"/>
    <w:rsid w:val="008E6DB5"/>
    <w:rsid w:val="008E774F"/>
    <w:rsid w:val="008F2B4E"/>
    <w:rsid w:val="008F37E8"/>
    <w:rsid w:val="008F7B3C"/>
    <w:rsid w:val="00912238"/>
    <w:rsid w:val="00913491"/>
    <w:rsid w:val="009278C7"/>
    <w:rsid w:val="00935B45"/>
    <w:rsid w:val="009365DC"/>
    <w:rsid w:val="0094306B"/>
    <w:rsid w:val="0094565C"/>
    <w:rsid w:val="009518EA"/>
    <w:rsid w:val="0095314E"/>
    <w:rsid w:val="00953BBF"/>
    <w:rsid w:val="00955EC7"/>
    <w:rsid w:val="009705A2"/>
    <w:rsid w:val="00970B7B"/>
    <w:rsid w:val="00972A4B"/>
    <w:rsid w:val="00987F22"/>
    <w:rsid w:val="009A7626"/>
    <w:rsid w:val="009B11B3"/>
    <w:rsid w:val="009B1E52"/>
    <w:rsid w:val="009C0C14"/>
    <w:rsid w:val="009C0FA2"/>
    <w:rsid w:val="009C58ED"/>
    <w:rsid w:val="009D557F"/>
    <w:rsid w:val="009E26C7"/>
    <w:rsid w:val="009E51E9"/>
    <w:rsid w:val="009F772E"/>
    <w:rsid w:val="00A03FDC"/>
    <w:rsid w:val="00A0573C"/>
    <w:rsid w:val="00A17341"/>
    <w:rsid w:val="00A31967"/>
    <w:rsid w:val="00A347B7"/>
    <w:rsid w:val="00A40F00"/>
    <w:rsid w:val="00A431D5"/>
    <w:rsid w:val="00A51402"/>
    <w:rsid w:val="00A52BE6"/>
    <w:rsid w:val="00A57E7C"/>
    <w:rsid w:val="00A70AF0"/>
    <w:rsid w:val="00A850BC"/>
    <w:rsid w:val="00A87357"/>
    <w:rsid w:val="00A92890"/>
    <w:rsid w:val="00AB07AF"/>
    <w:rsid w:val="00AB30A3"/>
    <w:rsid w:val="00AB739C"/>
    <w:rsid w:val="00AC045C"/>
    <w:rsid w:val="00AC5CC4"/>
    <w:rsid w:val="00AF5385"/>
    <w:rsid w:val="00AF5E87"/>
    <w:rsid w:val="00AF6771"/>
    <w:rsid w:val="00B01519"/>
    <w:rsid w:val="00B058E7"/>
    <w:rsid w:val="00B1263A"/>
    <w:rsid w:val="00B13144"/>
    <w:rsid w:val="00B231CB"/>
    <w:rsid w:val="00B2646B"/>
    <w:rsid w:val="00B26CCE"/>
    <w:rsid w:val="00B363B8"/>
    <w:rsid w:val="00B4060E"/>
    <w:rsid w:val="00B42022"/>
    <w:rsid w:val="00B43698"/>
    <w:rsid w:val="00B459BD"/>
    <w:rsid w:val="00B45C7D"/>
    <w:rsid w:val="00B5241E"/>
    <w:rsid w:val="00B52B26"/>
    <w:rsid w:val="00B52C30"/>
    <w:rsid w:val="00B52D81"/>
    <w:rsid w:val="00B619E9"/>
    <w:rsid w:val="00B64A0E"/>
    <w:rsid w:val="00B64E51"/>
    <w:rsid w:val="00B8127A"/>
    <w:rsid w:val="00B903DB"/>
    <w:rsid w:val="00B94908"/>
    <w:rsid w:val="00BB4E7D"/>
    <w:rsid w:val="00BB6FF7"/>
    <w:rsid w:val="00BB7C50"/>
    <w:rsid w:val="00BC048A"/>
    <w:rsid w:val="00BC78D7"/>
    <w:rsid w:val="00BD6E0A"/>
    <w:rsid w:val="00BE0BDA"/>
    <w:rsid w:val="00BE5A97"/>
    <w:rsid w:val="00BE673A"/>
    <w:rsid w:val="00BF27DA"/>
    <w:rsid w:val="00BF5929"/>
    <w:rsid w:val="00C27A23"/>
    <w:rsid w:val="00C34333"/>
    <w:rsid w:val="00C34ECF"/>
    <w:rsid w:val="00C370A4"/>
    <w:rsid w:val="00C4625E"/>
    <w:rsid w:val="00C5467E"/>
    <w:rsid w:val="00C6211F"/>
    <w:rsid w:val="00C65CB8"/>
    <w:rsid w:val="00C6635B"/>
    <w:rsid w:val="00C72A29"/>
    <w:rsid w:val="00C740A5"/>
    <w:rsid w:val="00C8167E"/>
    <w:rsid w:val="00C84927"/>
    <w:rsid w:val="00C923B1"/>
    <w:rsid w:val="00C9551E"/>
    <w:rsid w:val="00C9723A"/>
    <w:rsid w:val="00CA32F0"/>
    <w:rsid w:val="00CA75FE"/>
    <w:rsid w:val="00CC0BDA"/>
    <w:rsid w:val="00CC251F"/>
    <w:rsid w:val="00CD49E1"/>
    <w:rsid w:val="00CD53DF"/>
    <w:rsid w:val="00CD5AEC"/>
    <w:rsid w:val="00CE0020"/>
    <w:rsid w:val="00CF50D3"/>
    <w:rsid w:val="00D0048B"/>
    <w:rsid w:val="00D02FAF"/>
    <w:rsid w:val="00D031CA"/>
    <w:rsid w:val="00D07651"/>
    <w:rsid w:val="00D127EC"/>
    <w:rsid w:val="00D12BDF"/>
    <w:rsid w:val="00D172BC"/>
    <w:rsid w:val="00D2091B"/>
    <w:rsid w:val="00D35BAB"/>
    <w:rsid w:val="00D4219C"/>
    <w:rsid w:val="00D47FFB"/>
    <w:rsid w:val="00D52821"/>
    <w:rsid w:val="00D52DD0"/>
    <w:rsid w:val="00D52F0F"/>
    <w:rsid w:val="00D57515"/>
    <w:rsid w:val="00D646BD"/>
    <w:rsid w:val="00D75538"/>
    <w:rsid w:val="00D7737B"/>
    <w:rsid w:val="00D845E5"/>
    <w:rsid w:val="00DA002B"/>
    <w:rsid w:val="00DA1EF7"/>
    <w:rsid w:val="00DA72DC"/>
    <w:rsid w:val="00DB141B"/>
    <w:rsid w:val="00DB3183"/>
    <w:rsid w:val="00DB3775"/>
    <w:rsid w:val="00DB4BB3"/>
    <w:rsid w:val="00DC0DC4"/>
    <w:rsid w:val="00DC1AAD"/>
    <w:rsid w:val="00DD574F"/>
    <w:rsid w:val="00DE3185"/>
    <w:rsid w:val="00DF0975"/>
    <w:rsid w:val="00DF3185"/>
    <w:rsid w:val="00DF6FF0"/>
    <w:rsid w:val="00E07F5A"/>
    <w:rsid w:val="00E108C3"/>
    <w:rsid w:val="00E10A45"/>
    <w:rsid w:val="00E176F5"/>
    <w:rsid w:val="00E23208"/>
    <w:rsid w:val="00E25A92"/>
    <w:rsid w:val="00E3104B"/>
    <w:rsid w:val="00E31FED"/>
    <w:rsid w:val="00E33FB9"/>
    <w:rsid w:val="00E4099A"/>
    <w:rsid w:val="00E442B6"/>
    <w:rsid w:val="00E451E5"/>
    <w:rsid w:val="00E508EF"/>
    <w:rsid w:val="00E541FF"/>
    <w:rsid w:val="00E5587A"/>
    <w:rsid w:val="00E57811"/>
    <w:rsid w:val="00E611A1"/>
    <w:rsid w:val="00E6293F"/>
    <w:rsid w:val="00E772BB"/>
    <w:rsid w:val="00E7745C"/>
    <w:rsid w:val="00E860C4"/>
    <w:rsid w:val="00E91487"/>
    <w:rsid w:val="00E971A8"/>
    <w:rsid w:val="00EA6590"/>
    <w:rsid w:val="00EB499A"/>
    <w:rsid w:val="00EC0BC5"/>
    <w:rsid w:val="00ED6269"/>
    <w:rsid w:val="00EE0C7A"/>
    <w:rsid w:val="00EE17A9"/>
    <w:rsid w:val="00EE51AB"/>
    <w:rsid w:val="00EF212E"/>
    <w:rsid w:val="00EF4A80"/>
    <w:rsid w:val="00EF5E4D"/>
    <w:rsid w:val="00F03B47"/>
    <w:rsid w:val="00F07E9C"/>
    <w:rsid w:val="00F15938"/>
    <w:rsid w:val="00F21A2D"/>
    <w:rsid w:val="00F254EA"/>
    <w:rsid w:val="00F3258A"/>
    <w:rsid w:val="00F32D05"/>
    <w:rsid w:val="00F37E09"/>
    <w:rsid w:val="00F45032"/>
    <w:rsid w:val="00F46231"/>
    <w:rsid w:val="00F57BB3"/>
    <w:rsid w:val="00F60C42"/>
    <w:rsid w:val="00F60E44"/>
    <w:rsid w:val="00F672D0"/>
    <w:rsid w:val="00F71FF7"/>
    <w:rsid w:val="00F72BDC"/>
    <w:rsid w:val="00F803A8"/>
    <w:rsid w:val="00F82005"/>
    <w:rsid w:val="00F84FE9"/>
    <w:rsid w:val="00F85DCB"/>
    <w:rsid w:val="00F9088A"/>
    <w:rsid w:val="00F91582"/>
    <w:rsid w:val="00F92584"/>
    <w:rsid w:val="00F935DF"/>
    <w:rsid w:val="00FB0BDC"/>
    <w:rsid w:val="00FB2B0A"/>
    <w:rsid w:val="00FB3C54"/>
    <w:rsid w:val="00FC3D72"/>
    <w:rsid w:val="00FC58A8"/>
    <w:rsid w:val="00FC7F72"/>
    <w:rsid w:val="00FD1893"/>
    <w:rsid w:val="00FD7664"/>
    <w:rsid w:val="00FE274F"/>
    <w:rsid w:val="00FE3CA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5BB00C"/>
  <w15:chartTrackingRefBased/>
  <w15:docId w15:val="{B8900C58-8967-3F46-8D8B-575D5A703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0E31"/>
    <w:rPr>
      <w:rFonts w:ascii="Times New Roman" w:eastAsia="Times New Roman" w:hAnsi="Times New Roman" w:cs="Times New Roman"/>
      <w:lang w:eastAsia="fr-FR"/>
    </w:rPr>
  </w:style>
  <w:style w:type="paragraph" w:styleId="Titre1">
    <w:name w:val="heading 1"/>
    <w:basedOn w:val="Normal"/>
    <w:next w:val="Normal"/>
    <w:link w:val="Titre1Car"/>
    <w:autoRedefine/>
    <w:qFormat/>
    <w:rsid w:val="00EF212E"/>
    <w:pPr>
      <w:keepNext/>
      <w:keepLines/>
      <w:tabs>
        <w:tab w:val="num" w:pos="720"/>
      </w:tabs>
      <w:spacing w:before="240"/>
      <w:ind w:left="720" w:hanging="360"/>
      <w:jc w:val="center"/>
      <w:outlineLvl w:val="0"/>
    </w:pPr>
    <w:rPr>
      <w:rFonts w:eastAsiaTheme="majorEastAsia" w:cs="Times New Roman (Titres CS)"/>
      <w:b/>
      <w:smallCaps/>
      <w:color w:val="000000" w:themeColor="text1"/>
      <w:szCs w:val="32"/>
    </w:rPr>
  </w:style>
  <w:style w:type="paragraph" w:styleId="Titre2">
    <w:name w:val="heading 2"/>
    <w:basedOn w:val="Normal"/>
    <w:next w:val="Normal"/>
    <w:link w:val="Titre2Car"/>
    <w:autoRedefine/>
    <w:unhideWhenUsed/>
    <w:qFormat/>
    <w:rsid w:val="00EF212E"/>
    <w:pPr>
      <w:keepNext/>
      <w:keepLines/>
      <w:numPr>
        <w:ilvl w:val="1"/>
        <w:numId w:val="4"/>
      </w:numPr>
      <w:spacing w:before="40"/>
      <w:jc w:val="center"/>
      <w:outlineLvl w:val="1"/>
    </w:pPr>
    <w:rPr>
      <w:rFonts w:eastAsiaTheme="majorEastAsia" w:cs="Times New Roman (Titres CS)"/>
      <w:i/>
      <w:caps/>
      <w:color w:val="000000" w:themeColor="text1"/>
      <w:sz w:val="22"/>
      <w:szCs w:val="26"/>
    </w:rPr>
  </w:style>
  <w:style w:type="paragraph" w:styleId="Titre3">
    <w:name w:val="heading 3"/>
    <w:basedOn w:val="Normal"/>
    <w:next w:val="Normal"/>
    <w:link w:val="Titre3Car"/>
    <w:autoRedefine/>
    <w:unhideWhenUsed/>
    <w:qFormat/>
    <w:rsid w:val="00B4060E"/>
    <w:pPr>
      <w:keepNext/>
      <w:keepLines/>
      <w:spacing w:before="40" w:after="318"/>
      <w:ind w:left="34"/>
      <w:outlineLvl w:val="2"/>
    </w:pPr>
    <w:rPr>
      <w:rFonts w:ascii="Trebuchet MS" w:eastAsiaTheme="majorEastAsia" w:hAnsi="Trebuchet MS" w:cs="Times New Roman (Titres CS)"/>
      <w:b/>
      <w:bCs/>
      <w:iCs/>
      <w:caps/>
      <w:color w:val="000000" w:themeColor="text1"/>
      <w:sz w:val="22"/>
    </w:rPr>
  </w:style>
  <w:style w:type="paragraph" w:styleId="Titre4">
    <w:name w:val="heading 4"/>
    <w:basedOn w:val="Normal"/>
    <w:next w:val="Normal"/>
    <w:link w:val="Titre4Car"/>
    <w:qFormat/>
    <w:rsid w:val="006118FD"/>
    <w:pPr>
      <w:keepNext/>
      <w:tabs>
        <w:tab w:val="left" w:pos="737"/>
      </w:tabs>
      <w:spacing w:line="240" w:lineRule="atLeast"/>
      <w:ind w:left="737" w:hanging="737"/>
      <w:jc w:val="both"/>
      <w:outlineLvl w:val="3"/>
    </w:pPr>
    <w:rPr>
      <w:rFonts w:ascii="Arial" w:hAnsi="Arial"/>
      <w:i/>
      <w:iCs/>
      <w:sz w:val="18"/>
      <w:szCs w:val="20"/>
    </w:rPr>
  </w:style>
  <w:style w:type="paragraph" w:styleId="Titre5">
    <w:name w:val="heading 5"/>
    <w:basedOn w:val="Normal"/>
    <w:next w:val="Normal"/>
    <w:link w:val="Titre5Car"/>
    <w:autoRedefine/>
    <w:unhideWhenUsed/>
    <w:qFormat/>
    <w:rsid w:val="00EF212E"/>
    <w:pPr>
      <w:keepNext/>
      <w:keepLines/>
      <w:numPr>
        <w:ilvl w:val="4"/>
        <w:numId w:val="4"/>
      </w:numPr>
      <w:spacing w:before="40"/>
      <w:jc w:val="center"/>
      <w:outlineLvl w:val="4"/>
    </w:pPr>
    <w:rPr>
      <w:rFonts w:eastAsiaTheme="majorEastAsia" w:cstheme="majorBidi"/>
      <w:i/>
      <w:color w:val="000000" w:themeColor="text1"/>
      <w:sz w:val="22"/>
    </w:rPr>
  </w:style>
  <w:style w:type="paragraph" w:styleId="Titre6">
    <w:name w:val="heading 6"/>
    <w:basedOn w:val="Normal"/>
    <w:next w:val="Normal"/>
    <w:link w:val="Titre6Car"/>
    <w:autoRedefine/>
    <w:unhideWhenUsed/>
    <w:qFormat/>
    <w:rsid w:val="00EF212E"/>
    <w:pPr>
      <w:keepNext/>
      <w:keepLines/>
      <w:numPr>
        <w:ilvl w:val="5"/>
        <w:numId w:val="5"/>
      </w:numPr>
      <w:spacing w:before="40"/>
      <w:jc w:val="center"/>
      <w:outlineLvl w:val="5"/>
    </w:pPr>
    <w:rPr>
      <w:rFonts w:eastAsiaTheme="majorEastAsia" w:cstheme="majorBidi"/>
      <w:i/>
      <w:color w:val="000000" w:themeColor="text1"/>
      <w:sz w:val="22"/>
    </w:rPr>
  </w:style>
  <w:style w:type="paragraph" w:styleId="Titre8">
    <w:name w:val="heading 8"/>
    <w:basedOn w:val="Normal"/>
    <w:next w:val="Normal"/>
    <w:link w:val="Titre8Car"/>
    <w:unhideWhenUsed/>
    <w:qFormat/>
    <w:rsid w:val="00862E6D"/>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AB739C"/>
    <w:rPr>
      <w:rFonts w:eastAsiaTheme="majorEastAsia" w:cs="Times New Roman (Titres CS)"/>
      <w:b/>
      <w:smallCaps/>
      <w:color w:val="000000" w:themeColor="text1"/>
      <w:szCs w:val="32"/>
      <w:lang w:eastAsia="fr-FR"/>
    </w:rPr>
  </w:style>
  <w:style w:type="character" w:customStyle="1" w:styleId="Titre2Car">
    <w:name w:val="Titre 2 Car"/>
    <w:basedOn w:val="Policepardfaut"/>
    <w:link w:val="Titre2"/>
    <w:rsid w:val="00AB739C"/>
    <w:rPr>
      <w:rFonts w:ascii="Times New Roman" w:eastAsiaTheme="majorEastAsia" w:hAnsi="Times New Roman" w:cs="Times New Roman (Titres CS)"/>
      <w:i/>
      <w:caps/>
      <w:color w:val="000000" w:themeColor="text1"/>
      <w:sz w:val="22"/>
      <w:szCs w:val="26"/>
      <w:lang w:eastAsia="fr-FR"/>
    </w:rPr>
  </w:style>
  <w:style w:type="character" w:customStyle="1" w:styleId="Titre3Car">
    <w:name w:val="Titre 3 Car"/>
    <w:basedOn w:val="Policepardfaut"/>
    <w:link w:val="Titre3"/>
    <w:rsid w:val="00B4060E"/>
    <w:rPr>
      <w:rFonts w:ascii="Trebuchet MS" w:eastAsiaTheme="majorEastAsia" w:hAnsi="Trebuchet MS" w:cs="Times New Roman (Titres CS)"/>
      <w:b/>
      <w:bCs/>
      <w:iCs/>
      <w:caps/>
      <w:color w:val="000000" w:themeColor="text1"/>
      <w:sz w:val="22"/>
      <w:lang w:eastAsia="fr-FR"/>
    </w:rPr>
  </w:style>
  <w:style w:type="character" w:customStyle="1" w:styleId="Titre6Car">
    <w:name w:val="Titre 6 Car"/>
    <w:basedOn w:val="Policepardfaut"/>
    <w:link w:val="Titre6"/>
    <w:rsid w:val="00EF212E"/>
    <w:rPr>
      <w:rFonts w:ascii="Times New Roman" w:eastAsiaTheme="majorEastAsia" w:hAnsi="Times New Roman" w:cstheme="majorBidi"/>
      <w:i/>
      <w:color w:val="000000" w:themeColor="text1"/>
      <w:sz w:val="22"/>
      <w:lang w:eastAsia="fr-FR"/>
    </w:rPr>
  </w:style>
  <w:style w:type="character" w:customStyle="1" w:styleId="Titre5Car">
    <w:name w:val="Titre 5 Car"/>
    <w:basedOn w:val="Policepardfaut"/>
    <w:link w:val="Titre5"/>
    <w:rsid w:val="00EF212E"/>
    <w:rPr>
      <w:rFonts w:ascii="Times New Roman" w:eastAsiaTheme="majorEastAsia" w:hAnsi="Times New Roman" w:cstheme="majorBidi"/>
      <w:i/>
      <w:color w:val="000000" w:themeColor="text1"/>
      <w:sz w:val="22"/>
      <w:lang w:eastAsia="fr-FR"/>
    </w:rPr>
  </w:style>
  <w:style w:type="paragraph" w:styleId="NormalWeb">
    <w:name w:val="Normal (Web)"/>
    <w:basedOn w:val="Normal"/>
    <w:unhideWhenUsed/>
    <w:rsid w:val="00EF5E4D"/>
    <w:pPr>
      <w:spacing w:before="100" w:beforeAutospacing="1" w:after="100" w:afterAutospacing="1"/>
    </w:pPr>
  </w:style>
  <w:style w:type="paragraph" w:customStyle="1" w:styleId="msonormal0">
    <w:name w:val="msonormal"/>
    <w:basedOn w:val="Normal"/>
    <w:rsid w:val="00EF5E4D"/>
    <w:pPr>
      <w:spacing w:before="100" w:beforeAutospacing="1" w:after="100" w:afterAutospacing="1"/>
    </w:pPr>
  </w:style>
  <w:style w:type="paragraph" w:styleId="Paragraphedeliste">
    <w:name w:val="List Paragraph"/>
    <w:aliases w:val="Paragraphe EI,Paragraphe de liste1,EC"/>
    <w:basedOn w:val="Normal"/>
    <w:link w:val="ParagraphedelisteCar"/>
    <w:uiPriority w:val="34"/>
    <w:qFormat/>
    <w:rsid w:val="00726614"/>
    <w:pPr>
      <w:ind w:left="720"/>
      <w:contextualSpacing/>
    </w:pPr>
  </w:style>
  <w:style w:type="character" w:styleId="Marquedecommentaire">
    <w:name w:val="annotation reference"/>
    <w:basedOn w:val="Policepardfaut"/>
    <w:unhideWhenUsed/>
    <w:rsid w:val="00211991"/>
    <w:rPr>
      <w:sz w:val="16"/>
      <w:szCs w:val="16"/>
    </w:rPr>
  </w:style>
  <w:style w:type="paragraph" w:styleId="Commentaire">
    <w:name w:val="annotation text"/>
    <w:basedOn w:val="Normal"/>
    <w:link w:val="CommentaireCar"/>
    <w:unhideWhenUsed/>
    <w:rsid w:val="00211991"/>
    <w:rPr>
      <w:sz w:val="20"/>
      <w:szCs w:val="20"/>
    </w:rPr>
  </w:style>
  <w:style w:type="character" w:customStyle="1" w:styleId="CommentaireCar">
    <w:name w:val="Commentaire Car"/>
    <w:basedOn w:val="Policepardfaut"/>
    <w:link w:val="Commentaire"/>
    <w:uiPriority w:val="99"/>
    <w:rsid w:val="00211991"/>
    <w:rPr>
      <w:sz w:val="20"/>
      <w:szCs w:val="20"/>
    </w:rPr>
  </w:style>
  <w:style w:type="paragraph" w:styleId="Objetducommentaire">
    <w:name w:val="annotation subject"/>
    <w:basedOn w:val="Commentaire"/>
    <w:next w:val="Commentaire"/>
    <w:link w:val="ObjetducommentaireCar"/>
    <w:unhideWhenUsed/>
    <w:rsid w:val="00211991"/>
    <w:rPr>
      <w:b/>
      <w:bCs/>
    </w:rPr>
  </w:style>
  <w:style w:type="character" w:customStyle="1" w:styleId="ObjetducommentaireCar">
    <w:name w:val="Objet du commentaire Car"/>
    <w:basedOn w:val="CommentaireCar"/>
    <w:link w:val="Objetducommentaire"/>
    <w:rsid w:val="00211991"/>
    <w:rPr>
      <w:b/>
      <w:bCs/>
      <w:sz w:val="20"/>
      <w:szCs w:val="20"/>
    </w:rPr>
  </w:style>
  <w:style w:type="paragraph" w:customStyle="1" w:styleId="Default">
    <w:name w:val="Default"/>
    <w:rsid w:val="008F37E8"/>
    <w:pPr>
      <w:autoSpaceDE w:val="0"/>
      <w:autoSpaceDN w:val="0"/>
      <w:adjustRightInd w:val="0"/>
    </w:pPr>
    <w:rPr>
      <w:rFonts w:ascii="Trebuchet MS" w:hAnsi="Trebuchet MS" w:cs="Trebuchet MS"/>
      <w:color w:val="000000"/>
      <w:lang w:val="en-US"/>
    </w:rPr>
  </w:style>
  <w:style w:type="character" w:customStyle="1" w:styleId="Titre8Car">
    <w:name w:val="Titre 8 Car"/>
    <w:basedOn w:val="Policepardfaut"/>
    <w:link w:val="Titre8"/>
    <w:rsid w:val="00862E6D"/>
    <w:rPr>
      <w:rFonts w:asciiTheme="majorHAnsi" w:eastAsiaTheme="majorEastAsia" w:hAnsiTheme="majorHAnsi" w:cstheme="majorBidi"/>
      <w:color w:val="272727" w:themeColor="text1" w:themeTint="D8"/>
      <w:sz w:val="21"/>
      <w:szCs w:val="21"/>
      <w:lang w:eastAsia="fr-FR"/>
    </w:rPr>
  </w:style>
  <w:style w:type="table" w:styleId="Grilledutableau">
    <w:name w:val="Table Grid"/>
    <w:basedOn w:val="TableauNormal"/>
    <w:uiPriority w:val="59"/>
    <w:rsid w:val="00862E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Policepardfaut"/>
    <w:rsid w:val="00862E6D"/>
  </w:style>
  <w:style w:type="paragraph" w:customStyle="1" w:styleId="AMFDate">
    <w:name w:val="AMF Date"/>
    <w:basedOn w:val="Normal"/>
    <w:qFormat/>
    <w:rsid w:val="00862E6D"/>
    <w:pPr>
      <w:ind w:left="284"/>
      <w:jc w:val="right"/>
    </w:pPr>
    <w:rPr>
      <w:rFonts w:ascii="Calibri" w:eastAsiaTheme="minorEastAsia" w:hAnsi="Calibri"/>
      <w:b/>
      <w:bCs/>
      <w:sz w:val="20"/>
      <w:szCs w:val="19"/>
    </w:rPr>
  </w:style>
  <w:style w:type="paragraph" w:customStyle="1" w:styleId="AMFPucegrise">
    <w:name w:val="AMF Puce grise"/>
    <w:basedOn w:val="Paragraphedeliste"/>
    <w:qFormat/>
    <w:rsid w:val="00862E6D"/>
    <w:pPr>
      <w:numPr>
        <w:numId w:val="7"/>
      </w:numPr>
      <w:spacing w:before="120"/>
      <w:contextualSpacing w:val="0"/>
      <w:jc w:val="both"/>
    </w:pPr>
    <w:rPr>
      <w:rFonts w:ascii="Calibri" w:hAnsi="Calibri"/>
      <w:b/>
      <w:sz w:val="20"/>
      <w:szCs w:val="20"/>
    </w:rPr>
  </w:style>
  <w:style w:type="paragraph" w:customStyle="1" w:styleId="AMFDoctrineEncadr">
    <w:name w:val="AMF Doctrine Encadré"/>
    <w:basedOn w:val="Normal"/>
    <w:qFormat/>
    <w:rsid w:val="00862E6D"/>
    <w:pPr>
      <w:pBdr>
        <w:top w:val="single" w:sz="4" w:space="1" w:color="auto"/>
        <w:left w:val="single" w:sz="4" w:space="4" w:color="auto"/>
        <w:bottom w:val="single" w:sz="4" w:space="1" w:color="auto"/>
        <w:right w:val="single" w:sz="4" w:space="4" w:color="auto"/>
      </w:pBdr>
      <w:spacing w:line="240" w:lineRule="atLeast"/>
      <w:jc w:val="both"/>
    </w:pPr>
    <w:rPr>
      <w:rFonts w:ascii="Calibri" w:hAnsi="Calibri" w:cs="Arial"/>
      <w:b/>
      <w:sz w:val="20"/>
      <w:szCs w:val="22"/>
    </w:rPr>
  </w:style>
  <w:style w:type="paragraph" w:styleId="Textedebulles">
    <w:name w:val="Balloon Text"/>
    <w:basedOn w:val="Normal"/>
    <w:link w:val="TextedebullesCar"/>
    <w:unhideWhenUsed/>
    <w:rsid w:val="00862E6D"/>
    <w:rPr>
      <w:rFonts w:ascii="Segoe UI" w:hAnsi="Segoe UI" w:cs="Segoe UI"/>
      <w:sz w:val="18"/>
      <w:szCs w:val="18"/>
    </w:rPr>
  </w:style>
  <w:style w:type="character" w:customStyle="1" w:styleId="TextedebullesCar">
    <w:name w:val="Texte de bulles Car"/>
    <w:basedOn w:val="Policepardfaut"/>
    <w:link w:val="Textedebulles"/>
    <w:rsid w:val="00862E6D"/>
    <w:rPr>
      <w:rFonts w:ascii="Segoe UI" w:eastAsia="Times New Roman" w:hAnsi="Segoe UI" w:cs="Segoe UI"/>
      <w:sz w:val="18"/>
      <w:szCs w:val="18"/>
      <w:lang w:eastAsia="fr-FR"/>
    </w:rPr>
  </w:style>
  <w:style w:type="paragraph" w:styleId="En-tte">
    <w:name w:val="header"/>
    <w:basedOn w:val="Normal"/>
    <w:link w:val="En-tteCar"/>
    <w:unhideWhenUsed/>
    <w:rsid w:val="00862E6D"/>
    <w:pPr>
      <w:tabs>
        <w:tab w:val="center" w:pos="4536"/>
        <w:tab w:val="right" w:pos="9072"/>
      </w:tabs>
    </w:pPr>
  </w:style>
  <w:style w:type="character" w:customStyle="1" w:styleId="En-tteCar">
    <w:name w:val="En-tête Car"/>
    <w:basedOn w:val="Policepardfaut"/>
    <w:link w:val="En-tte"/>
    <w:uiPriority w:val="99"/>
    <w:rsid w:val="00862E6D"/>
    <w:rPr>
      <w:rFonts w:ascii="Times New Roman" w:eastAsia="Times New Roman" w:hAnsi="Times New Roman" w:cs="Times New Roman"/>
      <w:lang w:eastAsia="fr-FR"/>
    </w:rPr>
  </w:style>
  <w:style w:type="paragraph" w:styleId="Pieddepage">
    <w:name w:val="footer"/>
    <w:basedOn w:val="Normal"/>
    <w:link w:val="PieddepageCar"/>
    <w:unhideWhenUsed/>
    <w:rsid w:val="00862E6D"/>
    <w:pPr>
      <w:tabs>
        <w:tab w:val="center" w:pos="4536"/>
        <w:tab w:val="right" w:pos="9072"/>
      </w:tabs>
    </w:pPr>
  </w:style>
  <w:style w:type="character" w:customStyle="1" w:styleId="PieddepageCar">
    <w:name w:val="Pied de page Car"/>
    <w:basedOn w:val="Policepardfaut"/>
    <w:link w:val="Pieddepage"/>
    <w:uiPriority w:val="99"/>
    <w:rsid w:val="00862E6D"/>
    <w:rPr>
      <w:rFonts w:ascii="Times New Roman" w:eastAsia="Times New Roman" w:hAnsi="Times New Roman" w:cs="Times New Roman"/>
      <w:lang w:eastAsia="fr-FR"/>
    </w:rPr>
  </w:style>
  <w:style w:type="character" w:styleId="Numrodepage">
    <w:name w:val="page number"/>
    <w:basedOn w:val="Policepardfaut"/>
    <w:unhideWhenUsed/>
    <w:rsid w:val="00862E6D"/>
  </w:style>
  <w:style w:type="paragraph" w:customStyle="1" w:styleId="ENTETEUMOA">
    <w:name w:val="ENTETE_UMOA"/>
    <w:basedOn w:val="Normal"/>
    <w:next w:val="Normal"/>
    <w:rsid w:val="00862E6D"/>
    <w:pPr>
      <w:spacing w:before="120" w:after="120"/>
      <w:ind w:left="567"/>
      <w:jc w:val="center"/>
    </w:pPr>
    <w:rPr>
      <w:rFonts w:ascii="Trebuchet MS" w:hAnsi="Trebuchet MS" w:cs="Arial"/>
      <w:b/>
      <w:spacing w:val="-20"/>
      <w:sz w:val="20"/>
    </w:rPr>
  </w:style>
  <w:style w:type="paragraph" w:customStyle="1" w:styleId="ENTETECREPMF">
    <w:name w:val="ENTETE_CREPMF"/>
    <w:basedOn w:val="Normal"/>
    <w:rsid w:val="00862E6D"/>
    <w:pPr>
      <w:spacing w:before="60" w:after="60" w:line="280" w:lineRule="atLeast"/>
      <w:jc w:val="center"/>
    </w:pPr>
    <w:rPr>
      <w:rFonts w:ascii="Trebuchet MS" w:hAnsi="Trebuchet MS" w:cs="Arial"/>
      <w:b/>
      <w:spacing w:val="-20"/>
      <w:sz w:val="20"/>
    </w:rPr>
  </w:style>
  <w:style w:type="paragraph" w:styleId="Rvision">
    <w:name w:val="Revision"/>
    <w:hidden/>
    <w:uiPriority w:val="99"/>
    <w:semiHidden/>
    <w:rsid w:val="00862E6D"/>
    <w:rPr>
      <w:rFonts w:ascii="Times New Roman" w:eastAsia="Times New Roman" w:hAnsi="Times New Roman" w:cs="Times New Roman"/>
      <w:lang w:eastAsia="fr-FR"/>
    </w:rPr>
  </w:style>
  <w:style w:type="character" w:customStyle="1" w:styleId="ParagraphedelisteCar">
    <w:name w:val="Paragraphe de liste Car"/>
    <w:aliases w:val="Paragraphe EI Car,Paragraphe de liste1 Car,EC Car"/>
    <w:link w:val="Paragraphedeliste"/>
    <w:uiPriority w:val="34"/>
    <w:rsid w:val="00862E6D"/>
  </w:style>
  <w:style w:type="paragraph" w:customStyle="1" w:styleId="AMFTEXTECOURANT">
    <w:name w:val="AMF TEXTE COURANT"/>
    <w:basedOn w:val="Normal"/>
    <w:autoRedefine/>
    <w:qFormat/>
    <w:rsid w:val="0068299E"/>
    <w:pPr>
      <w:spacing w:line="240" w:lineRule="atLeast"/>
      <w:ind w:left="360"/>
      <w:jc w:val="both"/>
    </w:pPr>
    <w:rPr>
      <w:rFonts w:ascii="Calibri" w:hAnsi="Calibri" w:cs="Arial"/>
      <w:bCs/>
      <w:sz w:val="20"/>
      <w:szCs w:val="22"/>
    </w:rPr>
  </w:style>
  <w:style w:type="character" w:styleId="Appelnotedebasdep">
    <w:name w:val="footnote reference"/>
    <w:aliases w:val="fr,Footnote Reference Superscript,BVI fnr,Footnote symbol,16 Point,Superscript 6 Point,Footnote Reference Number,Footnote Reference_LVL6,Footnote Reference_LVL61,Footnote Reference_LVL62,Footnote Reference_LVL63,SUPERS,Footnote"/>
    <w:basedOn w:val="Policepardfaut"/>
    <w:rsid w:val="00843715"/>
    <w:rPr>
      <w:vertAlign w:val="superscript"/>
    </w:rPr>
  </w:style>
  <w:style w:type="paragraph" w:customStyle="1" w:styleId="AMFNotedebasdepage">
    <w:name w:val="AMF Note de bas de page"/>
    <w:basedOn w:val="Notedebasdepage"/>
    <w:qFormat/>
    <w:rsid w:val="00843715"/>
    <w:rPr>
      <w:i/>
      <w:sz w:val="16"/>
      <w:szCs w:val="16"/>
    </w:rPr>
  </w:style>
  <w:style w:type="paragraph" w:customStyle="1" w:styleId="Style2">
    <w:name w:val="Style2"/>
    <w:basedOn w:val="Normal"/>
    <w:rsid w:val="00843715"/>
    <w:pPr>
      <w:tabs>
        <w:tab w:val="num" w:pos="360"/>
      </w:tabs>
    </w:pPr>
  </w:style>
  <w:style w:type="paragraph" w:customStyle="1" w:styleId="AMFDoctrineChapeau">
    <w:name w:val="AMF Doctrine Chapeau"/>
    <w:basedOn w:val="Normal"/>
    <w:qFormat/>
    <w:rsid w:val="00843715"/>
    <w:pPr>
      <w:spacing w:line="240" w:lineRule="atLeast"/>
      <w:jc w:val="both"/>
    </w:pPr>
    <w:rPr>
      <w:rFonts w:ascii="Calibri" w:hAnsi="Calibri" w:cs="Calibri"/>
      <w:sz w:val="20"/>
      <w:szCs w:val="20"/>
    </w:rPr>
  </w:style>
  <w:style w:type="paragraph" w:customStyle="1" w:styleId="AMFPucecadre">
    <w:name w:val="AMF Puce cadre"/>
    <w:basedOn w:val="Style2"/>
    <w:qFormat/>
    <w:rsid w:val="00843715"/>
    <w:pPr>
      <w:spacing w:line="240" w:lineRule="atLeast"/>
      <w:ind w:left="284" w:hanging="284"/>
    </w:pPr>
    <w:rPr>
      <w:rFonts w:ascii="Calibri" w:hAnsi="Calibri"/>
      <w:sz w:val="20"/>
    </w:rPr>
  </w:style>
  <w:style w:type="paragraph" w:customStyle="1" w:styleId="AMFDoctrineTitreNiveau2">
    <w:name w:val="AMF Doctrine Titre Niveau 2"/>
    <w:basedOn w:val="Normal"/>
    <w:qFormat/>
    <w:rsid w:val="00843715"/>
    <w:pPr>
      <w:tabs>
        <w:tab w:val="num" w:pos="360"/>
      </w:tabs>
      <w:spacing w:before="120" w:after="120"/>
      <w:ind w:left="567" w:hanging="567"/>
    </w:pPr>
    <w:rPr>
      <w:rFonts w:ascii="Calibri" w:hAnsi="Calibri" w:cs="Calibri"/>
      <w:b/>
    </w:rPr>
  </w:style>
  <w:style w:type="paragraph" w:customStyle="1" w:styleId="AMFDoctrineTitreNiveau3">
    <w:name w:val="AMF Doctrine Titre Niveau 3"/>
    <w:basedOn w:val="Normal"/>
    <w:qFormat/>
    <w:rsid w:val="00843715"/>
    <w:pPr>
      <w:tabs>
        <w:tab w:val="num" w:pos="360"/>
      </w:tabs>
      <w:spacing w:before="120" w:after="120"/>
      <w:ind w:left="567" w:hanging="567"/>
    </w:pPr>
    <w:rPr>
      <w:rFonts w:cstheme="minorHAnsi"/>
      <w:sz w:val="20"/>
      <w:szCs w:val="20"/>
    </w:rPr>
  </w:style>
  <w:style w:type="paragraph" w:customStyle="1" w:styleId="AMFDoctrineTitreNiveau1">
    <w:name w:val="AMF Doctrine Titre Niveau 1"/>
    <w:basedOn w:val="Normal"/>
    <w:next w:val="AMFTEXTECOURANT"/>
    <w:qFormat/>
    <w:rsid w:val="00843715"/>
    <w:pPr>
      <w:tabs>
        <w:tab w:val="num" w:pos="360"/>
      </w:tabs>
      <w:spacing w:before="240" w:after="240" w:line="240" w:lineRule="atLeast"/>
      <w:ind w:left="567" w:hanging="567"/>
      <w:contextualSpacing/>
    </w:pPr>
    <w:rPr>
      <w:rFonts w:ascii="Calibri" w:hAnsi="Calibri" w:cs="Calibri"/>
      <w:caps/>
      <w:szCs w:val="28"/>
    </w:rPr>
  </w:style>
  <w:style w:type="paragraph" w:styleId="Notedebasdepage">
    <w:name w:val="footnote text"/>
    <w:aliases w:val="Note de bas de page Car Car Car Car Car Car Car Car Car Car Car,Note de bas de page Car Car Car,Note de bas de page Car Car Car Car Car Car Car Car,Note de bas de page3 Car,Note de bas de page3 Car Car,Footnote Text Char1,ft"/>
    <w:basedOn w:val="Normal"/>
    <w:link w:val="NotedebasdepageCar"/>
    <w:unhideWhenUsed/>
    <w:rsid w:val="00843715"/>
    <w:rPr>
      <w:sz w:val="20"/>
      <w:szCs w:val="20"/>
    </w:rPr>
  </w:style>
  <w:style w:type="character" w:customStyle="1" w:styleId="NotedebasdepageCar">
    <w:name w:val="Note de bas de page Car"/>
    <w:aliases w:val="Note de bas de page Car Car Car Car Car Car Car Car Car Car Car Car,Note de bas de page Car Car Car Car,Note de bas de page Car Car Car Car Car Car Car Car Car,Note de bas de page3 Car Car1,Note de bas de page3 Car Car Car,ft Car"/>
    <w:basedOn w:val="Policepardfaut"/>
    <w:link w:val="Notedebasdepage"/>
    <w:uiPriority w:val="99"/>
    <w:rsid w:val="00843715"/>
    <w:rPr>
      <w:sz w:val="20"/>
      <w:szCs w:val="20"/>
    </w:rPr>
  </w:style>
  <w:style w:type="character" w:customStyle="1" w:styleId="Titre4Car">
    <w:name w:val="Titre 4 Car"/>
    <w:basedOn w:val="Policepardfaut"/>
    <w:link w:val="Titre4"/>
    <w:rsid w:val="006118FD"/>
    <w:rPr>
      <w:rFonts w:ascii="Arial" w:eastAsia="Times New Roman" w:hAnsi="Arial" w:cs="Times New Roman"/>
      <w:i/>
      <w:iCs/>
      <w:sz w:val="18"/>
      <w:szCs w:val="20"/>
      <w:lang w:eastAsia="fr-FR"/>
    </w:rPr>
  </w:style>
  <w:style w:type="paragraph" w:customStyle="1" w:styleId="AMFTitre">
    <w:name w:val="AMF Titre"/>
    <w:basedOn w:val="Normal"/>
    <w:qFormat/>
    <w:rsid w:val="006118FD"/>
    <w:pPr>
      <w:ind w:left="284" w:right="3384"/>
    </w:pPr>
    <w:rPr>
      <w:rFonts w:asciiTheme="majorHAnsi" w:eastAsiaTheme="minorEastAsia" w:hAnsiTheme="majorHAnsi"/>
      <w:b/>
      <w:bCs/>
      <w:caps/>
      <w:sz w:val="30"/>
      <w:szCs w:val="30"/>
    </w:rPr>
  </w:style>
  <w:style w:type="paragraph" w:styleId="Corpsdetexte">
    <w:name w:val="Body Text"/>
    <w:basedOn w:val="Normal"/>
    <w:link w:val="CorpsdetexteCar"/>
    <w:uiPriority w:val="1"/>
    <w:qFormat/>
    <w:rsid w:val="006118FD"/>
    <w:pPr>
      <w:jc w:val="both"/>
    </w:pPr>
    <w:rPr>
      <w:rFonts w:ascii="Calibri" w:hAnsi="Calibri"/>
      <w:sz w:val="20"/>
    </w:rPr>
  </w:style>
  <w:style w:type="character" w:customStyle="1" w:styleId="CorpsdetexteCar">
    <w:name w:val="Corps de texte Car"/>
    <w:basedOn w:val="Policepardfaut"/>
    <w:link w:val="Corpsdetexte"/>
    <w:uiPriority w:val="1"/>
    <w:rsid w:val="006118FD"/>
    <w:rPr>
      <w:rFonts w:ascii="Calibri" w:eastAsia="Times New Roman" w:hAnsi="Calibri" w:cs="Times New Roman"/>
      <w:sz w:val="20"/>
      <w:lang w:eastAsia="fr-FR"/>
    </w:rPr>
  </w:style>
  <w:style w:type="paragraph" w:customStyle="1" w:styleId="AMFDoctrineTitre">
    <w:name w:val="AMF Doctrine Titre"/>
    <w:basedOn w:val="Normal"/>
    <w:qFormat/>
    <w:rsid w:val="006118FD"/>
    <w:pPr>
      <w:spacing w:before="720" w:after="480"/>
    </w:pPr>
    <w:rPr>
      <w:rFonts w:ascii="Calibri" w:hAnsi="Calibri"/>
      <w:b/>
      <w:caps/>
    </w:rPr>
  </w:style>
  <w:style w:type="paragraph" w:customStyle="1" w:styleId="Style1">
    <w:name w:val="Style1"/>
    <w:basedOn w:val="Normal"/>
    <w:qFormat/>
    <w:rsid w:val="006118FD"/>
    <w:pPr>
      <w:ind w:left="851" w:hanging="360"/>
    </w:pPr>
    <w:rPr>
      <w:rFonts w:asciiTheme="majorHAnsi" w:eastAsiaTheme="minorEastAsia" w:hAnsiTheme="majorHAnsi" w:cs="∆òˇøÂ'91Â'1"/>
      <w:color w:val="000000"/>
      <w:sz w:val="19"/>
      <w:szCs w:val="19"/>
    </w:rPr>
  </w:style>
  <w:style w:type="paragraph" w:customStyle="1" w:styleId="Puceprune">
    <w:name w:val="Puce prune"/>
    <w:basedOn w:val="Normal"/>
    <w:qFormat/>
    <w:rsid w:val="006118FD"/>
    <w:pPr>
      <w:widowControl w:val="0"/>
      <w:numPr>
        <w:ilvl w:val="1"/>
        <w:numId w:val="1"/>
      </w:numPr>
      <w:autoSpaceDE w:val="0"/>
      <w:autoSpaceDN w:val="0"/>
      <w:adjustRightInd w:val="0"/>
      <w:spacing w:before="100" w:after="100" w:line="240" w:lineRule="exact"/>
    </w:pPr>
    <w:rPr>
      <w:rFonts w:asciiTheme="majorHAnsi" w:eastAsiaTheme="minorEastAsia" w:hAnsiTheme="majorHAnsi" w:cs="∆òˇøÂ'91Â'1"/>
      <w:color w:val="000000"/>
      <w:sz w:val="19"/>
      <w:szCs w:val="19"/>
    </w:rPr>
  </w:style>
  <w:style w:type="paragraph" w:customStyle="1" w:styleId="AMFDoctrineType">
    <w:name w:val="AMF Doctrine Type"/>
    <w:basedOn w:val="Normal"/>
    <w:qFormat/>
    <w:rsid w:val="006118FD"/>
    <w:pPr>
      <w:spacing w:before="240"/>
    </w:pPr>
    <w:rPr>
      <w:rFonts w:asciiTheme="majorHAnsi" w:eastAsiaTheme="minorEastAsia" w:hAnsiTheme="majorHAnsi"/>
      <w:b/>
      <w:bCs/>
      <w:caps/>
      <w:noProof/>
      <w:sz w:val="20"/>
      <w:szCs w:val="20"/>
    </w:rPr>
  </w:style>
  <w:style w:type="paragraph" w:customStyle="1" w:styleId="AMFDoctrineRfrence">
    <w:name w:val="AMF Doctrine Référence"/>
    <w:basedOn w:val="AMFTitre"/>
    <w:qFormat/>
    <w:rsid w:val="006118FD"/>
    <w:pPr>
      <w:ind w:left="0" w:right="0"/>
    </w:pPr>
    <w:rPr>
      <w:noProof/>
    </w:rPr>
  </w:style>
  <w:style w:type="paragraph" w:customStyle="1" w:styleId="Style3">
    <w:name w:val="Style3"/>
    <w:basedOn w:val="Style2"/>
    <w:qFormat/>
    <w:rsid w:val="006118FD"/>
    <w:pPr>
      <w:tabs>
        <w:tab w:val="clear" w:pos="360"/>
      </w:tabs>
      <w:ind w:left="284" w:hanging="284"/>
    </w:pPr>
    <w:rPr>
      <w:rFonts w:ascii="Calibri" w:hAnsi="Calibri"/>
      <w:sz w:val="20"/>
    </w:rPr>
  </w:style>
  <w:style w:type="paragraph" w:customStyle="1" w:styleId="AMFPuceflche">
    <w:name w:val="AMF Puce flèche"/>
    <w:basedOn w:val="Normal"/>
    <w:qFormat/>
    <w:rsid w:val="006118FD"/>
    <w:pPr>
      <w:numPr>
        <w:numId w:val="2"/>
      </w:numPr>
      <w:spacing w:line="240" w:lineRule="atLeast"/>
      <w:ind w:left="568" w:hanging="284"/>
      <w:contextualSpacing/>
      <w:jc w:val="both"/>
    </w:pPr>
    <w:rPr>
      <w:rFonts w:ascii="Calibri" w:hAnsi="Calibri" w:cs="Calibri"/>
      <w:sz w:val="20"/>
      <w:szCs w:val="20"/>
    </w:rPr>
  </w:style>
  <w:style w:type="paragraph" w:customStyle="1" w:styleId="AMFPucecarr">
    <w:name w:val="AMF Puce carré"/>
    <w:basedOn w:val="Normal"/>
    <w:qFormat/>
    <w:rsid w:val="006118FD"/>
    <w:pPr>
      <w:numPr>
        <w:numId w:val="3"/>
      </w:numPr>
      <w:spacing w:line="240" w:lineRule="atLeast"/>
      <w:ind w:left="851" w:hanging="284"/>
      <w:jc w:val="both"/>
    </w:pPr>
    <w:rPr>
      <w:rFonts w:ascii="Calibri" w:hAnsi="Calibri" w:cs="Calibri"/>
      <w:sz w:val="20"/>
      <w:szCs w:val="20"/>
    </w:rPr>
  </w:style>
  <w:style w:type="paragraph" w:customStyle="1" w:styleId="AMFTitre1erniveauviolet">
    <w:name w:val="AMF Titre 1er niveau violet"/>
    <w:basedOn w:val="Normal"/>
    <w:qFormat/>
    <w:rsid w:val="006118FD"/>
    <w:pPr>
      <w:spacing w:before="480" w:after="120"/>
      <w:ind w:left="425" w:hanging="425"/>
      <w:contextualSpacing/>
    </w:pPr>
    <w:rPr>
      <w:rFonts w:ascii="Calibri" w:hAnsi="Calibri" w:cs="Calibri"/>
      <w:caps/>
      <w:color w:val="FFC000" w:themeColor="accent4"/>
      <w:szCs w:val="28"/>
    </w:rPr>
  </w:style>
  <w:style w:type="paragraph" w:customStyle="1" w:styleId="AMFTitre4eniveau">
    <w:name w:val="AMF Titre 4e niveau"/>
    <w:basedOn w:val="Normal"/>
    <w:qFormat/>
    <w:rsid w:val="006118FD"/>
    <w:pPr>
      <w:spacing w:before="120" w:after="120" w:line="240" w:lineRule="atLeast"/>
      <w:ind w:left="709" w:hanging="709"/>
    </w:pPr>
    <w:rPr>
      <w:rFonts w:ascii="Calibri" w:hAnsi="Calibri" w:cs="Calibri"/>
      <w:sz w:val="20"/>
    </w:rPr>
  </w:style>
  <w:style w:type="paragraph" w:customStyle="1" w:styleId="AMFNBP">
    <w:name w:val="AMF NBP"/>
    <w:basedOn w:val="Notedebasdepage"/>
    <w:qFormat/>
    <w:rsid w:val="006118FD"/>
    <w:pPr>
      <w:ind w:left="284" w:hanging="284"/>
    </w:pPr>
    <w:rPr>
      <w:rFonts w:ascii="Calibri" w:hAnsi="Calibri" w:cs="Calibri"/>
      <w:sz w:val="16"/>
      <w:szCs w:val="16"/>
    </w:rPr>
  </w:style>
  <w:style w:type="paragraph" w:customStyle="1" w:styleId="AMFDoctrineTextesrfrence">
    <w:name w:val="AMF Doctrine Textes référence"/>
    <w:basedOn w:val="AMFTEXTECOURANT"/>
    <w:qFormat/>
    <w:rsid w:val="006118FD"/>
    <w:pPr>
      <w:spacing w:after="480"/>
    </w:pPr>
    <w:rPr>
      <w:b/>
    </w:rPr>
  </w:style>
  <w:style w:type="paragraph" w:customStyle="1" w:styleId="AMFDoctrineEntete2">
    <w:name w:val="AMF Doctrine Entete 2"/>
    <w:basedOn w:val="Normal"/>
    <w:qFormat/>
    <w:rsid w:val="006118FD"/>
    <w:pPr>
      <w:pBdr>
        <w:bottom w:val="dotted" w:sz="4" w:space="1" w:color="auto"/>
      </w:pBdr>
      <w:spacing w:before="240"/>
    </w:pPr>
    <w:rPr>
      <w:rFonts w:cstheme="minorHAnsi"/>
      <w:sz w:val="18"/>
      <w:szCs w:val="18"/>
    </w:rPr>
  </w:style>
  <w:style w:type="character" w:styleId="Textedelespacerserv">
    <w:name w:val="Placeholder Text"/>
    <w:basedOn w:val="Policepardfaut"/>
    <w:rsid w:val="006118FD"/>
    <w:rPr>
      <w:color w:val="808080"/>
    </w:rPr>
  </w:style>
  <w:style w:type="character" w:customStyle="1" w:styleId="Style4">
    <w:name w:val="Style4"/>
    <w:basedOn w:val="Policepardfaut"/>
    <w:uiPriority w:val="1"/>
    <w:rsid w:val="006118FD"/>
    <w:rPr>
      <w:b/>
      <w:u w:val="single"/>
    </w:rPr>
  </w:style>
  <w:style w:type="paragraph" w:customStyle="1" w:styleId="chapeau">
    <w:name w:val="chapeau"/>
    <w:basedOn w:val="Normal"/>
    <w:next w:val="Normal"/>
    <w:rsid w:val="006118FD"/>
    <w:pPr>
      <w:spacing w:line="260" w:lineRule="exact"/>
      <w:jc w:val="both"/>
    </w:pPr>
    <w:rPr>
      <w:rFonts w:ascii="Arial" w:eastAsia="Times" w:hAnsi="Arial"/>
      <w:i/>
      <w:sz w:val="22"/>
      <w:szCs w:val="20"/>
    </w:rPr>
  </w:style>
  <w:style w:type="paragraph" w:customStyle="1" w:styleId="Direction">
    <w:name w:val="Direction"/>
    <w:basedOn w:val="Normal"/>
    <w:next w:val="Normal"/>
    <w:rsid w:val="006118FD"/>
    <w:pPr>
      <w:spacing w:line="240" w:lineRule="atLeast"/>
    </w:pPr>
    <w:rPr>
      <w:rFonts w:ascii="Arial" w:eastAsia="Times" w:hAnsi="Arial"/>
      <w:b/>
      <w:bCs/>
      <w:sz w:val="18"/>
      <w:szCs w:val="20"/>
    </w:rPr>
  </w:style>
  <w:style w:type="paragraph" w:customStyle="1" w:styleId="Service">
    <w:name w:val="Service"/>
    <w:basedOn w:val="Normal"/>
    <w:next w:val="Normal"/>
    <w:rsid w:val="006118FD"/>
    <w:pPr>
      <w:spacing w:line="240" w:lineRule="atLeast"/>
    </w:pPr>
    <w:rPr>
      <w:rFonts w:ascii="Arial" w:eastAsia="Times" w:hAnsi="Arial"/>
      <w:bCs/>
      <w:sz w:val="18"/>
      <w:szCs w:val="20"/>
    </w:rPr>
  </w:style>
  <w:style w:type="paragraph" w:customStyle="1" w:styleId="Signature1">
    <w:name w:val="Signature1"/>
    <w:basedOn w:val="Normal"/>
    <w:next w:val="Normal"/>
    <w:autoRedefine/>
    <w:rsid w:val="006118FD"/>
    <w:pPr>
      <w:spacing w:line="240" w:lineRule="atLeast"/>
    </w:pPr>
    <w:rPr>
      <w:rFonts w:ascii="Arial" w:eastAsia="Times" w:hAnsi="Arial" w:cs="Arial"/>
      <w:sz w:val="18"/>
      <w:szCs w:val="20"/>
    </w:rPr>
  </w:style>
  <w:style w:type="paragraph" w:customStyle="1" w:styleId="titre">
    <w:name w:val="titre"/>
    <w:basedOn w:val="Normal"/>
    <w:rsid w:val="006118FD"/>
    <w:pPr>
      <w:spacing w:line="320" w:lineRule="atLeast"/>
    </w:pPr>
    <w:rPr>
      <w:rFonts w:ascii="Arial" w:eastAsia="Times" w:hAnsi="Arial"/>
      <w:b/>
      <w:sz w:val="20"/>
      <w:szCs w:val="20"/>
    </w:rPr>
  </w:style>
  <w:style w:type="paragraph" w:customStyle="1" w:styleId="numrodepage0">
    <w:name w:val="numéro de page"/>
    <w:basedOn w:val="Normal"/>
    <w:next w:val="Normal"/>
    <w:rsid w:val="006118FD"/>
    <w:pPr>
      <w:spacing w:line="240" w:lineRule="atLeast"/>
      <w:jc w:val="center"/>
    </w:pPr>
    <w:rPr>
      <w:rFonts w:ascii="Arial" w:eastAsia="Times" w:hAnsi="Arial"/>
      <w:sz w:val="16"/>
      <w:szCs w:val="20"/>
    </w:rPr>
  </w:style>
  <w:style w:type="paragraph" w:customStyle="1" w:styleId="pucepoint">
    <w:name w:val="puce point"/>
    <w:basedOn w:val="Normal"/>
    <w:rsid w:val="006118FD"/>
    <w:pPr>
      <w:numPr>
        <w:numId w:val="4"/>
      </w:numPr>
      <w:spacing w:line="240" w:lineRule="atLeast"/>
      <w:jc w:val="both"/>
    </w:pPr>
    <w:rPr>
      <w:rFonts w:ascii="Arial" w:eastAsia="Times" w:hAnsi="Arial"/>
      <w:sz w:val="18"/>
      <w:szCs w:val="20"/>
    </w:rPr>
  </w:style>
  <w:style w:type="paragraph" w:customStyle="1" w:styleId="pucetiret">
    <w:name w:val="puce tiret"/>
    <w:basedOn w:val="Normal"/>
    <w:rsid w:val="006118FD"/>
    <w:pPr>
      <w:numPr>
        <w:numId w:val="5"/>
      </w:numPr>
      <w:tabs>
        <w:tab w:val="clear" w:pos="1437"/>
        <w:tab w:val="num" w:pos="1134"/>
      </w:tabs>
      <w:spacing w:line="240" w:lineRule="atLeast"/>
      <w:ind w:left="1134" w:hanging="352"/>
      <w:jc w:val="both"/>
    </w:pPr>
    <w:rPr>
      <w:rFonts w:ascii="Arial" w:eastAsia="Times" w:hAnsi="Arial"/>
      <w:sz w:val="18"/>
      <w:szCs w:val="20"/>
    </w:rPr>
  </w:style>
  <w:style w:type="character" w:styleId="Lienhypertexte">
    <w:name w:val="Hyperlink"/>
    <w:uiPriority w:val="99"/>
    <w:rsid w:val="006118FD"/>
    <w:rPr>
      <w:color w:val="0000FF"/>
      <w:u w:val="single"/>
    </w:rPr>
  </w:style>
  <w:style w:type="paragraph" w:customStyle="1" w:styleId="CelluleIntitul">
    <w:name w:val="Cellule Intitulé"/>
    <w:rsid w:val="006118FD"/>
    <w:pPr>
      <w:widowControl w:val="0"/>
      <w:suppressAutoHyphens/>
      <w:autoSpaceDE w:val="0"/>
      <w:autoSpaceDN w:val="0"/>
      <w:adjustRightInd w:val="0"/>
      <w:spacing w:line="280" w:lineRule="atLeast"/>
      <w:jc w:val="center"/>
    </w:pPr>
    <w:rPr>
      <w:rFonts w:ascii="Times New Roman" w:eastAsia="Times New Roman" w:hAnsi="Times New Roman" w:cs="Times New Roman"/>
      <w:color w:val="000000"/>
      <w:w w:val="0"/>
      <w:lang w:eastAsia="fr-FR"/>
    </w:rPr>
  </w:style>
  <w:style w:type="paragraph" w:customStyle="1" w:styleId="fichedagrement">
    <w:name w:val="fiche d'agrement"/>
    <w:basedOn w:val="Normal"/>
    <w:rsid w:val="006118FD"/>
    <w:pPr>
      <w:numPr>
        <w:numId w:val="6"/>
      </w:numPr>
      <w:suppressLineNumbers/>
      <w:tabs>
        <w:tab w:val="left" w:pos="6804"/>
      </w:tabs>
      <w:overflowPunct w:val="0"/>
      <w:autoSpaceDE w:val="0"/>
      <w:autoSpaceDN w:val="0"/>
      <w:adjustRightInd w:val="0"/>
      <w:jc w:val="both"/>
      <w:textAlignment w:val="baseline"/>
    </w:pPr>
    <w:rPr>
      <w:rFonts w:ascii="Garamond" w:hAnsi="Garamond"/>
      <w:bCs/>
      <w:snapToGrid w:val="0"/>
      <w:sz w:val="20"/>
      <w:szCs w:val="22"/>
    </w:rPr>
  </w:style>
  <w:style w:type="paragraph" w:styleId="Corpsdetexte2">
    <w:name w:val="Body Text 2"/>
    <w:basedOn w:val="Normal"/>
    <w:link w:val="Corpsdetexte2Car"/>
    <w:rsid w:val="006118FD"/>
    <w:pPr>
      <w:jc w:val="both"/>
    </w:pPr>
    <w:rPr>
      <w:rFonts w:ascii="Arial" w:eastAsia="Times" w:hAnsi="Arial"/>
      <w:i/>
      <w:iCs/>
      <w:sz w:val="18"/>
      <w:szCs w:val="20"/>
    </w:rPr>
  </w:style>
  <w:style w:type="character" w:customStyle="1" w:styleId="Corpsdetexte2Car">
    <w:name w:val="Corps de texte 2 Car"/>
    <w:basedOn w:val="Policepardfaut"/>
    <w:link w:val="Corpsdetexte2"/>
    <w:rsid w:val="006118FD"/>
    <w:rPr>
      <w:rFonts w:ascii="Arial" w:eastAsia="Times" w:hAnsi="Arial" w:cs="Times New Roman"/>
      <w:i/>
      <w:iCs/>
      <w:sz w:val="18"/>
      <w:szCs w:val="20"/>
      <w:lang w:eastAsia="fr-FR"/>
    </w:rPr>
  </w:style>
  <w:style w:type="paragraph" w:customStyle="1" w:styleId="Style8">
    <w:name w:val="Style 8"/>
    <w:basedOn w:val="Normal"/>
    <w:rsid w:val="006118FD"/>
    <w:pPr>
      <w:widowControl w:val="0"/>
      <w:spacing w:line="372" w:lineRule="atLeast"/>
    </w:pPr>
    <w:rPr>
      <w:snapToGrid w:val="0"/>
      <w:szCs w:val="20"/>
    </w:rPr>
  </w:style>
  <w:style w:type="paragraph" w:customStyle="1" w:styleId="CM91">
    <w:name w:val="CM91"/>
    <w:basedOn w:val="Default"/>
    <w:next w:val="Default"/>
    <w:rsid w:val="006118FD"/>
    <w:pPr>
      <w:widowControl w:val="0"/>
      <w:spacing w:after="208"/>
    </w:pPr>
    <w:rPr>
      <w:rFonts w:ascii="Arial" w:eastAsia="Times New Roman" w:hAnsi="Arial" w:cs="Times New Roman"/>
      <w:color w:val="auto"/>
      <w:lang w:val="fr-FR" w:eastAsia="fr-FR"/>
    </w:rPr>
  </w:style>
  <w:style w:type="table" w:customStyle="1" w:styleId="Grilledutableau2">
    <w:name w:val="Grille du tableau2"/>
    <w:basedOn w:val="TableauNormal"/>
    <w:next w:val="Grilledutableau"/>
    <w:rsid w:val="006118FD"/>
    <w:pPr>
      <w:overflowPunct w:val="0"/>
      <w:autoSpaceDE w:val="0"/>
      <w:autoSpaceDN w:val="0"/>
      <w:adjustRightInd w:val="0"/>
      <w:jc w:val="both"/>
      <w:textAlignment w:val="baseline"/>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CarCarCharChar">
    <w:name w:val="Car Car Car Char Char"/>
    <w:basedOn w:val="Normal"/>
    <w:rsid w:val="006118FD"/>
    <w:pPr>
      <w:keepNext/>
      <w:spacing w:after="160" w:line="240" w:lineRule="exact"/>
    </w:pPr>
    <w:rPr>
      <w:rFonts w:ascii="Arial" w:hAnsi="Arial"/>
      <w:lang w:val="en-US"/>
    </w:rPr>
  </w:style>
  <w:style w:type="paragraph" w:customStyle="1" w:styleId="CarCarCarCharChar1">
    <w:name w:val="Car Car Car Char Char1"/>
    <w:basedOn w:val="Normal"/>
    <w:rsid w:val="006118FD"/>
    <w:pPr>
      <w:keepNext/>
      <w:spacing w:after="160" w:line="240" w:lineRule="exact"/>
    </w:pPr>
    <w:rPr>
      <w:rFonts w:ascii="Arial" w:hAnsi="Arial"/>
      <w:lang w:val="en-US"/>
    </w:rPr>
  </w:style>
  <w:style w:type="paragraph" w:customStyle="1" w:styleId="Normal1">
    <w:name w:val="Normal1"/>
    <w:basedOn w:val="Normal"/>
    <w:rsid w:val="006118FD"/>
    <w:pPr>
      <w:spacing w:before="120"/>
      <w:jc w:val="both"/>
      <w:textAlignment w:val="baseline"/>
    </w:pPr>
    <w:rPr>
      <w:rFonts w:ascii="Arial" w:hAnsi="Arial" w:cs="Arial"/>
      <w:color w:val="000000"/>
      <w:sz w:val="18"/>
      <w:szCs w:val="18"/>
    </w:rPr>
  </w:style>
  <w:style w:type="paragraph" w:customStyle="1" w:styleId="retrait-corps-de-texte-2">
    <w:name w:val="retrait-corps-de-texte-2"/>
    <w:basedOn w:val="Normal"/>
    <w:rsid w:val="006118FD"/>
    <w:pPr>
      <w:ind w:left="142" w:hanging="142"/>
      <w:jc w:val="both"/>
      <w:textAlignment w:val="baseline"/>
    </w:pPr>
    <w:rPr>
      <w:rFonts w:ascii="Arial" w:hAnsi="Arial" w:cs="Arial"/>
      <w:color w:val="000000"/>
      <w:sz w:val="18"/>
      <w:szCs w:val="18"/>
    </w:rPr>
  </w:style>
  <w:style w:type="paragraph" w:customStyle="1" w:styleId="CelluleCourant">
    <w:name w:val="CelluleCourant"/>
    <w:rsid w:val="006118FD"/>
    <w:pPr>
      <w:widowControl w:val="0"/>
      <w:autoSpaceDE w:val="0"/>
      <w:autoSpaceDN w:val="0"/>
      <w:adjustRightInd w:val="0"/>
      <w:spacing w:line="280" w:lineRule="atLeast"/>
    </w:pPr>
    <w:rPr>
      <w:rFonts w:ascii="Times New Roman" w:eastAsia="Times New Roman" w:hAnsi="Times New Roman" w:cs="Times New Roman"/>
      <w:color w:val="000000"/>
      <w:w w:val="0"/>
      <w:lang w:eastAsia="fr-FR"/>
    </w:rPr>
  </w:style>
  <w:style w:type="paragraph" w:customStyle="1" w:styleId="StyleStyle1014pt">
    <w:name w:val="Style Style10 + 14 pt"/>
    <w:basedOn w:val="Normal"/>
    <w:rsid w:val="006118FD"/>
    <w:pPr>
      <w:keepNext/>
      <w:spacing w:line="360" w:lineRule="auto"/>
      <w:jc w:val="both"/>
      <w:outlineLvl w:val="2"/>
    </w:pPr>
    <w:rPr>
      <w:rFonts w:ascii="Arial Gras" w:hAnsi="Arial Gras" w:cs="Arial"/>
      <w:bCs/>
      <w:sz w:val="28"/>
      <w:szCs w:val="28"/>
      <w:u w:val="double"/>
      <w14:shadow w14:blurRad="50800" w14:dist="38100" w14:dir="2700000" w14:sx="100000" w14:sy="100000" w14:kx="0" w14:ky="0" w14:algn="tl">
        <w14:srgbClr w14:val="000000">
          <w14:alpha w14:val="60000"/>
        </w14:srgbClr>
      </w14:shadow>
    </w:rPr>
  </w:style>
  <w:style w:type="paragraph" w:customStyle="1" w:styleId="Style11">
    <w:name w:val="Style11"/>
    <w:basedOn w:val="Normal"/>
    <w:rsid w:val="006118FD"/>
    <w:pPr>
      <w:spacing w:line="360" w:lineRule="auto"/>
      <w:jc w:val="right"/>
    </w:pPr>
    <w:rPr>
      <w:rFonts w:ascii="Arial" w:hAnsi="Arial" w:cs="Arial"/>
      <w:bCs/>
      <w:smallCaps/>
      <w:sz w:val="18"/>
      <w:szCs w:val="18"/>
      <w:u w:val="thick"/>
      <w:lang w:val="en-GB"/>
      <w14:shadow w14:blurRad="50800" w14:dist="38100" w14:dir="2700000" w14:sx="100000" w14:sy="100000" w14:kx="0" w14:ky="0" w14:algn="tl">
        <w14:srgbClr w14:val="000000">
          <w14:alpha w14:val="60000"/>
        </w14:srgbClr>
      </w14:shadow>
    </w:rPr>
  </w:style>
  <w:style w:type="paragraph" w:customStyle="1" w:styleId="Courant">
    <w:name w:val="Courant"/>
    <w:rsid w:val="006118FD"/>
    <w:pPr>
      <w:widowControl w:val="0"/>
      <w:autoSpaceDE w:val="0"/>
      <w:autoSpaceDN w:val="0"/>
      <w:adjustRightInd w:val="0"/>
      <w:spacing w:line="280" w:lineRule="atLeast"/>
    </w:pPr>
    <w:rPr>
      <w:rFonts w:ascii="Times New Roman" w:eastAsia="Times New Roman" w:hAnsi="Times New Roman" w:cs="Times New Roman"/>
      <w:color w:val="000000"/>
      <w:w w:val="0"/>
      <w:lang w:eastAsia="fr-FR"/>
    </w:rPr>
  </w:style>
  <w:style w:type="paragraph" w:customStyle="1" w:styleId="Enretrait">
    <w:name w:val="En retrait"/>
    <w:rsid w:val="006118FD"/>
    <w:pPr>
      <w:widowControl w:val="0"/>
      <w:tabs>
        <w:tab w:val="left" w:pos="280"/>
      </w:tabs>
      <w:autoSpaceDE w:val="0"/>
      <w:autoSpaceDN w:val="0"/>
      <w:adjustRightInd w:val="0"/>
      <w:spacing w:line="280" w:lineRule="atLeast"/>
      <w:ind w:left="280"/>
    </w:pPr>
    <w:rPr>
      <w:rFonts w:ascii="Times New Roman" w:eastAsia="Times New Roman" w:hAnsi="Times New Roman" w:cs="Times New Roman"/>
      <w:color w:val="000000"/>
      <w:w w:val="0"/>
      <w:lang w:eastAsia="fr-FR"/>
    </w:rPr>
  </w:style>
  <w:style w:type="paragraph" w:customStyle="1" w:styleId="Intertitre">
    <w:name w:val="Intertitre"/>
    <w:next w:val="Courant"/>
    <w:rsid w:val="006118FD"/>
    <w:pPr>
      <w:keepNext/>
      <w:widowControl w:val="0"/>
      <w:autoSpaceDE w:val="0"/>
      <w:autoSpaceDN w:val="0"/>
      <w:adjustRightInd w:val="0"/>
      <w:spacing w:before="120" w:line="280" w:lineRule="atLeast"/>
    </w:pPr>
    <w:rPr>
      <w:rFonts w:ascii="Times New Roman" w:eastAsia="Times New Roman" w:hAnsi="Times New Roman" w:cs="Times New Roman"/>
      <w:b/>
      <w:bCs/>
      <w:color w:val="000000"/>
      <w:w w:val="0"/>
      <w:lang w:eastAsia="fr-FR"/>
    </w:rPr>
  </w:style>
  <w:style w:type="paragraph" w:styleId="Listepuces">
    <w:name w:val="List Bullet"/>
    <w:basedOn w:val="Normal"/>
    <w:rsid w:val="006118FD"/>
    <w:pPr>
      <w:widowControl w:val="0"/>
      <w:tabs>
        <w:tab w:val="left" w:pos="280"/>
      </w:tabs>
      <w:autoSpaceDE w:val="0"/>
      <w:autoSpaceDN w:val="0"/>
      <w:adjustRightInd w:val="0"/>
      <w:spacing w:line="280" w:lineRule="atLeast"/>
      <w:ind w:left="280" w:hanging="280"/>
    </w:pPr>
    <w:rPr>
      <w:color w:val="000000"/>
      <w:w w:val="0"/>
    </w:rPr>
  </w:style>
  <w:style w:type="paragraph" w:customStyle="1" w:styleId="Notepage">
    <w:name w:val="Note (page)"/>
    <w:rsid w:val="006118FD"/>
    <w:pPr>
      <w:widowControl w:val="0"/>
      <w:tabs>
        <w:tab w:val="left" w:pos="560"/>
      </w:tabs>
      <w:autoSpaceDE w:val="0"/>
      <w:autoSpaceDN w:val="0"/>
      <w:adjustRightInd w:val="0"/>
      <w:spacing w:line="240" w:lineRule="atLeast"/>
      <w:ind w:left="560" w:right="280" w:hanging="280"/>
    </w:pPr>
    <w:rPr>
      <w:rFonts w:ascii="Times New Roman" w:eastAsia="Times New Roman" w:hAnsi="Times New Roman" w:cs="Times New Roman"/>
      <w:color w:val="000000"/>
      <w:w w:val="0"/>
      <w:sz w:val="20"/>
      <w:szCs w:val="20"/>
      <w:lang w:eastAsia="fr-FR"/>
    </w:rPr>
  </w:style>
  <w:style w:type="paragraph" w:customStyle="1" w:styleId="Notetableau">
    <w:name w:val="Note (tableau)"/>
    <w:rsid w:val="006118FD"/>
    <w:pPr>
      <w:widowControl w:val="0"/>
      <w:tabs>
        <w:tab w:val="left" w:pos="560"/>
      </w:tabs>
      <w:autoSpaceDE w:val="0"/>
      <w:autoSpaceDN w:val="0"/>
      <w:adjustRightInd w:val="0"/>
      <w:spacing w:line="240" w:lineRule="atLeast"/>
      <w:ind w:left="560" w:right="280" w:hanging="280"/>
    </w:pPr>
    <w:rPr>
      <w:rFonts w:ascii="Times New Roman" w:eastAsia="Times New Roman" w:hAnsi="Times New Roman" w:cs="Times New Roman"/>
      <w:color w:val="000000"/>
      <w:w w:val="0"/>
      <w:sz w:val="20"/>
      <w:szCs w:val="20"/>
      <w:lang w:eastAsia="fr-FR"/>
    </w:rPr>
  </w:style>
  <w:style w:type="paragraph" w:customStyle="1" w:styleId="Numrot">
    <w:name w:val="Numéroté"/>
    <w:rsid w:val="006118FD"/>
    <w:pPr>
      <w:widowControl w:val="0"/>
      <w:tabs>
        <w:tab w:val="left" w:pos="280"/>
      </w:tabs>
      <w:autoSpaceDE w:val="0"/>
      <w:autoSpaceDN w:val="0"/>
      <w:adjustRightInd w:val="0"/>
      <w:spacing w:line="280" w:lineRule="atLeast"/>
      <w:ind w:left="280" w:hanging="280"/>
    </w:pPr>
    <w:rPr>
      <w:rFonts w:ascii="Times New Roman" w:eastAsia="Times New Roman" w:hAnsi="Times New Roman" w:cs="Times New Roman"/>
      <w:color w:val="000000"/>
      <w:w w:val="0"/>
      <w:lang w:eastAsia="fr-FR"/>
    </w:rPr>
  </w:style>
  <w:style w:type="paragraph" w:customStyle="1" w:styleId="Numrot1">
    <w:name w:val="Numéroté1"/>
    <w:next w:val="Numrot"/>
    <w:rsid w:val="006118FD"/>
    <w:pPr>
      <w:widowControl w:val="0"/>
      <w:tabs>
        <w:tab w:val="left" w:pos="280"/>
      </w:tabs>
      <w:autoSpaceDE w:val="0"/>
      <w:autoSpaceDN w:val="0"/>
      <w:adjustRightInd w:val="0"/>
      <w:spacing w:line="280" w:lineRule="atLeast"/>
      <w:ind w:left="280" w:hanging="280"/>
    </w:pPr>
    <w:rPr>
      <w:rFonts w:ascii="Times New Roman" w:eastAsia="Times New Roman" w:hAnsi="Times New Roman" w:cs="Times New Roman"/>
      <w:color w:val="000000"/>
      <w:w w:val="0"/>
      <w:lang w:eastAsia="fr-FR"/>
    </w:rPr>
  </w:style>
  <w:style w:type="paragraph" w:styleId="Titre0">
    <w:name w:val="Title"/>
    <w:basedOn w:val="Normal"/>
    <w:next w:val="Courant"/>
    <w:link w:val="TitreCar"/>
    <w:qFormat/>
    <w:rsid w:val="006118FD"/>
    <w:pPr>
      <w:keepNext/>
      <w:widowControl w:val="0"/>
      <w:suppressAutoHyphens/>
      <w:autoSpaceDE w:val="0"/>
      <w:autoSpaceDN w:val="0"/>
      <w:adjustRightInd w:val="0"/>
      <w:spacing w:before="480" w:after="240" w:line="480" w:lineRule="atLeast"/>
      <w:jc w:val="center"/>
    </w:pPr>
    <w:rPr>
      <w:b/>
      <w:bCs/>
      <w:color w:val="000000"/>
      <w:w w:val="0"/>
      <w:sz w:val="36"/>
      <w:szCs w:val="36"/>
    </w:rPr>
  </w:style>
  <w:style w:type="character" w:customStyle="1" w:styleId="TitreCar">
    <w:name w:val="Titre Car"/>
    <w:basedOn w:val="Policepardfaut"/>
    <w:link w:val="Titre0"/>
    <w:rsid w:val="006118FD"/>
    <w:rPr>
      <w:rFonts w:ascii="Times New Roman" w:eastAsia="Times New Roman" w:hAnsi="Times New Roman" w:cs="Times New Roman"/>
      <w:b/>
      <w:bCs/>
      <w:color w:val="000000"/>
      <w:w w:val="0"/>
      <w:sz w:val="36"/>
      <w:szCs w:val="36"/>
      <w:lang w:eastAsia="fr-FR"/>
    </w:rPr>
  </w:style>
  <w:style w:type="paragraph" w:customStyle="1" w:styleId="Titre10">
    <w:name w:val="Titre1"/>
    <w:next w:val="Courant"/>
    <w:rsid w:val="006118FD"/>
    <w:pPr>
      <w:keepNext/>
      <w:widowControl w:val="0"/>
      <w:autoSpaceDE w:val="0"/>
      <w:autoSpaceDN w:val="0"/>
      <w:adjustRightInd w:val="0"/>
      <w:spacing w:before="280" w:after="120" w:line="320" w:lineRule="atLeast"/>
    </w:pPr>
    <w:rPr>
      <w:rFonts w:ascii="Times New Roman" w:eastAsia="Times New Roman" w:hAnsi="Times New Roman" w:cs="Times New Roman"/>
      <w:b/>
      <w:bCs/>
      <w:color w:val="000000"/>
      <w:w w:val="0"/>
      <w:sz w:val="28"/>
      <w:szCs w:val="28"/>
      <w:lang w:eastAsia="fr-FR"/>
    </w:rPr>
  </w:style>
  <w:style w:type="paragraph" w:customStyle="1" w:styleId="Titre20">
    <w:name w:val="Titre2"/>
    <w:next w:val="Courant"/>
    <w:rsid w:val="006118FD"/>
    <w:pPr>
      <w:keepNext/>
      <w:widowControl w:val="0"/>
      <w:autoSpaceDE w:val="0"/>
      <w:autoSpaceDN w:val="0"/>
      <w:adjustRightInd w:val="0"/>
      <w:spacing w:before="240" w:after="60" w:line="280" w:lineRule="atLeast"/>
    </w:pPr>
    <w:rPr>
      <w:rFonts w:ascii="Times New Roman" w:eastAsia="Times New Roman" w:hAnsi="Times New Roman" w:cs="Times New Roman"/>
      <w:b/>
      <w:bCs/>
      <w:color w:val="000000"/>
      <w:w w:val="0"/>
      <w:lang w:eastAsia="fr-FR"/>
    </w:rPr>
  </w:style>
  <w:style w:type="paragraph" w:customStyle="1" w:styleId="TitreTableau">
    <w:name w:val="TitreTableau"/>
    <w:rsid w:val="006118FD"/>
    <w:pPr>
      <w:widowControl w:val="0"/>
      <w:suppressAutoHyphens/>
      <w:autoSpaceDE w:val="0"/>
      <w:autoSpaceDN w:val="0"/>
      <w:adjustRightInd w:val="0"/>
      <w:spacing w:line="280" w:lineRule="atLeast"/>
      <w:jc w:val="center"/>
    </w:pPr>
    <w:rPr>
      <w:rFonts w:ascii="Times New Roman" w:eastAsia="Times New Roman" w:hAnsi="Times New Roman" w:cs="Times New Roman"/>
      <w:b/>
      <w:bCs/>
      <w:color w:val="000000"/>
      <w:w w:val="0"/>
      <w:lang w:eastAsia="fr-FR"/>
    </w:rPr>
  </w:style>
  <w:style w:type="character" w:customStyle="1" w:styleId="Relief">
    <w:name w:val="Relief"/>
    <w:rsid w:val="006118FD"/>
    <w:rPr>
      <w:i/>
      <w:iCs/>
    </w:rPr>
  </w:style>
  <w:style w:type="character" w:customStyle="1" w:styleId="VariablesEquation">
    <w:name w:val="VariablesEquation"/>
    <w:rsid w:val="006118FD"/>
    <w:rPr>
      <w:i/>
      <w:iCs/>
    </w:rPr>
  </w:style>
  <w:style w:type="paragraph" w:styleId="Retraitcorpsdetexte">
    <w:name w:val="Body Text Indent"/>
    <w:basedOn w:val="Normal"/>
    <w:link w:val="RetraitcorpsdetexteCar"/>
    <w:rsid w:val="006118FD"/>
    <w:pPr>
      <w:spacing w:after="120" w:line="240" w:lineRule="atLeast"/>
      <w:ind w:left="283"/>
      <w:jc w:val="both"/>
    </w:pPr>
    <w:rPr>
      <w:rFonts w:ascii="Arial" w:eastAsia="Times" w:hAnsi="Arial"/>
      <w:sz w:val="18"/>
      <w:szCs w:val="20"/>
    </w:rPr>
  </w:style>
  <w:style w:type="character" w:customStyle="1" w:styleId="RetraitcorpsdetexteCar">
    <w:name w:val="Retrait corps de texte Car"/>
    <w:basedOn w:val="Policepardfaut"/>
    <w:link w:val="Retraitcorpsdetexte"/>
    <w:rsid w:val="006118FD"/>
    <w:rPr>
      <w:rFonts w:ascii="Arial" w:eastAsia="Times" w:hAnsi="Arial" w:cs="Times New Roman"/>
      <w:sz w:val="18"/>
      <w:szCs w:val="20"/>
      <w:lang w:eastAsia="fr-FR"/>
    </w:rPr>
  </w:style>
  <w:style w:type="character" w:styleId="Lienhypertextesuivivisit">
    <w:name w:val="FollowedHyperlink"/>
    <w:rsid w:val="006118FD"/>
    <w:rPr>
      <w:color w:val="800080"/>
      <w:u w:val="single"/>
    </w:rPr>
  </w:style>
  <w:style w:type="character" w:customStyle="1" w:styleId="formlibchampsmaller1">
    <w:name w:val="formlibchampsmaller1"/>
    <w:rsid w:val="006118FD"/>
    <w:rPr>
      <w:rFonts w:ascii="Arial" w:hAnsi="Arial" w:cs="Arial" w:hint="default"/>
      <w:b w:val="0"/>
      <w:bCs w:val="0"/>
      <w:color w:val="000080"/>
      <w:sz w:val="20"/>
      <w:szCs w:val="20"/>
    </w:rPr>
  </w:style>
  <w:style w:type="character" w:customStyle="1" w:styleId="formlibchamp1">
    <w:name w:val="formlibchamp1"/>
    <w:rsid w:val="006118FD"/>
    <w:rPr>
      <w:rFonts w:ascii="Arial" w:hAnsi="Arial" w:cs="Arial" w:hint="default"/>
      <w:b/>
      <w:bCs/>
      <w:color w:val="000080"/>
      <w:sz w:val="20"/>
      <w:szCs w:val="20"/>
    </w:rPr>
  </w:style>
  <w:style w:type="paragraph" w:styleId="Sous-titre">
    <w:name w:val="Subtitle"/>
    <w:basedOn w:val="Normal"/>
    <w:next w:val="Normal"/>
    <w:link w:val="Sous-titreCar"/>
    <w:qFormat/>
    <w:rsid w:val="006118FD"/>
    <w:pPr>
      <w:spacing w:after="60" w:line="240" w:lineRule="atLeast"/>
      <w:jc w:val="center"/>
      <w:outlineLvl w:val="1"/>
    </w:pPr>
    <w:rPr>
      <w:rFonts w:ascii="Cambria" w:hAnsi="Cambria"/>
    </w:rPr>
  </w:style>
  <w:style w:type="character" w:customStyle="1" w:styleId="Sous-titreCar">
    <w:name w:val="Sous-titre Car"/>
    <w:basedOn w:val="Policepardfaut"/>
    <w:link w:val="Sous-titre"/>
    <w:rsid w:val="006118FD"/>
    <w:rPr>
      <w:rFonts w:ascii="Cambria" w:eastAsia="Times New Roman" w:hAnsi="Cambria" w:cs="Times New Roman"/>
      <w:lang w:eastAsia="fr-FR"/>
    </w:rPr>
  </w:style>
  <w:style w:type="paragraph" w:styleId="Notedefin">
    <w:name w:val="endnote text"/>
    <w:basedOn w:val="Normal"/>
    <w:link w:val="NotedefinCar"/>
    <w:rsid w:val="006118FD"/>
    <w:pPr>
      <w:spacing w:line="240" w:lineRule="atLeast"/>
      <w:jc w:val="both"/>
    </w:pPr>
    <w:rPr>
      <w:rFonts w:ascii="Arial" w:eastAsia="Times" w:hAnsi="Arial"/>
      <w:sz w:val="20"/>
      <w:szCs w:val="20"/>
    </w:rPr>
  </w:style>
  <w:style w:type="character" w:customStyle="1" w:styleId="NotedefinCar">
    <w:name w:val="Note de fin Car"/>
    <w:basedOn w:val="Policepardfaut"/>
    <w:link w:val="Notedefin"/>
    <w:rsid w:val="006118FD"/>
    <w:rPr>
      <w:rFonts w:ascii="Arial" w:eastAsia="Times" w:hAnsi="Arial" w:cs="Times New Roman"/>
      <w:sz w:val="20"/>
      <w:szCs w:val="20"/>
      <w:lang w:eastAsia="fr-FR"/>
    </w:rPr>
  </w:style>
  <w:style w:type="character" w:styleId="Appeldenotedefin">
    <w:name w:val="endnote reference"/>
    <w:rsid w:val="006118FD"/>
    <w:rPr>
      <w:vertAlign w:val="superscript"/>
    </w:rPr>
  </w:style>
  <w:style w:type="paragraph" w:customStyle="1" w:styleId="rg">
    <w:name w:val="rg"/>
    <w:basedOn w:val="Normal"/>
    <w:rsid w:val="006118FD"/>
    <w:pPr>
      <w:spacing w:before="100" w:beforeAutospacing="1" w:after="100" w:afterAutospacing="1"/>
    </w:pPr>
  </w:style>
  <w:style w:type="paragraph" w:customStyle="1" w:styleId="Normal2">
    <w:name w:val="Normal2"/>
    <w:basedOn w:val="Normal"/>
    <w:rsid w:val="006118FD"/>
    <w:pPr>
      <w:spacing w:before="120"/>
      <w:jc w:val="both"/>
      <w:textAlignment w:val="baseline"/>
    </w:pPr>
    <w:rPr>
      <w:rFonts w:ascii="Arial" w:hAnsi="Arial" w:cs="Arial"/>
      <w:color w:val="000000"/>
      <w:sz w:val="18"/>
      <w:szCs w:val="18"/>
    </w:rPr>
  </w:style>
  <w:style w:type="paragraph" w:customStyle="1" w:styleId="Normal3">
    <w:name w:val="Normal3"/>
    <w:basedOn w:val="Normal"/>
    <w:rsid w:val="00FB3C54"/>
    <w:pPr>
      <w:spacing w:before="100" w:beforeAutospacing="1" w:after="100" w:afterAutospacing="1"/>
    </w:pPr>
  </w:style>
  <w:style w:type="character" w:customStyle="1" w:styleId="super">
    <w:name w:val="super"/>
    <w:basedOn w:val="Policepardfaut"/>
    <w:rsid w:val="00FB3C54"/>
  </w:style>
  <w:style w:type="paragraph" w:customStyle="1" w:styleId="AMFIntertitre2">
    <w:name w:val="AMF Intertitre 2"/>
    <w:basedOn w:val="Paragraphedeliste"/>
    <w:autoRedefine/>
    <w:qFormat/>
    <w:rsid w:val="00C27A23"/>
    <w:pPr>
      <w:widowControl w:val="0"/>
      <w:numPr>
        <w:numId w:val="8"/>
      </w:numPr>
      <w:autoSpaceDE w:val="0"/>
      <w:autoSpaceDN w:val="0"/>
      <w:adjustRightInd w:val="0"/>
      <w:spacing w:before="120" w:after="120"/>
      <w:contextualSpacing w:val="0"/>
    </w:pPr>
    <w:rPr>
      <w:rFonts w:asciiTheme="majorHAnsi" w:eastAsiaTheme="minorEastAsia" w:hAnsiTheme="majorHAnsi" w:cs="∆òˇøÂ'91Â'1"/>
      <w:b/>
      <w:color w:val="000000"/>
      <w:sz w:val="21"/>
      <w:szCs w:val="21"/>
    </w:rPr>
  </w:style>
  <w:style w:type="character" w:styleId="Mentionnonrsolue">
    <w:name w:val="Unresolved Mention"/>
    <w:basedOn w:val="Policepardfaut"/>
    <w:uiPriority w:val="99"/>
    <w:semiHidden/>
    <w:unhideWhenUsed/>
    <w:rsid w:val="00DF09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99749">
      <w:bodyDiv w:val="1"/>
      <w:marLeft w:val="0"/>
      <w:marRight w:val="0"/>
      <w:marTop w:val="0"/>
      <w:marBottom w:val="0"/>
      <w:divBdr>
        <w:top w:val="none" w:sz="0" w:space="0" w:color="auto"/>
        <w:left w:val="none" w:sz="0" w:space="0" w:color="auto"/>
        <w:bottom w:val="none" w:sz="0" w:space="0" w:color="auto"/>
        <w:right w:val="none" w:sz="0" w:space="0" w:color="auto"/>
      </w:divBdr>
      <w:divsChild>
        <w:div w:id="592781638">
          <w:marLeft w:val="0"/>
          <w:marRight w:val="0"/>
          <w:marTop w:val="0"/>
          <w:marBottom w:val="0"/>
          <w:divBdr>
            <w:top w:val="none" w:sz="0" w:space="0" w:color="auto"/>
            <w:left w:val="none" w:sz="0" w:space="0" w:color="auto"/>
            <w:bottom w:val="none" w:sz="0" w:space="0" w:color="auto"/>
            <w:right w:val="none" w:sz="0" w:space="0" w:color="auto"/>
          </w:divBdr>
          <w:divsChild>
            <w:div w:id="31930876">
              <w:marLeft w:val="0"/>
              <w:marRight w:val="0"/>
              <w:marTop w:val="0"/>
              <w:marBottom w:val="0"/>
              <w:divBdr>
                <w:top w:val="none" w:sz="0" w:space="0" w:color="auto"/>
                <w:left w:val="none" w:sz="0" w:space="0" w:color="auto"/>
                <w:bottom w:val="none" w:sz="0" w:space="0" w:color="auto"/>
                <w:right w:val="none" w:sz="0" w:space="0" w:color="auto"/>
              </w:divBdr>
              <w:divsChild>
                <w:div w:id="161586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5993">
      <w:bodyDiv w:val="1"/>
      <w:marLeft w:val="0"/>
      <w:marRight w:val="0"/>
      <w:marTop w:val="0"/>
      <w:marBottom w:val="0"/>
      <w:divBdr>
        <w:top w:val="none" w:sz="0" w:space="0" w:color="auto"/>
        <w:left w:val="none" w:sz="0" w:space="0" w:color="auto"/>
        <w:bottom w:val="none" w:sz="0" w:space="0" w:color="auto"/>
        <w:right w:val="none" w:sz="0" w:space="0" w:color="auto"/>
      </w:divBdr>
      <w:divsChild>
        <w:div w:id="1025400632">
          <w:marLeft w:val="0"/>
          <w:marRight w:val="0"/>
          <w:marTop w:val="0"/>
          <w:marBottom w:val="0"/>
          <w:divBdr>
            <w:top w:val="none" w:sz="0" w:space="0" w:color="auto"/>
            <w:left w:val="none" w:sz="0" w:space="0" w:color="auto"/>
            <w:bottom w:val="none" w:sz="0" w:space="0" w:color="auto"/>
            <w:right w:val="none" w:sz="0" w:space="0" w:color="auto"/>
          </w:divBdr>
          <w:divsChild>
            <w:div w:id="1328051273">
              <w:marLeft w:val="0"/>
              <w:marRight w:val="0"/>
              <w:marTop w:val="0"/>
              <w:marBottom w:val="0"/>
              <w:divBdr>
                <w:top w:val="none" w:sz="0" w:space="0" w:color="auto"/>
                <w:left w:val="none" w:sz="0" w:space="0" w:color="auto"/>
                <w:bottom w:val="none" w:sz="0" w:space="0" w:color="auto"/>
                <w:right w:val="none" w:sz="0" w:space="0" w:color="auto"/>
              </w:divBdr>
              <w:divsChild>
                <w:div w:id="105428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95639">
      <w:bodyDiv w:val="1"/>
      <w:marLeft w:val="0"/>
      <w:marRight w:val="0"/>
      <w:marTop w:val="0"/>
      <w:marBottom w:val="0"/>
      <w:divBdr>
        <w:top w:val="none" w:sz="0" w:space="0" w:color="auto"/>
        <w:left w:val="none" w:sz="0" w:space="0" w:color="auto"/>
        <w:bottom w:val="none" w:sz="0" w:space="0" w:color="auto"/>
        <w:right w:val="none" w:sz="0" w:space="0" w:color="auto"/>
      </w:divBdr>
      <w:divsChild>
        <w:div w:id="543686853">
          <w:marLeft w:val="0"/>
          <w:marRight w:val="0"/>
          <w:marTop w:val="0"/>
          <w:marBottom w:val="0"/>
          <w:divBdr>
            <w:top w:val="none" w:sz="0" w:space="0" w:color="auto"/>
            <w:left w:val="none" w:sz="0" w:space="0" w:color="auto"/>
            <w:bottom w:val="none" w:sz="0" w:space="0" w:color="auto"/>
            <w:right w:val="none" w:sz="0" w:space="0" w:color="auto"/>
          </w:divBdr>
          <w:divsChild>
            <w:div w:id="1299604741">
              <w:marLeft w:val="0"/>
              <w:marRight w:val="0"/>
              <w:marTop w:val="0"/>
              <w:marBottom w:val="0"/>
              <w:divBdr>
                <w:top w:val="none" w:sz="0" w:space="0" w:color="auto"/>
                <w:left w:val="none" w:sz="0" w:space="0" w:color="auto"/>
                <w:bottom w:val="none" w:sz="0" w:space="0" w:color="auto"/>
                <w:right w:val="none" w:sz="0" w:space="0" w:color="auto"/>
              </w:divBdr>
              <w:divsChild>
                <w:div w:id="1566331852">
                  <w:marLeft w:val="0"/>
                  <w:marRight w:val="0"/>
                  <w:marTop w:val="0"/>
                  <w:marBottom w:val="0"/>
                  <w:divBdr>
                    <w:top w:val="none" w:sz="0" w:space="0" w:color="auto"/>
                    <w:left w:val="none" w:sz="0" w:space="0" w:color="auto"/>
                    <w:bottom w:val="none" w:sz="0" w:space="0" w:color="auto"/>
                    <w:right w:val="none" w:sz="0" w:space="0" w:color="auto"/>
                  </w:divBdr>
                  <w:divsChild>
                    <w:div w:id="186109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126352">
      <w:bodyDiv w:val="1"/>
      <w:marLeft w:val="0"/>
      <w:marRight w:val="0"/>
      <w:marTop w:val="0"/>
      <w:marBottom w:val="0"/>
      <w:divBdr>
        <w:top w:val="none" w:sz="0" w:space="0" w:color="auto"/>
        <w:left w:val="none" w:sz="0" w:space="0" w:color="auto"/>
        <w:bottom w:val="none" w:sz="0" w:space="0" w:color="auto"/>
        <w:right w:val="none" w:sz="0" w:space="0" w:color="auto"/>
      </w:divBdr>
      <w:divsChild>
        <w:div w:id="124584920">
          <w:marLeft w:val="0"/>
          <w:marRight w:val="0"/>
          <w:marTop w:val="0"/>
          <w:marBottom w:val="0"/>
          <w:divBdr>
            <w:top w:val="none" w:sz="0" w:space="0" w:color="auto"/>
            <w:left w:val="none" w:sz="0" w:space="0" w:color="auto"/>
            <w:bottom w:val="none" w:sz="0" w:space="0" w:color="auto"/>
            <w:right w:val="none" w:sz="0" w:space="0" w:color="auto"/>
          </w:divBdr>
          <w:divsChild>
            <w:div w:id="672874681">
              <w:marLeft w:val="0"/>
              <w:marRight w:val="0"/>
              <w:marTop w:val="0"/>
              <w:marBottom w:val="0"/>
              <w:divBdr>
                <w:top w:val="none" w:sz="0" w:space="0" w:color="auto"/>
                <w:left w:val="none" w:sz="0" w:space="0" w:color="auto"/>
                <w:bottom w:val="none" w:sz="0" w:space="0" w:color="auto"/>
                <w:right w:val="none" w:sz="0" w:space="0" w:color="auto"/>
              </w:divBdr>
              <w:divsChild>
                <w:div w:id="447772788">
                  <w:marLeft w:val="0"/>
                  <w:marRight w:val="0"/>
                  <w:marTop w:val="0"/>
                  <w:marBottom w:val="0"/>
                  <w:divBdr>
                    <w:top w:val="none" w:sz="0" w:space="0" w:color="auto"/>
                    <w:left w:val="none" w:sz="0" w:space="0" w:color="auto"/>
                    <w:bottom w:val="none" w:sz="0" w:space="0" w:color="auto"/>
                    <w:right w:val="none" w:sz="0" w:space="0" w:color="auto"/>
                  </w:divBdr>
                  <w:divsChild>
                    <w:div w:id="1172716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736352">
      <w:bodyDiv w:val="1"/>
      <w:marLeft w:val="0"/>
      <w:marRight w:val="0"/>
      <w:marTop w:val="0"/>
      <w:marBottom w:val="0"/>
      <w:divBdr>
        <w:top w:val="none" w:sz="0" w:space="0" w:color="auto"/>
        <w:left w:val="none" w:sz="0" w:space="0" w:color="auto"/>
        <w:bottom w:val="none" w:sz="0" w:space="0" w:color="auto"/>
        <w:right w:val="none" w:sz="0" w:space="0" w:color="auto"/>
      </w:divBdr>
      <w:divsChild>
        <w:div w:id="572550936">
          <w:marLeft w:val="0"/>
          <w:marRight w:val="0"/>
          <w:marTop w:val="0"/>
          <w:marBottom w:val="0"/>
          <w:divBdr>
            <w:top w:val="none" w:sz="0" w:space="0" w:color="auto"/>
            <w:left w:val="none" w:sz="0" w:space="0" w:color="auto"/>
            <w:bottom w:val="none" w:sz="0" w:space="0" w:color="auto"/>
            <w:right w:val="none" w:sz="0" w:space="0" w:color="auto"/>
          </w:divBdr>
          <w:divsChild>
            <w:div w:id="1623344711">
              <w:marLeft w:val="0"/>
              <w:marRight w:val="0"/>
              <w:marTop w:val="0"/>
              <w:marBottom w:val="0"/>
              <w:divBdr>
                <w:top w:val="none" w:sz="0" w:space="0" w:color="auto"/>
                <w:left w:val="none" w:sz="0" w:space="0" w:color="auto"/>
                <w:bottom w:val="none" w:sz="0" w:space="0" w:color="auto"/>
                <w:right w:val="none" w:sz="0" w:space="0" w:color="auto"/>
              </w:divBdr>
              <w:divsChild>
                <w:div w:id="1773671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2373470">
      <w:bodyDiv w:val="1"/>
      <w:marLeft w:val="0"/>
      <w:marRight w:val="0"/>
      <w:marTop w:val="0"/>
      <w:marBottom w:val="0"/>
      <w:divBdr>
        <w:top w:val="none" w:sz="0" w:space="0" w:color="auto"/>
        <w:left w:val="none" w:sz="0" w:space="0" w:color="auto"/>
        <w:bottom w:val="none" w:sz="0" w:space="0" w:color="auto"/>
        <w:right w:val="none" w:sz="0" w:space="0" w:color="auto"/>
      </w:divBdr>
    </w:div>
    <w:div w:id="270671272">
      <w:bodyDiv w:val="1"/>
      <w:marLeft w:val="0"/>
      <w:marRight w:val="0"/>
      <w:marTop w:val="0"/>
      <w:marBottom w:val="0"/>
      <w:divBdr>
        <w:top w:val="none" w:sz="0" w:space="0" w:color="auto"/>
        <w:left w:val="none" w:sz="0" w:space="0" w:color="auto"/>
        <w:bottom w:val="none" w:sz="0" w:space="0" w:color="auto"/>
        <w:right w:val="none" w:sz="0" w:space="0" w:color="auto"/>
      </w:divBdr>
      <w:divsChild>
        <w:div w:id="1156799898">
          <w:marLeft w:val="0"/>
          <w:marRight w:val="0"/>
          <w:marTop w:val="0"/>
          <w:marBottom w:val="0"/>
          <w:divBdr>
            <w:top w:val="none" w:sz="0" w:space="0" w:color="auto"/>
            <w:left w:val="none" w:sz="0" w:space="0" w:color="auto"/>
            <w:bottom w:val="none" w:sz="0" w:space="0" w:color="auto"/>
            <w:right w:val="none" w:sz="0" w:space="0" w:color="auto"/>
          </w:divBdr>
          <w:divsChild>
            <w:div w:id="774130478">
              <w:marLeft w:val="0"/>
              <w:marRight w:val="0"/>
              <w:marTop w:val="0"/>
              <w:marBottom w:val="0"/>
              <w:divBdr>
                <w:top w:val="none" w:sz="0" w:space="0" w:color="auto"/>
                <w:left w:val="none" w:sz="0" w:space="0" w:color="auto"/>
                <w:bottom w:val="none" w:sz="0" w:space="0" w:color="auto"/>
                <w:right w:val="none" w:sz="0" w:space="0" w:color="auto"/>
              </w:divBdr>
              <w:divsChild>
                <w:div w:id="1297755234">
                  <w:marLeft w:val="0"/>
                  <w:marRight w:val="0"/>
                  <w:marTop w:val="0"/>
                  <w:marBottom w:val="0"/>
                  <w:divBdr>
                    <w:top w:val="none" w:sz="0" w:space="0" w:color="auto"/>
                    <w:left w:val="none" w:sz="0" w:space="0" w:color="auto"/>
                    <w:bottom w:val="none" w:sz="0" w:space="0" w:color="auto"/>
                    <w:right w:val="none" w:sz="0" w:space="0" w:color="auto"/>
                  </w:divBdr>
                  <w:divsChild>
                    <w:div w:id="31445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3120349">
      <w:bodyDiv w:val="1"/>
      <w:marLeft w:val="0"/>
      <w:marRight w:val="0"/>
      <w:marTop w:val="0"/>
      <w:marBottom w:val="0"/>
      <w:divBdr>
        <w:top w:val="none" w:sz="0" w:space="0" w:color="auto"/>
        <w:left w:val="none" w:sz="0" w:space="0" w:color="auto"/>
        <w:bottom w:val="none" w:sz="0" w:space="0" w:color="auto"/>
        <w:right w:val="none" w:sz="0" w:space="0" w:color="auto"/>
      </w:divBdr>
      <w:divsChild>
        <w:div w:id="959267732">
          <w:marLeft w:val="0"/>
          <w:marRight w:val="0"/>
          <w:marTop w:val="0"/>
          <w:marBottom w:val="0"/>
          <w:divBdr>
            <w:top w:val="none" w:sz="0" w:space="0" w:color="auto"/>
            <w:left w:val="none" w:sz="0" w:space="0" w:color="auto"/>
            <w:bottom w:val="none" w:sz="0" w:space="0" w:color="auto"/>
            <w:right w:val="none" w:sz="0" w:space="0" w:color="auto"/>
          </w:divBdr>
          <w:divsChild>
            <w:div w:id="1376925826">
              <w:marLeft w:val="0"/>
              <w:marRight w:val="0"/>
              <w:marTop w:val="0"/>
              <w:marBottom w:val="0"/>
              <w:divBdr>
                <w:top w:val="none" w:sz="0" w:space="0" w:color="auto"/>
                <w:left w:val="none" w:sz="0" w:space="0" w:color="auto"/>
                <w:bottom w:val="none" w:sz="0" w:space="0" w:color="auto"/>
                <w:right w:val="none" w:sz="0" w:space="0" w:color="auto"/>
              </w:divBdr>
              <w:divsChild>
                <w:div w:id="35007937">
                  <w:marLeft w:val="0"/>
                  <w:marRight w:val="0"/>
                  <w:marTop w:val="0"/>
                  <w:marBottom w:val="0"/>
                  <w:divBdr>
                    <w:top w:val="none" w:sz="0" w:space="0" w:color="auto"/>
                    <w:left w:val="none" w:sz="0" w:space="0" w:color="auto"/>
                    <w:bottom w:val="none" w:sz="0" w:space="0" w:color="auto"/>
                    <w:right w:val="none" w:sz="0" w:space="0" w:color="auto"/>
                  </w:divBdr>
                </w:div>
              </w:divsChild>
            </w:div>
            <w:div w:id="1611476805">
              <w:marLeft w:val="0"/>
              <w:marRight w:val="0"/>
              <w:marTop w:val="0"/>
              <w:marBottom w:val="0"/>
              <w:divBdr>
                <w:top w:val="none" w:sz="0" w:space="0" w:color="auto"/>
                <w:left w:val="none" w:sz="0" w:space="0" w:color="auto"/>
                <w:bottom w:val="none" w:sz="0" w:space="0" w:color="auto"/>
                <w:right w:val="none" w:sz="0" w:space="0" w:color="auto"/>
              </w:divBdr>
              <w:divsChild>
                <w:div w:id="2003121842">
                  <w:marLeft w:val="0"/>
                  <w:marRight w:val="0"/>
                  <w:marTop w:val="0"/>
                  <w:marBottom w:val="0"/>
                  <w:divBdr>
                    <w:top w:val="none" w:sz="0" w:space="0" w:color="auto"/>
                    <w:left w:val="none" w:sz="0" w:space="0" w:color="auto"/>
                    <w:bottom w:val="none" w:sz="0" w:space="0" w:color="auto"/>
                    <w:right w:val="none" w:sz="0" w:space="0" w:color="auto"/>
                  </w:divBdr>
                </w:div>
              </w:divsChild>
            </w:div>
            <w:div w:id="1024400175">
              <w:marLeft w:val="0"/>
              <w:marRight w:val="0"/>
              <w:marTop w:val="0"/>
              <w:marBottom w:val="0"/>
              <w:divBdr>
                <w:top w:val="none" w:sz="0" w:space="0" w:color="auto"/>
                <w:left w:val="none" w:sz="0" w:space="0" w:color="auto"/>
                <w:bottom w:val="none" w:sz="0" w:space="0" w:color="auto"/>
                <w:right w:val="none" w:sz="0" w:space="0" w:color="auto"/>
              </w:divBdr>
              <w:divsChild>
                <w:div w:id="317078881">
                  <w:marLeft w:val="0"/>
                  <w:marRight w:val="0"/>
                  <w:marTop w:val="0"/>
                  <w:marBottom w:val="0"/>
                  <w:divBdr>
                    <w:top w:val="none" w:sz="0" w:space="0" w:color="auto"/>
                    <w:left w:val="none" w:sz="0" w:space="0" w:color="auto"/>
                    <w:bottom w:val="none" w:sz="0" w:space="0" w:color="auto"/>
                    <w:right w:val="none" w:sz="0" w:space="0" w:color="auto"/>
                  </w:divBdr>
                </w:div>
              </w:divsChild>
            </w:div>
            <w:div w:id="66147942">
              <w:marLeft w:val="0"/>
              <w:marRight w:val="0"/>
              <w:marTop w:val="0"/>
              <w:marBottom w:val="0"/>
              <w:divBdr>
                <w:top w:val="none" w:sz="0" w:space="0" w:color="auto"/>
                <w:left w:val="none" w:sz="0" w:space="0" w:color="auto"/>
                <w:bottom w:val="none" w:sz="0" w:space="0" w:color="auto"/>
                <w:right w:val="none" w:sz="0" w:space="0" w:color="auto"/>
              </w:divBdr>
              <w:divsChild>
                <w:div w:id="1680496810">
                  <w:marLeft w:val="0"/>
                  <w:marRight w:val="0"/>
                  <w:marTop w:val="0"/>
                  <w:marBottom w:val="0"/>
                  <w:divBdr>
                    <w:top w:val="none" w:sz="0" w:space="0" w:color="auto"/>
                    <w:left w:val="none" w:sz="0" w:space="0" w:color="auto"/>
                    <w:bottom w:val="none" w:sz="0" w:space="0" w:color="auto"/>
                    <w:right w:val="none" w:sz="0" w:space="0" w:color="auto"/>
                  </w:divBdr>
                </w:div>
              </w:divsChild>
            </w:div>
            <w:div w:id="1419668621">
              <w:marLeft w:val="0"/>
              <w:marRight w:val="0"/>
              <w:marTop w:val="0"/>
              <w:marBottom w:val="0"/>
              <w:divBdr>
                <w:top w:val="none" w:sz="0" w:space="0" w:color="auto"/>
                <w:left w:val="none" w:sz="0" w:space="0" w:color="auto"/>
                <w:bottom w:val="none" w:sz="0" w:space="0" w:color="auto"/>
                <w:right w:val="none" w:sz="0" w:space="0" w:color="auto"/>
              </w:divBdr>
              <w:divsChild>
                <w:div w:id="775826744">
                  <w:marLeft w:val="0"/>
                  <w:marRight w:val="0"/>
                  <w:marTop w:val="0"/>
                  <w:marBottom w:val="0"/>
                  <w:divBdr>
                    <w:top w:val="none" w:sz="0" w:space="0" w:color="auto"/>
                    <w:left w:val="none" w:sz="0" w:space="0" w:color="auto"/>
                    <w:bottom w:val="none" w:sz="0" w:space="0" w:color="auto"/>
                    <w:right w:val="none" w:sz="0" w:space="0" w:color="auto"/>
                  </w:divBdr>
                </w:div>
              </w:divsChild>
            </w:div>
            <w:div w:id="1676227076">
              <w:marLeft w:val="0"/>
              <w:marRight w:val="0"/>
              <w:marTop w:val="0"/>
              <w:marBottom w:val="0"/>
              <w:divBdr>
                <w:top w:val="none" w:sz="0" w:space="0" w:color="auto"/>
                <w:left w:val="none" w:sz="0" w:space="0" w:color="auto"/>
                <w:bottom w:val="none" w:sz="0" w:space="0" w:color="auto"/>
                <w:right w:val="none" w:sz="0" w:space="0" w:color="auto"/>
              </w:divBdr>
              <w:divsChild>
                <w:div w:id="324743227">
                  <w:marLeft w:val="0"/>
                  <w:marRight w:val="0"/>
                  <w:marTop w:val="0"/>
                  <w:marBottom w:val="0"/>
                  <w:divBdr>
                    <w:top w:val="none" w:sz="0" w:space="0" w:color="auto"/>
                    <w:left w:val="none" w:sz="0" w:space="0" w:color="auto"/>
                    <w:bottom w:val="none" w:sz="0" w:space="0" w:color="auto"/>
                    <w:right w:val="none" w:sz="0" w:space="0" w:color="auto"/>
                  </w:divBdr>
                </w:div>
              </w:divsChild>
            </w:div>
            <w:div w:id="1443456431">
              <w:marLeft w:val="0"/>
              <w:marRight w:val="0"/>
              <w:marTop w:val="0"/>
              <w:marBottom w:val="0"/>
              <w:divBdr>
                <w:top w:val="none" w:sz="0" w:space="0" w:color="auto"/>
                <w:left w:val="none" w:sz="0" w:space="0" w:color="auto"/>
                <w:bottom w:val="none" w:sz="0" w:space="0" w:color="auto"/>
                <w:right w:val="none" w:sz="0" w:space="0" w:color="auto"/>
              </w:divBdr>
              <w:divsChild>
                <w:div w:id="1328512558">
                  <w:marLeft w:val="0"/>
                  <w:marRight w:val="0"/>
                  <w:marTop w:val="0"/>
                  <w:marBottom w:val="0"/>
                  <w:divBdr>
                    <w:top w:val="none" w:sz="0" w:space="0" w:color="auto"/>
                    <w:left w:val="none" w:sz="0" w:space="0" w:color="auto"/>
                    <w:bottom w:val="none" w:sz="0" w:space="0" w:color="auto"/>
                    <w:right w:val="none" w:sz="0" w:space="0" w:color="auto"/>
                  </w:divBdr>
                </w:div>
              </w:divsChild>
            </w:div>
            <w:div w:id="85080773">
              <w:marLeft w:val="0"/>
              <w:marRight w:val="0"/>
              <w:marTop w:val="0"/>
              <w:marBottom w:val="0"/>
              <w:divBdr>
                <w:top w:val="none" w:sz="0" w:space="0" w:color="auto"/>
                <w:left w:val="none" w:sz="0" w:space="0" w:color="auto"/>
                <w:bottom w:val="none" w:sz="0" w:space="0" w:color="auto"/>
                <w:right w:val="none" w:sz="0" w:space="0" w:color="auto"/>
              </w:divBdr>
              <w:divsChild>
                <w:div w:id="532302369">
                  <w:marLeft w:val="0"/>
                  <w:marRight w:val="0"/>
                  <w:marTop w:val="0"/>
                  <w:marBottom w:val="0"/>
                  <w:divBdr>
                    <w:top w:val="none" w:sz="0" w:space="0" w:color="auto"/>
                    <w:left w:val="none" w:sz="0" w:space="0" w:color="auto"/>
                    <w:bottom w:val="none" w:sz="0" w:space="0" w:color="auto"/>
                    <w:right w:val="none" w:sz="0" w:space="0" w:color="auto"/>
                  </w:divBdr>
                </w:div>
              </w:divsChild>
            </w:div>
            <w:div w:id="1822503102">
              <w:marLeft w:val="0"/>
              <w:marRight w:val="0"/>
              <w:marTop w:val="0"/>
              <w:marBottom w:val="0"/>
              <w:divBdr>
                <w:top w:val="none" w:sz="0" w:space="0" w:color="auto"/>
                <w:left w:val="none" w:sz="0" w:space="0" w:color="auto"/>
                <w:bottom w:val="none" w:sz="0" w:space="0" w:color="auto"/>
                <w:right w:val="none" w:sz="0" w:space="0" w:color="auto"/>
              </w:divBdr>
              <w:divsChild>
                <w:div w:id="917709582">
                  <w:marLeft w:val="0"/>
                  <w:marRight w:val="0"/>
                  <w:marTop w:val="0"/>
                  <w:marBottom w:val="0"/>
                  <w:divBdr>
                    <w:top w:val="none" w:sz="0" w:space="0" w:color="auto"/>
                    <w:left w:val="none" w:sz="0" w:space="0" w:color="auto"/>
                    <w:bottom w:val="none" w:sz="0" w:space="0" w:color="auto"/>
                    <w:right w:val="none" w:sz="0" w:space="0" w:color="auto"/>
                  </w:divBdr>
                </w:div>
              </w:divsChild>
            </w:div>
            <w:div w:id="1395202859">
              <w:marLeft w:val="0"/>
              <w:marRight w:val="0"/>
              <w:marTop w:val="0"/>
              <w:marBottom w:val="0"/>
              <w:divBdr>
                <w:top w:val="none" w:sz="0" w:space="0" w:color="auto"/>
                <w:left w:val="none" w:sz="0" w:space="0" w:color="auto"/>
                <w:bottom w:val="none" w:sz="0" w:space="0" w:color="auto"/>
                <w:right w:val="none" w:sz="0" w:space="0" w:color="auto"/>
              </w:divBdr>
              <w:divsChild>
                <w:div w:id="1948081861">
                  <w:marLeft w:val="0"/>
                  <w:marRight w:val="0"/>
                  <w:marTop w:val="0"/>
                  <w:marBottom w:val="0"/>
                  <w:divBdr>
                    <w:top w:val="none" w:sz="0" w:space="0" w:color="auto"/>
                    <w:left w:val="none" w:sz="0" w:space="0" w:color="auto"/>
                    <w:bottom w:val="none" w:sz="0" w:space="0" w:color="auto"/>
                    <w:right w:val="none" w:sz="0" w:space="0" w:color="auto"/>
                  </w:divBdr>
                </w:div>
              </w:divsChild>
            </w:div>
            <w:div w:id="1491018189">
              <w:marLeft w:val="0"/>
              <w:marRight w:val="0"/>
              <w:marTop w:val="0"/>
              <w:marBottom w:val="0"/>
              <w:divBdr>
                <w:top w:val="none" w:sz="0" w:space="0" w:color="auto"/>
                <w:left w:val="none" w:sz="0" w:space="0" w:color="auto"/>
                <w:bottom w:val="none" w:sz="0" w:space="0" w:color="auto"/>
                <w:right w:val="none" w:sz="0" w:space="0" w:color="auto"/>
              </w:divBdr>
              <w:divsChild>
                <w:div w:id="1597400450">
                  <w:marLeft w:val="0"/>
                  <w:marRight w:val="0"/>
                  <w:marTop w:val="0"/>
                  <w:marBottom w:val="0"/>
                  <w:divBdr>
                    <w:top w:val="none" w:sz="0" w:space="0" w:color="auto"/>
                    <w:left w:val="none" w:sz="0" w:space="0" w:color="auto"/>
                    <w:bottom w:val="none" w:sz="0" w:space="0" w:color="auto"/>
                    <w:right w:val="none" w:sz="0" w:space="0" w:color="auto"/>
                  </w:divBdr>
                </w:div>
              </w:divsChild>
            </w:div>
            <w:div w:id="1697149157">
              <w:marLeft w:val="0"/>
              <w:marRight w:val="0"/>
              <w:marTop w:val="0"/>
              <w:marBottom w:val="0"/>
              <w:divBdr>
                <w:top w:val="none" w:sz="0" w:space="0" w:color="auto"/>
                <w:left w:val="none" w:sz="0" w:space="0" w:color="auto"/>
                <w:bottom w:val="none" w:sz="0" w:space="0" w:color="auto"/>
                <w:right w:val="none" w:sz="0" w:space="0" w:color="auto"/>
              </w:divBdr>
              <w:divsChild>
                <w:div w:id="1107700615">
                  <w:marLeft w:val="0"/>
                  <w:marRight w:val="0"/>
                  <w:marTop w:val="0"/>
                  <w:marBottom w:val="0"/>
                  <w:divBdr>
                    <w:top w:val="none" w:sz="0" w:space="0" w:color="auto"/>
                    <w:left w:val="none" w:sz="0" w:space="0" w:color="auto"/>
                    <w:bottom w:val="none" w:sz="0" w:space="0" w:color="auto"/>
                    <w:right w:val="none" w:sz="0" w:space="0" w:color="auto"/>
                  </w:divBdr>
                </w:div>
              </w:divsChild>
            </w:div>
            <w:div w:id="1124083226">
              <w:marLeft w:val="0"/>
              <w:marRight w:val="0"/>
              <w:marTop w:val="0"/>
              <w:marBottom w:val="0"/>
              <w:divBdr>
                <w:top w:val="none" w:sz="0" w:space="0" w:color="auto"/>
                <w:left w:val="none" w:sz="0" w:space="0" w:color="auto"/>
                <w:bottom w:val="none" w:sz="0" w:space="0" w:color="auto"/>
                <w:right w:val="none" w:sz="0" w:space="0" w:color="auto"/>
              </w:divBdr>
              <w:divsChild>
                <w:div w:id="441653872">
                  <w:marLeft w:val="0"/>
                  <w:marRight w:val="0"/>
                  <w:marTop w:val="0"/>
                  <w:marBottom w:val="0"/>
                  <w:divBdr>
                    <w:top w:val="none" w:sz="0" w:space="0" w:color="auto"/>
                    <w:left w:val="none" w:sz="0" w:space="0" w:color="auto"/>
                    <w:bottom w:val="none" w:sz="0" w:space="0" w:color="auto"/>
                    <w:right w:val="none" w:sz="0" w:space="0" w:color="auto"/>
                  </w:divBdr>
                </w:div>
              </w:divsChild>
            </w:div>
            <w:div w:id="687215373">
              <w:marLeft w:val="0"/>
              <w:marRight w:val="0"/>
              <w:marTop w:val="0"/>
              <w:marBottom w:val="0"/>
              <w:divBdr>
                <w:top w:val="none" w:sz="0" w:space="0" w:color="auto"/>
                <w:left w:val="none" w:sz="0" w:space="0" w:color="auto"/>
                <w:bottom w:val="none" w:sz="0" w:space="0" w:color="auto"/>
                <w:right w:val="none" w:sz="0" w:space="0" w:color="auto"/>
              </w:divBdr>
              <w:divsChild>
                <w:div w:id="1153181700">
                  <w:marLeft w:val="0"/>
                  <w:marRight w:val="0"/>
                  <w:marTop w:val="0"/>
                  <w:marBottom w:val="0"/>
                  <w:divBdr>
                    <w:top w:val="none" w:sz="0" w:space="0" w:color="auto"/>
                    <w:left w:val="none" w:sz="0" w:space="0" w:color="auto"/>
                    <w:bottom w:val="none" w:sz="0" w:space="0" w:color="auto"/>
                    <w:right w:val="none" w:sz="0" w:space="0" w:color="auto"/>
                  </w:divBdr>
                </w:div>
              </w:divsChild>
            </w:div>
            <w:div w:id="1019307749">
              <w:marLeft w:val="0"/>
              <w:marRight w:val="0"/>
              <w:marTop w:val="0"/>
              <w:marBottom w:val="0"/>
              <w:divBdr>
                <w:top w:val="none" w:sz="0" w:space="0" w:color="auto"/>
                <w:left w:val="none" w:sz="0" w:space="0" w:color="auto"/>
                <w:bottom w:val="none" w:sz="0" w:space="0" w:color="auto"/>
                <w:right w:val="none" w:sz="0" w:space="0" w:color="auto"/>
              </w:divBdr>
              <w:divsChild>
                <w:div w:id="1511292621">
                  <w:marLeft w:val="0"/>
                  <w:marRight w:val="0"/>
                  <w:marTop w:val="0"/>
                  <w:marBottom w:val="0"/>
                  <w:divBdr>
                    <w:top w:val="none" w:sz="0" w:space="0" w:color="auto"/>
                    <w:left w:val="none" w:sz="0" w:space="0" w:color="auto"/>
                    <w:bottom w:val="none" w:sz="0" w:space="0" w:color="auto"/>
                    <w:right w:val="none" w:sz="0" w:space="0" w:color="auto"/>
                  </w:divBdr>
                </w:div>
              </w:divsChild>
            </w:div>
            <w:div w:id="987705723">
              <w:marLeft w:val="0"/>
              <w:marRight w:val="0"/>
              <w:marTop w:val="0"/>
              <w:marBottom w:val="0"/>
              <w:divBdr>
                <w:top w:val="none" w:sz="0" w:space="0" w:color="auto"/>
                <w:left w:val="none" w:sz="0" w:space="0" w:color="auto"/>
                <w:bottom w:val="none" w:sz="0" w:space="0" w:color="auto"/>
                <w:right w:val="none" w:sz="0" w:space="0" w:color="auto"/>
              </w:divBdr>
              <w:divsChild>
                <w:div w:id="1953248795">
                  <w:marLeft w:val="0"/>
                  <w:marRight w:val="0"/>
                  <w:marTop w:val="0"/>
                  <w:marBottom w:val="0"/>
                  <w:divBdr>
                    <w:top w:val="none" w:sz="0" w:space="0" w:color="auto"/>
                    <w:left w:val="none" w:sz="0" w:space="0" w:color="auto"/>
                    <w:bottom w:val="none" w:sz="0" w:space="0" w:color="auto"/>
                    <w:right w:val="none" w:sz="0" w:space="0" w:color="auto"/>
                  </w:divBdr>
                </w:div>
              </w:divsChild>
            </w:div>
            <w:div w:id="1023939675">
              <w:marLeft w:val="0"/>
              <w:marRight w:val="0"/>
              <w:marTop w:val="0"/>
              <w:marBottom w:val="0"/>
              <w:divBdr>
                <w:top w:val="none" w:sz="0" w:space="0" w:color="auto"/>
                <w:left w:val="none" w:sz="0" w:space="0" w:color="auto"/>
                <w:bottom w:val="none" w:sz="0" w:space="0" w:color="auto"/>
                <w:right w:val="none" w:sz="0" w:space="0" w:color="auto"/>
              </w:divBdr>
              <w:divsChild>
                <w:div w:id="1512602821">
                  <w:marLeft w:val="0"/>
                  <w:marRight w:val="0"/>
                  <w:marTop w:val="0"/>
                  <w:marBottom w:val="0"/>
                  <w:divBdr>
                    <w:top w:val="none" w:sz="0" w:space="0" w:color="auto"/>
                    <w:left w:val="none" w:sz="0" w:space="0" w:color="auto"/>
                    <w:bottom w:val="none" w:sz="0" w:space="0" w:color="auto"/>
                    <w:right w:val="none" w:sz="0" w:space="0" w:color="auto"/>
                  </w:divBdr>
                </w:div>
              </w:divsChild>
            </w:div>
            <w:div w:id="344945920">
              <w:marLeft w:val="0"/>
              <w:marRight w:val="0"/>
              <w:marTop w:val="0"/>
              <w:marBottom w:val="0"/>
              <w:divBdr>
                <w:top w:val="none" w:sz="0" w:space="0" w:color="auto"/>
                <w:left w:val="none" w:sz="0" w:space="0" w:color="auto"/>
                <w:bottom w:val="none" w:sz="0" w:space="0" w:color="auto"/>
                <w:right w:val="none" w:sz="0" w:space="0" w:color="auto"/>
              </w:divBdr>
              <w:divsChild>
                <w:div w:id="1801992156">
                  <w:marLeft w:val="0"/>
                  <w:marRight w:val="0"/>
                  <w:marTop w:val="0"/>
                  <w:marBottom w:val="0"/>
                  <w:divBdr>
                    <w:top w:val="none" w:sz="0" w:space="0" w:color="auto"/>
                    <w:left w:val="none" w:sz="0" w:space="0" w:color="auto"/>
                    <w:bottom w:val="none" w:sz="0" w:space="0" w:color="auto"/>
                    <w:right w:val="none" w:sz="0" w:space="0" w:color="auto"/>
                  </w:divBdr>
                </w:div>
              </w:divsChild>
            </w:div>
            <w:div w:id="1637369896">
              <w:marLeft w:val="0"/>
              <w:marRight w:val="0"/>
              <w:marTop w:val="0"/>
              <w:marBottom w:val="0"/>
              <w:divBdr>
                <w:top w:val="none" w:sz="0" w:space="0" w:color="auto"/>
                <w:left w:val="none" w:sz="0" w:space="0" w:color="auto"/>
                <w:bottom w:val="none" w:sz="0" w:space="0" w:color="auto"/>
                <w:right w:val="none" w:sz="0" w:space="0" w:color="auto"/>
              </w:divBdr>
              <w:divsChild>
                <w:div w:id="654071046">
                  <w:marLeft w:val="0"/>
                  <w:marRight w:val="0"/>
                  <w:marTop w:val="0"/>
                  <w:marBottom w:val="0"/>
                  <w:divBdr>
                    <w:top w:val="none" w:sz="0" w:space="0" w:color="auto"/>
                    <w:left w:val="none" w:sz="0" w:space="0" w:color="auto"/>
                    <w:bottom w:val="none" w:sz="0" w:space="0" w:color="auto"/>
                    <w:right w:val="none" w:sz="0" w:space="0" w:color="auto"/>
                  </w:divBdr>
                </w:div>
              </w:divsChild>
            </w:div>
            <w:div w:id="67457617">
              <w:marLeft w:val="0"/>
              <w:marRight w:val="0"/>
              <w:marTop w:val="0"/>
              <w:marBottom w:val="0"/>
              <w:divBdr>
                <w:top w:val="none" w:sz="0" w:space="0" w:color="auto"/>
                <w:left w:val="none" w:sz="0" w:space="0" w:color="auto"/>
                <w:bottom w:val="none" w:sz="0" w:space="0" w:color="auto"/>
                <w:right w:val="none" w:sz="0" w:space="0" w:color="auto"/>
              </w:divBdr>
              <w:divsChild>
                <w:div w:id="1412700959">
                  <w:marLeft w:val="0"/>
                  <w:marRight w:val="0"/>
                  <w:marTop w:val="0"/>
                  <w:marBottom w:val="0"/>
                  <w:divBdr>
                    <w:top w:val="none" w:sz="0" w:space="0" w:color="auto"/>
                    <w:left w:val="none" w:sz="0" w:space="0" w:color="auto"/>
                    <w:bottom w:val="none" w:sz="0" w:space="0" w:color="auto"/>
                    <w:right w:val="none" w:sz="0" w:space="0" w:color="auto"/>
                  </w:divBdr>
                </w:div>
              </w:divsChild>
            </w:div>
            <w:div w:id="1360157807">
              <w:marLeft w:val="0"/>
              <w:marRight w:val="0"/>
              <w:marTop w:val="0"/>
              <w:marBottom w:val="0"/>
              <w:divBdr>
                <w:top w:val="none" w:sz="0" w:space="0" w:color="auto"/>
                <w:left w:val="none" w:sz="0" w:space="0" w:color="auto"/>
                <w:bottom w:val="none" w:sz="0" w:space="0" w:color="auto"/>
                <w:right w:val="none" w:sz="0" w:space="0" w:color="auto"/>
              </w:divBdr>
              <w:divsChild>
                <w:div w:id="261375233">
                  <w:marLeft w:val="0"/>
                  <w:marRight w:val="0"/>
                  <w:marTop w:val="0"/>
                  <w:marBottom w:val="0"/>
                  <w:divBdr>
                    <w:top w:val="none" w:sz="0" w:space="0" w:color="auto"/>
                    <w:left w:val="none" w:sz="0" w:space="0" w:color="auto"/>
                    <w:bottom w:val="none" w:sz="0" w:space="0" w:color="auto"/>
                    <w:right w:val="none" w:sz="0" w:space="0" w:color="auto"/>
                  </w:divBdr>
                </w:div>
              </w:divsChild>
            </w:div>
            <w:div w:id="840238155">
              <w:marLeft w:val="0"/>
              <w:marRight w:val="0"/>
              <w:marTop w:val="0"/>
              <w:marBottom w:val="0"/>
              <w:divBdr>
                <w:top w:val="none" w:sz="0" w:space="0" w:color="auto"/>
                <w:left w:val="none" w:sz="0" w:space="0" w:color="auto"/>
                <w:bottom w:val="none" w:sz="0" w:space="0" w:color="auto"/>
                <w:right w:val="none" w:sz="0" w:space="0" w:color="auto"/>
              </w:divBdr>
              <w:divsChild>
                <w:div w:id="827746136">
                  <w:marLeft w:val="0"/>
                  <w:marRight w:val="0"/>
                  <w:marTop w:val="0"/>
                  <w:marBottom w:val="0"/>
                  <w:divBdr>
                    <w:top w:val="none" w:sz="0" w:space="0" w:color="auto"/>
                    <w:left w:val="none" w:sz="0" w:space="0" w:color="auto"/>
                    <w:bottom w:val="none" w:sz="0" w:space="0" w:color="auto"/>
                    <w:right w:val="none" w:sz="0" w:space="0" w:color="auto"/>
                  </w:divBdr>
                </w:div>
              </w:divsChild>
            </w:div>
            <w:div w:id="1265114482">
              <w:marLeft w:val="0"/>
              <w:marRight w:val="0"/>
              <w:marTop w:val="0"/>
              <w:marBottom w:val="0"/>
              <w:divBdr>
                <w:top w:val="none" w:sz="0" w:space="0" w:color="auto"/>
                <w:left w:val="none" w:sz="0" w:space="0" w:color="auto"/>
                <w:bottom w:val="none" w:sz="0" w:space="0" w:color="auto"/>
                <w:right w:val="none" w:sz="0" w:space="0" w:color="auto"/>
              </w:divBdr>
              <w:divsChild>
                <w:div w:id="725836051">
                  <w:marLeft w:val="0"/>
                  <w:marRight w:val="0"/>
                  <w:marTop w:val="0"/>
                  <w:marBottom w:val="0"/>
                  <w:divBdr>
                    <w:top w:val="none" w:sz="0" w:space="0" w:color="auto"/>
                    <w:left w:val="none" w:sz="0" w:space="0" w:color="auto"/>
                    <w:bottom w:val="none" w:sz="0" w:space="0" w:color="auto"/>
                    <w:right w:val="none" w:sz="0" w:space="0" w:color="auto"/>
                  </w:divBdr>
                </w:div>
              </w:divsChild>
            </w:div>
            <w:div w:id="1152985213">
              <w:marLeft w:val="0"/>
              <w:marRight w:val="0"/>
              <w:marTop w:val="0"/>
              <w:marBottom w:val="0"/>
              <w:divBdr>
                <w:top w:val="none" w:sz="0" w:space="0" w:color="auto"/>
                <w:left w:val="none" w:sz="0" w:space="0" w:color="auto"/>
                <w:bottom w:val="none" w:sz="0" w:space="0" w:color="auto"/>
                <w:right w:val="none" w:sz="0" w:space="0" w:color="auto"/>
              </w:divBdr>
              <w:divsChild>
                <w:div w:id="639381452">
                  <w:marLeft w:val="0"/>
                  <w:marRight w:val="0"/>
                  <w:marTop w:val="0"/>
                  <w:marBottom w:val="0"/>
                  <w:divBdr>
                    <w:top w:val="none" w:sz="0" w:space="0" w:color="auto"/>
                    <w:left w:val="none" w:sz="0" w:space="0" w:color="auto"/>
                    <w:bottom w:val="none" w:sz="0" w:space="0" w:color="auto"/>
                    <w:right w:val="none" w:sz="0" w:space="0" w:color="auto"/>
                  </w:divBdr>
                </w:div>
              </w:divsChild>
            </w:div>
            <w:div w:id="295064268">
              <w:marLeft w:val="0"/>
              <w:marRight w:val="0"/>
              <w:marTop w:val="0"/>
              <w:marBottom w:val="0"/>
              <w:divBdr>
                <w:top w:val="none" w:sz="0" w:space="0" w:color="auto"/>
                <w:left w:val="none" w:sz="0" w:space="0" w:color="auto"/>
                <w:bottom w:val="none" w:sz="0" w:space="0" w:color="auto"/>
                <w:right w:val="none" w:sz="0" w:space="0" w:color="auto"/>
              </w:divBdr>
              <w:divsChild>
                <w:div w:id="163317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481835">
      <w:bodyDiv w:val="1"/>
      <w:marLeft w:val="0"/>
      <w:marRight w:val="0"/>
      <w:marTop w:val="0"/>
      <w:marBottom w:val="0"/>
      <w:divBdr>
        <w:top w:val="none" w:sz="0" w:space="0" w:color="auto"/>
        <w:left w:val="none" w:sz="0" w:space="0" w:color="auto"/>
        <w:bottom w:val="none" w:sz="0" w:space="0" w:color="auto"/>
        <w:right w:val="none" w:sz="0" w:space="0" w:color="auto"/>
      </w:divBdr>
      <w:divsChild>
        <w:div w:id="1262294540">
          <w:marLeft w:val="0"/>
          <w:marRight w:val="0"/>
          <w:marTop w:val="0"/>
          <w:marBottom w:val="0"/>
          <w:divBdr>
            <w:top w:val="none" w:sz="0" w:space="0" w:color="auto"/>
            <w:left w:val="none" w:sz="0" w:space="0" w:color="auto"/>
            <w:bottom w:val="none" w:sz="0" w:space="0" w:color="auto"/>
            <w:right w:val="none" w:sz="0" w:space="0" w:color="auto"/>
          </w:divBdr>
          <w:divsChild>
            <w:div w:id="648676307">
              <w:marLeft w:val="0"/>
              <w:marRight w:val="0"/>
              <w:marTop w:val="0"/>
              <w:marBottom w:val="0"/>
              <w:divBdr>
                <w:top w:val="none" w:sz="0" w:space="0" w:color="auto"/>
                <w:left w:val="none" w:sz="0" w:space="0" w:color="auto"/>
                <w:bottom w:val="none" w:sz="0" w:space="0" w:color="auto"/>
                <w:right w:val="none" w:sz="0" w:space="0" w:color="auto"/>
              </w:divBdr>
              <w:divsChild>
                <w:div w:id="69080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772149">
          <w:marLeft w:val="0"/>
          <w:marRight w:val="0"/>
          <w:marTop w:val="0"/>
          <w:marBottom w:val="0"/>
          <w:divBdr>
            <w:top w:val="none" w:sz="0" w:space="0" w:color="auto"/>
            <w:left w:val="none" w:sz="0" w:space="0" w:color="auto"/>
            <w:bottom w:val="none" w:sz="0" w:space="0" w:color="auto"/>
            <w:right w:val="none" w:sz="0" w:space="0" w:color="auto"/>
          </w:divBdr>
          <w:divsChild>
            <w:div w:id="1510559090">
              <w:marLeft w:val="0"/>
              <w:marRight w:val="0"/>
              <w:marTop w:val="0"/>
              <w:marBottom w:val="0"/>
              <w:divBdr>
                <w:top w:val="none" w:sz="0" w:space="0" w:color="auto"/>
                <w:left w:val="none" w:sz="0" w:space="0" w:color="auto"/>
                <w:bottom w:val="none" w:sz="0" w:space="0" w:color="auto"/>
                <w:right w:val="none" w:sz="0" w:space="0" w:color="auto"/>
              </w:divBdr>
              <w:divsChild>
                <w:div w:id="1191643366">
                  <w:marLeft w:val="0"/>
                  <w:marRight w:val="0"/>
                  <w:marTop w:val="0"/>
                  <w:marBottom w:val="0"/>
                  <w:divBdr>
                    <w:top w:val="none" w:sz="0" w:space="0" w:color="auto"/>
                    <w:left w:val="none" w:sz="0" w:space="0" w:color="auto"/>
                    <w:bottom w:val="none" w:sz="0" w:space="0" w:color="auto"/>
                    <w:right w:val="none" w:sz="0" w:space="0" w:color="auto"/>
                  </w:divBdr>
                </w:div>
              </w:divsChild>
            </w:div>
            <w:div w:id="1097218108">
              <w:marLeft w:val="0"/>
              <w:marRight w:val="0"/>
              <w:marTop w:val="0"/>
              <w:marBottom w:val="0"/>
              <w:divBdr>
                <w:top w:val="none" w:sz="0" w:space="0" w:color="auto"/>
                <w:left w:val="none" w:sz="0" w:space="0" w:color="auto"/>
                <w:bottom w:val="none" w:sz="0" w:space="0" w:color="auto"/>
                <w:right w:val="none" w:sz="0" w:space="0" w:color="auto"/>
              </w:divBdr>
              <w:divsChild>
                <w:div w:id="503592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01857">
          <w:marLeft w:val="0"/>
          <w:marRight w:val="0"/>
          <w:marTop w:val="0"/>
          <w:marBottom w:val="0"/>
          <w:divBdr>
            <w:top w:val="none" w:sz="0" w:space="0" w:color="auto"/>
            <w:left w:val="none" w:sz="0" w:space="0" w:color="auto"/>
            <w:bottom w:val="none" w:sz="0" w:space="0" w:color="auto"/>
            <w:right w:val="none" w:sz="0" w:space="0" w:color="auto"/>
          </w:divBdr>
          <w:divsChild>
            <w:div w:id="739329083">
              <w:marLeft w:val="0"/>
              <w:marRight w:val="0"/>
              <w:marTop w:val="0"/>
              <w:marBottom w:val="0"/>
              <w:divBdr>
                <w:top w:val="none" w:sz="0" w:space="0" w:color="auto"/>
                <w:left w:val="none" w:sz="0" w:space="0" w:color="auto"/>
                <w:bottom w:val="none" w:sz="0" w:space="0" w:color="auto"/>
                <w:right w:val="none" w:sz="0" w:space="0" w:color="auto"/>
              </w:divBdr>
              <w:divsChild>
                <w:div w:id="1694959751">
                  <w:marLeft w:val="0"/>
                  <w:marRight w:val="0"/>
                  <w:marTop w:val="0"/>
                  <w:marBottom w:val="0"/>
                  <w:divBdr>
                    <w:top w:val="none" w:sz="0" w:space="0" w:color="auto"/>
                    <w:left w:val="none" w:sz="0" w:space="0" w:color="auto"/>
                    <w:bottom w:val="none" w:sz="0" w:space="0" w:color="auto"/>
                    <w:right w:val="none" w:sz="0" w:space="0" w:color="auto"/>
                  </w:divBdr>
                </w:div>
              </w:divsChild>
            </w:div>
            <w:div w:id="373771633">
              <w:marLeft w:val="0"/>
              <w:marRight w:val="0"/>
              <w:marTop w:val="0"/>
              <w:marBottom w:val="0"/>
              <w:divBdr>
                <w:top w:val="none" w:sz="0" w:space="0" w:color="auto"/>
                <w:left w:val="none" w:sz="0" w:space="0" w:color="auto"/>
                <w:bottom w:val="none" w:sz="0" w:space="0" w:color="auto"/>
                <w:right w:val="none" w:sz="0" w:space="0" w:color="auto"/>
              </w:divBdr>
              <w:divsChild>
                <w:div w:id="546798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468701">
          <w:marLeft w:val="0"/>
          <w:marRight w:val="0"/>
          <w:marTop w:val="0"/>
          <w:marBottom w:val="0"/>
          <w:divBdr>
            <w:top w:val="none" w:sz="0" w:space="0" w:color="auto"/>
            <w:left w:val="none" w:sz="0" w:space="0" w:color="auto"/>
            <w:bottom w:val="none" w:sz="0" w:space="0" w:color="auto"/>
            <w:right w:val="none" w:sz="0" w:space="0" w:color="auto"/>
          </w:divBdr>
          <w:divsChild>
            <w:div w:id="1960988843">
              <w:marLeft w:val="0"/>
              <w:marRight w:val="0"/>
              <w:marTop w:val="0"/>
              <w:marBottom w:val="0"/>
              <w:divBdr>
                <w:top w:val="none" w:sz="0" w:space="0" w:color="auto"/>
                <w:left w:val="none" w:sz="0" w:space="0" w:color="auto"/>
                <w:bottom w:val="none" w:sz="0" w:space="0" w:color="auto"/>
                <w:right w:val="none" w:sz="0" w:space="0" w:color="auto"/>
              </w:divBdr>
              <w:divsChild>
                <w:div w:id="1763799381">
                  <w:marLeft w:val="0"/>
                  <w:marRight w:val="0"/>
                  <w:marTop w:val="0"/>
                  <w:marBottom w:val="0"/>
                  <w:divBdr>
                    <w:top w:val="none" w:sz="0" w:space="0" w:color="auto"/>
                    <w:left w:val="none" w:sz="0" w:space="0" w:color="auto"/>
                    <w:bottom w:val="none" w:sz="0" w:space="0" w:color="auto"/>
                    <w:right w:val="none" w:sz="0" w:space="0" w:color="auto"/>
                  </w:divBdr>
                </w:div>
              </w:divsChild>
            </w:div>
            <w:div w:id="760179046">
              <w:marLeft w:val="0"/>
              <w:marRight w:val="0"/>
              <w:marTop w:val="0"/>
              <w:marBottom w:val="0"/>
              <w:divBdr>
                <w:top w:val="none" w:sz="0" w:space="0" w:color="auto"/>
                <w:left w:val="none" w:sz="0" w:space="0" w:color="auto"/>
                <w:bottom w:val="none" w:sz="0" w:space="0" w:color="auto"/>
                <w:right w:val="none" w:sz="0" w:space="0" w:color="auto"/>
              </w:divBdr>
              <w:divsChild>
                <w:div w:id="1071467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975419">
          <w:marLeft w:val="0"/>
          <w:marRight w:val="0"/>
          <w:marTop w:val="0"/>
          <w:marBottom w:val="0"/>
          <w:divBdr>
            <w:top w:val="none" w:sz="0" w:space="0" w:color="auto"/>
            <w:left w:val="none" w:sz="0" w:space="0" w:color="auto"/>
            <w:bottom w:val="none" w:sz="0" w:space="0" w:color="auto"/>
            <w:right w:val="none" w:sz="0" w:space="0" w:color="auto"/>
          </w:divBdr>
          <w:divsChild>
            <w:div w:id="116068391">
              <w:marLeft w:val="0"/>
              <w:marRight w:val="0"/>
              <w:marTop w:val="0"/>
              <w:marBottom w:val="0"/>
              <w:divBdr>
                <w:top w:val="none" w:sz="0" w:space="0" w:color="auto"/>
                <w:left w:val="none" w:sz="0" w:space="0" w:color="auto"/>
                <w:bottom w:val="none" w:sz="0" w:space="0" w:color="auto"/>
                <w:right w:val="none" w:sz="0" w:space="0" w:color="auto"/>
              </w:divBdr>
              <w:divsChild>
                <w:div w:id="1801141806">
                  <w:marLeft w:val="0"/>
                  <w:marRight w:val="0"/>
                  <w:marTop w:val="0"/>
                  <w:marBottom w:val="0"/>
                  <w:divBdr>
                    <w:top w:val="none" w:sz="0" w:space="0" w:color="auto"/>
                    <w:left w:val="none" w:sz="0" w:space="0" w:color="auto"/>
                    <w:bottom w:val="none" w:sz="0" w:space="0" w:color="auto"/>
                    <w:right w:val="none" w:sz="0" w:space="0" w:color="auto"/>
                  </w:divBdr>
                </w:div>
              </w:divsChild>
            </w:div>
            <w:div w:id="723990197">
              <w:marLeft w:val="0"/>
              <w:marRight w:val="0"/>
              <w:marTop w:val="0"/>
              <w:marBottom w:val="0"/>
              <w:divBdr>
                <w:top w:val="none" w:sz="0" w:space="0" w:color="auto"/>
                <w:left w:val="none" w:sz="0" w:space="0" w:color="auto"/>
                <w:bottom w:val="none" w:sz="0" w:space="0" w:color="auto"/>
                <w:right w:val="none" w:sz="0" w:space="0" w:color="auto"/>
              </w:divBdr>
              <w:divsChild>
                <w:div w:id="1134517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863286">
          <w:marLeft w:val="0"/>
          <w:marRight w:val="0"/>
          <w:marTop w:val="0"/>
          <w:marBottom w:val="0"/>
          <w:divBdr>
            <w:top w:val="none" w:sz="0" w:space="0" w:color="auto"/>
            <w:left w:val="none" w:sz="0" w:space="0" w:color="auto"/>
            <w:bottom w:val="none" w:sz="0" w:space="0" w:color="auto"/>
            <w:right w:val="none" w:sz="0" w:space="0" w:color="auto"/>
          </w:divBdr>
          <w:divsChild>
            <w:div w:id="1816800936">
              <w:marLeft w:val="0"/>
              <w:marRight w:val="0"/>
              <w:marTop w:val="0"/>
              <w:marBottom w:val="0"/>
              <w:divBdr>
                <w:top w:val="none" w:sz="0" w:space="0" w:color="auto"/>
                <w:left w:val="none" w:sz="0" w:space="0" w:color="auto"/>
                <w:bottom w:val="none" w:sz="0" w:space="0" w:color="auto"/>
                <w:right w:val="none" w:sz="0" w:space="0" w:color="auto"/>
              </w:divBdr>
              <w:divsChild>
                <w:div w:id="978270942">
                  <w:marLeft w:val="0"/>
                  <w:marRight w:val="0"/>
                  <w:marTop w:val="0"/>
                  <w:marBottom w:val="0"/>
                  <w:divBdr>
                    <w:top w:val="none" w:sz="0" w:space="0" w:color="auto"/>
                    <w:left w:val="none" w:sz="0" w:space="0" w:color="auto"/>
                    <w:bottom w:val="none" w:sz="0" w:space="0" w:color="auto"/>
                    <w:right w:val="none" w:sz="0" w:space="0" w:color="auto"/>
                  </w:divBdr>
                </w:div>
              </w:divsChild>
            </w:div>
            <w:div w:id="597786435">
              <w:marLeft w:val="0"/>
              <w:marRight w:val="0"/>
              <w:marTop w:val="0"/>
              <w:marBottom w:val="0"/>
              <w:divBdr>
                <w:top w:val="none" w:sz="0" w:space="0" w:color="auto"/>
                <w:left w:val="none" w:sz="0" w:space="0" w:color="auto"/>
                <w:bottom w:val="none" w:sz="0" w:space="0" w:color="auto"/>
                <w:right w:val="none" w:sz="0" w:space="0" w:color="auto"/>
              </w:divBdr>
              <w:divsChild>
                <w:div w:id="2085948471">
                  <w:marLeft w:val="0"/>
                  <w:marRight w:val="0"/>
                  <w:marTop w:val="0"/>
                  <w:marBottom w:val="0"/>
                  <w:divBdr>
                    <w:top w:val="none" w:sz="0" w:space="0" w:color="auto"/>
                    <w:left w:val="none" w:sz="0" w:space="0" w:color="auto"/>
                    <w:bottom w:val="none" w:sz="0" w:space="0" w:color="auto"/>
                    <w:right w:val="none" w:sz="0" w:space="0" w:color="auto"/>
                  </w:divBdr>
                </w:div>
              </w:divsChild>
            </w:div>
            <w:div w:id="1577014482">
              <w:marLeft w:val="0"/>
              <w:marRight w:val="0"/>
              <w:marTop w:val="0"/>
              <w:marBottom w:val="0"/>
              <w:divBdr>
                <w:top w:val="none" w:sz="0" w:space="0" w:color="auto"/>
                <w:left w:val="none" w:sz="0" w:space="0" w:color="auto"/>
                <w:bottom w:val="none" w:sz="0" w:space="0" w:color="auto"/>
                <w:right w:val="none" w:sz="0" w:space="0" w:color="auto"/>
              </w:divBdr>
              <w:divsChild>
                <w:div w:id="1439446816">
                  <w:marLeft w:val="0"/>
                  <w:marRight w:val="0"/>
                  <w:marTop w:val="0"/>
                  <w:marBottom w:val="0"/>
                  <w:divBdr>
                    <w:top w:val="none" w:sz="0" w:space="0" w:color="auto"/>
                    <w:left w:val="none" w:sz="0" w:space="0" w:color="auto"/>
                    <w:bottom w:val="none" w:sz="0" w:space="0" w:color="auto"/>
                    <w:right w:val="none" w:sz="0" w:space="0" w:color="auto"/>
                  </w:divBdr>
                </w:div>
              </w:divsChild>
            </w:div>
            <w:div w:id="2132674837">
              <w:marLeft w:val="0"/>
              <w:marRight w:val="0"/>
              <w:marTop w:val="0"/>
              <w:marBottom w:val="0"/>
              <w:divBdr>
                <w:top w:val="none" w:sz="0" w:space="0" w:color="auto"/>
                <w:left w:val="none" w:sz="0" w:space="0" w:color="auto"/>
                <w:bottom w:val="none" w:sz="0" w:space="0" w:color="auto"/>
                <w:right w:val="none" w:sz="0" w:space="0" w:color="auto"/>
              </w:divBdr>
              <w:divsChild>
                <w:div w:id="237135549">
                  <w:marLeft w:val="0"/>
                  <w:marRight w:val="0"/>
                  <w:marTop w:val="0"/>
                  <w:marBottom w:val="0"/>
                  <w:divBdr>
                    <w:top w:val="none" w:sz="0" w:space="0" w:color="auto"/>
                    <w:left w:val="none" w:sz="0" w:space="0" w:color="auto"/>
                    <w:bottom w:val="none" w:sz="0" w:space="0" w:color="auto"/>
                    <w:right w:val="none" w:sz="0" w:space="0" w:color="auto"/>
                  </w:divBdr>
                </w:div>
              </w:divsChild>
            </w:div>
            <w:div w:id="1725903783">
              <w:marLeft w:val="0"/>
              <w:marRight w:val="0"/>
              <w:marTop w:val="0"/>
              <w:marBottom w:val="0"/>
              <w:divBdr>
                <w:top w:val="none" w:sz="0" w:space="0" w:color="auto"/>
                <w:left w:val="none" w:sz="0" w:space="0" w:color="auto"/>
                <w:bottom w:val="none" w:sz="0" w:space="0" w:color="auto"/>
                <w:right w:val="none" w:sz="0" w:space="0" w:color="auto"/>
              </w:divBdr>
              <w:divsChild>
                <w:div w:id="1917547921">
                  <w:marLeft w:val="0"/>
                  <w:marRight w:val="0"/>
                  <w:marTop w:val="0"/>
                  <w:marBottom w:val="0"/>
                  <w:divBdr>
                    <w:top w:val="none" w:sz="0" w:space="0" w:color="auto"/>
                    <w:left w:val="none" w:sz="0" w:space="0" w:color="auto"/>
                    <w:bottom w:val="none" w:sz="0" w:space="0" w:color="auto"/>
                    <w:right w:val="none" w:sz="0" w:space="0" w:color="auto"/>
                  </w:divBdr>
                </w:div>
              </w:divsChild>
            </w:div>
            <w:div w:id="1821770876">
              <w:marLeft w:val="0"/>
              <w:marRight w:val="0"/>
              <w:marTop w:val="0"/>
              <w:marBottom w:val="0"/>
              <w:divBdr>
                <w:top w:val="none" w:sz="0" w:space="0" w:color="auto"/>
                <w:left w:val="none" w:sz="0" w:space="0" w:color="auto"/>
                <w:bottom w:val="none" w:sz="0" w:space="0" w:color="auto"/>
                <w:right w:val="none" w:sz="0" w:space="0" w:color="auto"/>
              </w:divBdr>
              <w:divsChild>
                <w:div w:id="781731644">
                  <w:marLeft w:val="0"/>
                  <w:marRight w:val="0"/>
                  <w:marTop w:val="0"/>
                  <w:marBottom w:val="0"/>
                  <w:divBdr>
                    <w:top w:val="none" w:sz="0" w:space="0" w:color="auto"/>
                    <w:left w:val="none" w:sz="0" w:space="0" w:color="auto"/>
                    <w:bottom w:val="none" w:sz="0" w:space="0" w:color="auto"/>
                    <w:right w:val="none" w:sz="0" w:space="0" w:color="auto"/>
                  </w:divBdr>
                </w:div>
              </w:divsChild>
            </w:div>
            <w:div w:id="807283165">
              <w:marLeft w:val="0"/>
              <w:marRight w:val="0"/>
              <w:marTop w:val="0"/>
              <w:marBottom w:val="0"/>
              <w:divBdr>
                <w:top w:val="none" w:sz="0" w:space="0" w:color="auto"/>
                <w:left w:val="none" w:sz="0" w:space="0" w:color="auto"/>
                <w:bottom w:val="none" w:sz="0" w:space="0" w:color="auto"/>
                <w:right w:val="none" w:sz="0" w:space="0" w:color="auto"/>
              </w:divBdr>
              <w:divsChild>
                <w:div w:id="376785089">
                  <w:marLeft w:val="0"/>
                  <w:marRight w:val="0"/>
                  <w:marTop w:val="0"/>
                  <w:marBottom w:val="0"/>
                  <w:divBdr>
                    <w:top w:val="none" w:sz="0" w:space="0" w:color="auto"/>
                    <w:left w:val="none" w:sz="0" w:space="0" w:color="auto"/>
                    <w:bottom w:val="none" w:sz="0" w:space="0" w:color="auto"/>
                    <w:right w:val="none" w:sz="0" w:space="0" w:color="auto"/>
                  </w:divBdr>
                </w:div>
              </w:divsChild>
            </w:div>
            <w:div w:id="929121716">
              <w:marLeft w:val="0"/>
              <w:marRight w:val="0"/>
              <w:marTop w:val="0"/>
              <w:marBottom w:val="0"/>
              <w:divBdr>
                <w:top w:val="none" w:sz="0" w:space="0" w:color="auto"/>
                <w:left w:val="none" w:sz="0" w:space="0" w:color="auto"/>
                <w:bottom w:val="none" w:sz="0" w:space="0" w:color="auto"/>
                <w:right w:val="none" w:sz="0" w:space="0" w:color="auto"/>
              </w:divBdr>
              <w:divsChild>
                <w:div w:id="370038701">
                  <w:marLeft w:val="0"/>
                  <w:marRight w:val="0"/>
                  <w:marTop w:val="0"/>
                  <w:marBottom w:val="0"/>
                  <w:divBdr>
                    <w:top w:val="none" w:sz="0" w:space="0" w:color="auto"/>
                    <w:left w:val="none" w:sz="0" w:space="0" w:color="auto"/>
                    <w:bottom w:val="none" w:sz="0" w:space="0" w:color="auto"/>
                    <w:right w:val="none" w:sz="0" w:space="0" w:color="auto"/>
                  </w:divBdr>
                </w:div>
              </w:divsChild>
            </w:div>
            <w:div w:id="275134957">
              <w:marLeft w:val="0"/>
              <w:marRight w:val="0"/>
              <w:marTop w:val="0"/>
              <w:marBottom w:val="0"/>
              <w:divBdr>
                <w:top w:val="none" w:sz="0" w:space="0" w:color="auto"/>
                <w:left w:val="none" w:sz="0" w:space="0" w:color="auto"/>
                <w:bottom w:val="none" w:sz="0" w:space="0" w:color="auto"/>
                <w:right w:val="none" w:sz="0" w:space="0" w:color="auto"/>
              </w:divBdr>
              <w:divsChild>
                <w:div w:id="461577905">
                  <w:marLeft w:val="0"/>
                  <w:marRight w:val="0"/>
                  <w:marTop w:val="0"/>
                  <w:marBottom w:val="0"/>
                  <w:divBdr>
                    <w:top w:val="none" w:sz="0" w:space="0" w:color="auto"/>
                    <w:left w:val="none" w:sz="0" w:space="0" w:color="auto"/>
                    <w:bottom w:val="none" w:sz="0" w:space="0" w:color="auto"/>
                    <w:right w:val="none" w:sz="0" w:space="0" w:color="auto"/>
                  </w:divBdr>
                </w:div>
              </w:divsChild>
            </w:div>
            <w:div w:id="336924208">
              <w:marLeft w:val="0"/>
              <w:marRight w:val="0"/>
              <w:marTop w:val="0"/>
              <w:marBottom w:val="0"/>
              <w:divBdr>
                <w:top w:val="none" w:sz="0" w:space="0" w:color="auto"/>
                <w:left w:val="none" w:sz="0" w:space="0" w:color="auto"/>
                <w:bottom w:val="none" w:sz="0" w:space="0" w:color="auto"/>
                <w:right w:val="none" w:sz="0" w:space="0" w:color="auto"/>
              </w:divBdr>
              <w:divsChild>
                <w:div w:id="1216040869">
                  <w:marLeft w:val="0"/>
                  <w:marRight w:val="0"/>
                  <w:marTop w:val="0"/>
                  <w:marBottom w:val="0"/>
                  <w:divBdr>
                    <w:top w:val="none" w:sz="0" w:space="0" w:color="auto"/>
                    <w:left w:val="none" w:sz="0" w:space="0" w:color="auto"/>
                    <w:bottom w:val="none" w:sz="0" w:space="0" w:color="auto"/>
                    <w:right w:val="none" w:sz="0" w:space="0" w:color="auto"/>
                  </w:divBdr>
                </w:div>
              </w:divsChild>
            </w:div>
            <w:div w:id="1208958049">
              <w:marLeft w:val="0"/>
              <w:marRight w:val="0"/>
              <w:marTop w:val="0"/>
              <w:marBottom w:val="0"/>
              <w:divBdr>
                <w:top w:val="none" w:sz="0" w:space="0" w:color="auto"/>
                <w:left w:val="none" w:sz="0" w:space="0" w:color="auto"/>
                <w:bottom w:val="none" w:sz="0" w:space="0" w:color="auto"/>
                <w:right w:val="none" w:sz="0" w:space="0" w:color="auto"/>
              </w:divBdr>
              <w:divsChild>
                <w:div w:id="1317419037">
                  <w:marLeft w:val="0"/>
                  <w:marRight w:val="0"/>
                  <w:marTop w:val="0"/>
                  <w:marBottom w:val="0"/>
                  <w:divBdr>
                    <w:top w:val="none" w:sz="0" w:space="0" w:color="auto"/>
                    <w:left w:val="none" w:sz="0" w:space="0" w:color="auto"/>
                    <w:bottom w:val="none" w:sz="0" w:space="0" w:color="auto"/>
                    <w:right w:val="none" w:sz="0" w:space="0" w:color="auto"/>
                  </w:divBdr>
                </w:div>
              </w:divsChild>
            </w:div>
            <w:div w:id="583539624">
              <w:marLeft w:val="0"/>
              <w:marRight w:val="0"/>
              <w:marTop w:val="0"/>
              <w:marBottom w:val="0"/>
              <w:divBdr>
                <w:top w:val="none" w:sz="0" w:space="0" w:color="auto"/>
                <w:left w:val="none" w:sz="0" w:space="0" w:color="auto"/>
                <w:bottom w:val="none" w:sz="0" w:space="0" w:color="auto"/>
                <w:right w:val="none" w:sz="0" w:space="0" w:color="auto"/>
              </w:divBdr>
              <w:divsChild>
                <w:div w:id="2097896832">
                  <w:marLeft w:val="0"/>
                  <w:marRight w:val="0"/>
                  <w:marTop w:val="0"/>
                  <w:marBottom w:val="0"/>
                  <w:divBdr>
                    <w:top w:val="none" w:sz="0" w:space="0" w:color="auto"/>
                    <w:left w:val="none" w:sz="0" w:space="0" w:color="auto"/>
                    <w:bottom w:val="none" w:sz="0" w:space="0" w:color="auto"/>
                    <w:right w:val="none" w:sz="0" w:space="0" w:color="auto"/>
                  </w:divBdr>
                </w:div>
              </w:divsChild>
            </w:div>
            <w:div w:id="1782873188">
              <w:marLeft w:val="0"/>
              <w:marRight w:val="0"/>
              <w:marTop w:val="0"/>
              <w:marBottom w:val="0"/>
              <w:divBdr>
                <w:top w:val="none" w:sz="0" w:space="0" w:color="auto"/>
                <w:left w:val="none" w:sz="0" w:space="0" w:color="auto"/>
                <w:bottom w:val="none" w:sz="0" w:space="0" w:color="auto"/>
                <w:right w:val="none" w:sz="0" w:space="0" w:color="auto"/>
              </w:divBdr>
              <w:divsChild>
                <w:div w:id="409809906">
                  <w:marLeft w:val="0"/>
                  <w:marRight w:val="0"/>
                  <w:marTop w:val="0"/>
                  <w:marBottom w:val="0"/>
                  <w:divBdr>
                    <w:top w:val="none" w:sz="0" w:space="0" w:color="auto"/>
                    <w:left w:val="none" w:sz="0" w:space="0" w:color="auto"/>
                    <w:bottom w:val="none" w:sz="0" w:space="0" w:color="auto"/>
                    <w:right w:val="none" w:sz="0" w:space="0" w:color="auto"/>
                  </w:divBdr>
                </w:div>
              </w:divsChild>
            </w:div>
            <w:div w:id="446312567">
              <w:marLeft w:val="0"/>
              <w:marRight w:val="0"/>
              <w:marTop w:val="0"/>
              <w:marBottom w:val="0"/>
              <w:divBdr>
                <w:top w:val="none" w:sz="0" w:space="0" w:color="auto"/>
                <w:left w:val="none" w:sz="0" w:space="0" w:color="auto"/>
                <w:bottom w:val="none" w:sz="0" w:space="0" w:color="auto"/>
                <w:right w:val="none" w:sz="0" w:space="0" w:color="auto"/>
              </w:divBdr>
              <w:divsChild>
                <w:div w:id="1040011217">
                  <w:marLeft w:val="0"/>
                  <w:marRight w:val="0"/>
                  <w:marTop w:val="0"/>
                  <w:marBottom w:val="0"/>
                  <w:divBdr>
                    <w:top w:val="none" w:sz="0" w:space="0" w:color="auto"/>
                    <w:left w:val="none" w:sz="0" w:space="0" w:color="auto"/>
                    <w:bottom w:val="none" w:sz="0" w:space="0" w:color="auto"/>
                    <w:right w:val="none" w:sz="0" w:space="0" w:color="auto"/>
                  </w:divBdr>
                </w:div>
              </w:divsChild>
            </w:div>
            <w:div w:id="303707621">
              <w:marLeft w:val="0"/>
              <w:marRight w:val="0"/>
              <w:marTop w:val="0"/>
              <w:marBottom w:val="0"/>
              <w:divBdr>
                <w:top w:val="none" w:sz="0" w:space="0" w:color="auto"/>
                <w:left w:val="none" w:sz="0" w:space="0" w:color="auto"/>
                <w:bottom w:val="none" w:sz="0" w:space="0" w:color="auto"/>
                <w:right w:val="none" w:sz="0" w:space="0" w:color="auto"/>
              </w:divBdr>
              <w:divsChild>
                <w:div w:id="1783500641">
                  <w:marLeft w:val="0"/>
                  <w:marRight w:val="0"/>
                  <w:marTop w:val="0"/>
                  <w:marBottom w:val="0"/>
                  <w:divBdr>
                    <w:top w:val="none" w:sz="0" w:space="0" w:color="auto"/>
                    <w:left w:val="none" w:sz="0" w:space="0" w:color="auto"/>
                    <w:bottom w:val="none" w:sz="0" w:space="0" w:color="auto"/>
                    <w:right w:val="none" w:sz="0" w:space="0" w:color="auto"/>
                  </w:divBdr>
                </w:div>
              </w:divsChild>
            </w:div>
            <w:div w:id="973558372">
              <w:marLeft w:val="0"/>
              <w:marRight w:val="0"/>
              <w:marTop w:val="0"/>
              <w:marBottom w:val="0"/>
              <w:divBdr>
                <w:top w:val="none" w:sz="0" w:space="0" w:color="auto"/>
                <w:left w:val="none" w:sz="0" w:space="0" w:color="auto"/>
                <w:bottom w:val="none" w:sz="0" w:space="0" w:color="auto"/>
                <w:right w:val="none" w:sz="0" w:space="0" w:color="auto"/>
              </w:divBdr>
              <w:divsChild>
                <w:div w:id="538393759">
                  <w:marLeft w:val="0"/>
                  <w:marRight w:val="0"/>
                  <w:marTop w:val="0"/>
                  <w:marBottom w:val="0"/>
                  <w:divBdr>
                    <w:top w:val="none" w:sz="0" w:space="0" w:color="auto"/>
                    <w:left w:val="none" w:sz="0" w:space="0" w:color="auto"/>
                    <w:bottom w:val="none" w:sz="0" w:space="0" w:color="auto"/>
                    <w:right w:val="none" w:sz="0" w:space="0" w:color="auto"/>
                  </w:divBdr>
                </w:div>
              </w:divsChild>
            </w:div>
            <w:div w:id="558591424">
              <w:marLeft w:val="0"/>
              <w:marRight w:val="0"/>
              <w:marTop w:val="0"/>
              <w:marBottom w:val="0"/>
              <w:divBdr>
                <w:top w:val="none" w:sz="0" w:space="0" w:color="auto"/>
                <w:left w:val="none" w:sz="0" w:space="0" w:color="auto"/>
                <w:bottom w:val="none" w:sz="0" w:space="0" w:color="auto"/>
                <w:right w:val="none" w:sz="0" w:space="0" w:color="auto"/>
              </w:divBdr>
              <w:divsChild>
                <w:div w:id="1503274084">
                  <w:marLeft w:val="0"/>
                  <w:marRight w:val="0"/>
                  <w:marTop w:val="0"/>
                  <w:marBottom w:val="0"/>
                  <w:divBdr>
                    <w:top w:val="none" w:sz="0" w:space="0" w:color="auto"/>
                    <w:left w:val="none" w:sz="0" w:space="0" w:color="auto"/>
                    <w:bottom w:val="none" w:sz="0" w:space="0" w:color="auto"/>
                    <w:right w:val="none" w:sz="0" w:space="0" w:color="auto"/>
                  </w:divBdr>
                </w:div>
              </w:divsChild>
            </w:div>
            <w:div w:id="763917299">
              <w:marLeft w:val="0"/>
              <w:marRight w:val="0"/>
              <w:marTop w:val="0"/>
              <w:marBottom w:val="0"/>
              <w:divBdr>
                <w:top w:val="none" w:sz="0" w:space="0" w:color="auto"/>
                <w:left w:val="none" w:sz="0" w:space="0" w:color="auto"/>
                <w:bottom w:val="none" w:sz="0" w:space="0" w:color="auto"/>
                <w:right w:val="none" w:sz="0" w:space="0" w:color="auto"/>
              </w:divBdr>
              <w:divsChild>
                <w:div w:id="1983995551">
                  <w:marLeft w:val="0"/>
                  <w:marRight w:val="0"/>
                  <w:marTop w:val="0"/>
                  <w:marBottom w:val="0"/>
                  <w:divBdr>
                    <w:top w:val="none" w:sz="0" w:space="0" w:color="auto"/>
                    <w:left w:val="none" w:sz="0" w:space="0" w:color="auto"/>
                    <w:bottom w:val="none" w:sz="0" w:space="0" w:color="auto"/>
                    <w:right w:val="none" w:sz="0" w:space="0" w:color="auto"/>
                  </w:divBdr>
                </w:div>
              </w:divsChild>
            </w:div>
            <w:div w:id="1872644336">
              <w:marLeft w:val="0"/>
              <w:marRight w:val="0"/>
              <w:marTop w:val="0"/>
              <w:marBottom w:val="0"/>
              <w:divBdr>
                <w:top w:val="none" w:sz="0" w:space="0" w:color="auto"/>
                <w:left w:val="none" w:sz="0" w:space="0" w:color="auto"/>
                <w:bottom w:val="none" w:sz="0" w:space="0" w:color="auto"/>
                <w:right w:val="none" w:sz="0" w:space="0" w:color="auto"/>
              </w:divBdr>
              <w:divsChild>
                <w:div w:id="1372339103">
                  <w:marLeft w:val="0"/>
                  <w:marRight w:val="0"/>
                  <w:marTop w:val="0"/>
                  <w:marBottom w:val="0"/>
                  <w:divBdr>
                    <w:top w:val="none" w:sz="0" w:space="0" w:color="auto"/>
                    <w:left w:val="none" w:sz="0" w:space="0" w:color="auto"/>
                    <w:bottom w:val="none" w:sz="0" w:space="0" w:color="auto"/>
                    <w:right w:val="none" w:sz="0" w:space="0" w:color="auto"/>
                  </w:divBdr>
                </w:div>
              </w:divsChild>
            </w:div>
            <w:div w:id="1150292642">
              <w:marLeft w:val="0"/>
              <w:marRight w:val="0"/>
              <w:marTop w:val="0"/>
              <w:marBottom w:val="0"/>
              <w:divBdr>
                <w:top w:val="none" w:sz="0" w:space="0" w:color="auto"/>
                <w:left w:val="none" w:sz="0" w:space="0" w:color="auto"/>
                <w:bottom w:val="none" w:sz="0" w:space="0" w:color="auto"/>
                <w:right w:val="none" w:sz="0" w:space="0" w:color="auto"/>
              </w:divBdr>
              <w:divsChild>
                <w:div w:id="1205288012">
                  <w:marLeft w:val="0"/>
                  <w:marRight w:val="0"/>
                  <w:marTop w:val="0"/>
                  <w:marBottom w:val="0"/>
                  <w:divBdr>
                    <w:top w:val="none" w:sz="0" w:space="0" w:color="auto"/>
                    <w:left w:val="none" w:sz="0" w:space="0" w:color="auto"/>
                    <w:bottom w:val="none" w:sz="0" w:space="0" w:color="auto"/>
                    <w:right w:val="none" w:sz="0" w:space="0" w:color="auto"/>
                  </w:divBdr>
                </w:div>
              </w:divsChild>
            </w:div>
            <w:div w:id="1262033333">
              <w:marLeft w:val="0"/>
              <w:marRight w:val="0"/>
              <w:marTop w:val="0"/>
              <w:marBottom w:val="0"/>
              <w:divBdr>
                <w:top w:val="none" w:sz="0" w:space="0" w:color="auto"/>
                <w:left w:val="none" w:sz="0" w:space="0" w:color="auto"/>
                <w:bottom w:val="none" w:sz="0" w:space="0" w:color="auto"/>
                <w:right w:val="none" w:sz="0" w:space="0" w:color="auto"/>
              </w:divBdr>
              <w:divsChild>
                <w:div w:id="67013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839424">
          <w:marLeft w:val="0"/>
          <w:marRight w:val="0"/>
          <w:marTop w:val="0"/>
          <w:marBottom w:val="0"/>
          <w:divBdr>
            <w:top w:val="none" w:sz="0" w:space="0" w:color="auto"/>
            <w:left w:val="none" w:sz="0" w:space="0" w:color="auto"/>
            <w:bottom w:val="none" w:sz="0" w:space="0" w:color="auto"/>
            <w:right w:val="none" w:sz="0" w:space="0" w:color="auto"/>
          </w:divBdr>
          <w:divsChild>
            <w:div w:id="1133332051">
              <w:marLeft w:val="0"/>
              <w:marRight w:val="0"/>
              <w:marTop w:val="0"/>
              <w:marBottom w:val="0"/>
              <w:divBdr>
                <w:top w:val="none" w:sz="0" w:space="0" w:color="auto"/>
                <w:left w:val="none" w:sz="0" w:space="0" w:color="auto"/>
                <w:bottom w:val="none" w:sz="0" w:space="0" w:color="auto"/>
                <w:right w:val="none" w:sz="0" w:space="0" w:color="auto"/>
              </w:divBdr>
              <w:divsChild>
                <w:div w:id="378172032">
                  <w:marLeft w:val="0"/>
                  <w:marRight w:val="0"/>
                  <w:marTop w:val="0"/>
                  <w:marBottom w:val="0"/>
                  <w:divBdr>
                    <w:top w:val="none" w:sz="0" w:space="0" w:color="auto"/>
                    <w:left w:val="none" w:sz="0" w:space="0" w:color="auto"/>
                    <w:bottom w:val="none" w:sz="0" w:space="0" w:color="auto"/>
                    <w:right w:val="none" w:sz="0" w:space="0" w:color="auto"/>
                  </w:divBdr>
                </w:div>
              </w:divsChild>
            </w:div>
            <w:div w:id="1741248915">
              <w:marLeft w:val="0"/>
              <w:marRight w:val="0"/>
              <w:marTop w:val="0"/>
              <w:marBottom w:val="0"/>
              <w:divBdr>
                <w:top w:val="none" w:sz="0" w:space="0" w:color="auto"/>
                <w:left w:val="none" w:sz="0" w:space="0" w:color="auto"/>
                <w:bottom w:val="none" w:sz="0" w:space="0" w:color="auto"/>
                <w:right w:val="none" w:sz="0" w:space="0" w:color="auto"/>
              </w:divBdr>
              <w:divsChild>
                <w:div w:id="56365920">
                  <w:marLeft w:val="0"/>
                  <w:marRight w:val="0"/>
                  <w:marTop w:val="0"/>
                  <w:marBottom w:val="0"/>
                  <w:divBdr>
                    <w:top w:val="none" w:sz="0" w:space="0" w:color="auto"/>
                    <w:left w:val="none" w:sz="0" w:space="0" w:color="auto"/>
                    <w:bottom w:val="none" w:sz="0" w:space="0" w:color="auto"/>
                    <w:right w:val="none" w:sz="0" w:space="0" w:color="auto"/>
                  </w:divBdr>
                </w:div>
              </w:divsChild>
            </w:div>
            <w:div w:id="1630434622">
              <w:marLeft w:val="0"/>
              <w:marRight w:val="0"/>
              <w:marTop w:val="0"/>
              <w:marBottom w:val="0"/>
              <w:divBdr>
                <w:top w:val="none" w:sz="0" w:space="0" w:color="auto"/>
                <w:left w:val="none" w:sz="0" w:space="0" w:color="auto"/>
                <w:bottom w:val="none" w:sz="0" w:space="0" w:color="auto"/>
                <w:right w:val="none" w:sz="0" w:space="0" w:color="auto"/>
              </w:divBdr>
              <w:divsChild>
                <w:div w:id="305203360">
                  <w:marLeft w:val="0"/>
                  <w:marRight w:val="0"/>
                  <w:marTop w:val="0"/>
                  <w:marBottom w:val="0"/>
                  <w:divBdr>
                    <w:top w:val="none" w:sz="0" w:space="0" w:color="auto"/>
                    <w:left w:val="none" w:sz="0" w:space="0" w:color="auto"/>
                    <w:bottom w:val="none" w:sz="0" w:space="0" w:color="auto"/>
                    <w:right w:val="none" w:sz="0" w:space="0" w:color="auto"/>
                  </w:divBdr>
                </w:div>
              </w:divsChild>
            </w:div>
            <w:div w:id="944730680">
              <w:marLeft w:val="0"/>
              <w:marRight w:val="0"/>
              <w:marTop w:val="0"/>
              <w:marBottom w:val="0"/>
              <w:divBdr>
                <w:top w:val="none" w:sz="0" w:space="0" w:color="auto"/>
                <w:left w:val="none" w:sz="0" w:space="0" w:color="auto"/>
                <w:bottom w:val="none" w:sz="0" w:space="0" w:color="auto"/>
                <w:right w:val="none" w:sz="0" w:space="0" w:color="auto"/>
              </w:divBdr>
              <w:divsChild>
                <w:div w:id="145524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101578">
          <w:marLeft w:val="0"/>
          <w:marRight w:val="0"/>
          <w:marTop w:val="0"/>
          <w:marBottom w:val="0"/>
          <w:divBdr>
            <w:top w:val="none" w:sz="0" w:space="0" w:color="auto"/>
            <w:left w:val="none" w:sz="0" w:space="0" w:color="auto"/>
            <w:bottom w:val="none" w:sz="0" w:space="0" w:color="auto"/>
            <w:right w:val="none" w:sz="0" w:space="0" w:color="auto"/>
          </w:divBdr>
          <w:divsChild>
            <w:div w:id="1511095074">
              <w:marLeft w:val="0"/>
              <w:marRight w:val="0"/>
              <w:marTop w:val="0"/>
              <w:marBottom w:val="0"/>
              <w:divBdr>
                <w:top w:val="none" w:sz="0" w:space="0" w:color="auto"/>
                <w:left w:val="none" w:sz="0" w:space="0" w:color="auto"/>
                <w:bottom w:val="none" w:sz="0" w:space="0" w:color="auto"/>
                <w:right w:val="none" w:sz="0" w:space="0" w:color="auto"/>
              </w:divBdr>
              <w:divsChild>
                <w:div w:id="1045174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623128">
          <w:marLeft w:val="0"/>
          <w:marRight w:val="0"/>
          <w:marTop w:val="0"/>
          <w:marBottom w:val="0"/>
          <w:divBdr>
            <w:top w:val="none" w:sz="0" w:space="0" w:color="auto"/>
            <w:left w:val="none" w:sz="0" w:space="0" w:color="auto"/>
            <w:bottom w:val="none" w:sz="0" w:space="0" w:color="auto"/>
            <w:right w:val="none" w:sz="0" w:space="0" w:color="auto"/>
          </w:divBdr>
          <w:divsChild>
            <w:div w:id="1077627897">
              <w:marLeft w:val="0"/>
              <w:marRight w:val="0"/>
              <w:marTop w:val="0"/>
              <w:marBottom w:val="0"/>
              <w:divBdr>
                <w:top w:val="none" w:sz="0" w:space="0" w:color="auto"/>
                <w:left w:val="none" w:sz="0" w:space="0" w:color="auto"/>
                <w:bottom w:val="none" w:sz="0" w:space="0" w:color="auto"/>
                <w:right w:val="none" w:sz="0" w:space="0" w:color="auto"/>
              </w:divBdr>
              <w:divsChild>
                <w:div w:id="261574463">
                  <w:marLeft w:val="0"/>
                  <w:marRight w:val="0"/>
                  <w:marTop w:val="0"/>
                  <w:marBottom w:val="0"/>
                  <w:divBdr>
                    <w:top w:val="none" w:sz="0" w:space="0" w:color="auto"/>
                    <w:left w:val="none" w:sz="0" w:space="0" w:color="auto"/>
                    <w:bottom w:val="none" w:sz="0" w:space="0" w:color="auto"/>
                    <w:right w:val="none" w:sz="0" w:space="0" w:color="auto"/>
                  </w:divBdr>
                </w:div>
              </w:divsChild>
            </w:div>
            <w:div w:id="486093858">
              <w:marLeft w:val="0"/>
              <w:marRight w:val="0"/>
              <w:marTop w:val="0"/>
              <w:marBottom w:val="0"/>
              <w:divBdr>
                <w:top w:val="none" w:sz="0" w:space="0" w:color="auto"/>
                <w:left w:val="none" w:sz="0" w:space="0" w:color="auto"/>
                <w:bottom w:val="none" w:sz="0" w:space="0" w:color="auto"/>
                <w:right w:val="none" w:sz="0" w:space="0" w:color="auto"/>
              </w:divBdr>
              <w:divsChild>
                <w:div w:id="656305180">
                  <w:marLeft w:val="0"/>
                  <w:marRight w:val="0"/>
                  <w:marTop w:val="0"/>
                  <w:marBottom w:val="0"/>
                  <w:divBdr>
                    <w:top w:val="none" w:sz="0" w:space="0" w:color="auto"/>
                    <w:left w:val="none" w:sz="0" w:space="0" w:color="auto"/>
                    <w:bottom w:val="none" w:sz="0" w:space="0" w:color="auto"/>
                    <w:right w:val="none" w:sz="0" w:space="0" w:color="auto"/>
                  </w:divBdr>
                </w:div>
              </w:divsChild>
            </w:div>
            <w:div w:id="211969420">
              <w:marLeft w:val="0"/>
              <w:marRight w:val="0"/>
              <w:marTop w:val="0"/>
              <w:marBottom w:val="0"/>
              <w:divBdr>
                <w:top w:val="none" w:sz="0" w:space="0" w:color="auto"/>
                <w:left w:val="none" w:sz="0" w:space="0" w:color="auto"/>
                <w:bottom w:val="none" w:sz="0" w:space="0" w:color="auto"/>
                <w:right w:val="none" w:sz="0" w:space="0" w:color="auto"/>
              </w:divBdr>
              <w:divsChild>
                <w:div w:id="355928098">
                  <w:marLeft w:val="0"/>
                  <w:marRight w:val="0"/>
                  <w:marTop w:val="0"/>
                  <w:marBottom w:val="0"/>
                  <w:divBdr>
                    <w:top w:val="none" w:sz="0" w:space="0" w:color="auto"/>
                    <w:left w:val="none" w:sz="0" w:space="0" w:color="auto"/>
                    <w:bottom w:val="none" w:sz="0" w:space="0" w:color="auto"/>
                    <w:right w:val="none" w:sz="0" w:space="0" w:color="auto"/>
                  </w:divBdr>
                </w:div>
                <w:div w:id="402334589">
                  <w:marLeft w:val="0"/>
                  <w:marRight w:val="0"/>
                  <w:marTop w:val="0"/>
                  <w:marBottom w:val="0"/>
                  <w:divBdr>
                    <w:top w:val="none" w:sz="0" w:space="0" w:color="auto"/>
                    <w:left w:val="none" w:sz="0" w:space="0" w:color="auto"/>
                    <w:bottom w:val="none" w:sz="0" w:space="0" w:color="auto"/>
                    <w:right w:val="none" w:sz="0" w:space="0" w:color="auto"/>
                  </w:divBdr>
                </w:div>
              </w:divsChild>
            </w:div>
            <w:div w:id="254289169">
              <w:marLeft w:val="0"/>
              <w:marRight w:val="0"/>
              <w:marTop w:val="0"/>
              <w:marBottom w:val="0"/>
              <w:divBdr>
                <w:top w:val="none" w:sz="0" w:space="0" w:color="auto"/>
                <w:left w:val="none" w:sz="0" w:space="0" w:color="auto"/>
                <w:bottom w:val="none" w:sz="0" w:space="0" w:color="auto"/>
                <w:right w:val="none" w:sz="0" w:space="0" w:color="auto"/>
              </w:divBdr>
              <w:divsChild>
                <w:div w:id="1585532050">
                  <w:marLeft w:val="0"/>
                  <w:marRight w:val="0"/>
                  <w:marTop w:val="0"/>
                  <w:marBottom w:val="0"/>
                  <w:divBdr>
                    <w:top w:val="none" w:sz="0" w:space="0" w:color="auto"/>
                    <w:left w:val="none" w:sz="0" w:space="0" w:color="auto"/>
                    <w:bottom w:val="none" w:sz="0" w:space="0" w:color="auto"/>
                    <w:right w:val="none" w:sz="0" w:space="0" w:color="auto"/>
                  </w:divBdr>
                </w:div>
              </w:divsChild>
            </w:div>
            <w:div w:id="1909684739">
              <w:marLeft w:val="0"/>
              <w:marRight w:val="0"/>
              <w:marTop w:val="0"/>
              <w:marBottom w:val="0"/>
              <w:divBdr>
                <w:top w:val="none" w:sz="0" w:space="0" w:color="auto"/>
                <w:left w:val="none" w:sz="0" w:space="0" w:color="auto"/>
                <w:bottom w:val="none" w:sz="0" w:space="0" w:color="auto"/>
                <w:right w:val="none" w:sz="0" w:space="0" w:color="auto"/>
              </w:divBdr>
              <w:divsChild>
                <w:div w:id="55929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994524">
          <w:marLeft w:val="0"/>
          <w:marRight w:val="0"/>
          <w:marTop w:val="0"/>
          <w:marBottom w:val="0"/>
          <w:divBdr>
            <w:top w:val="none" w:sz="0" w:space="0" w:color="auto"/>
            <w:left w:val="none" w:sz="0" w:space="0" w:color="auto"/>
            <w:bottom w:val="none" w:sz="0" w:space="0" w:color="auto"/>
            <w:right w:val="none" w:sz="0" w:space="0" w:color="auto"/>
          </w:divBdr>
          <w:divsChild>
            <w:div w:id="2040398991">
              <w:marLeft w:val="0"/>
              <w:marRight w:val="0"/>
              <w:marTop w:val="0"/>
              <w:marBottom w:val="0"/>
              <w:divBdr>
                <w:top w:val="none" w:sz="0" w:space="0" w:color="auto"/>
                <w:left w:val="none" w:sz="0" w:space="0" w:color="auto"/>
                <w:bottom w:val="none" w:sz="0" w:space="0" w:color="auto"/>
                <w:right w:val="none" w:sz="0" w:space="0" w:color="auto"/>
              </w:divBdr>
              <w:divsChild>
                <w:div w:id="153182772">
                  <w:marLeft w:val="0"/>
                  <w:marRight w:val="0"/>
                  <w:marTop w:val="0"/>
                  <w:marBottom w:val="0"/>
                  <w:divBdr>
                    <w:top w:val="none" w:sz="0" w:space="0" w:color="auto"/>
                    <w:left w:val="none" w:sz="0" w:space="0" w:color="auto"/>
                    <w:bottom w:val="none" w:sz="0" w:space="0" w:color="auto"/>
                    <w:right w:val="none" w:sz="0" w:space="0" w:color="auto"/>
                  </w:divBdr>
                </w:div>
              </w:divsChild>
            </w:div>
            <w:div w:id="1649047788">
              <w:marLeft w:val="0"/>
              <w:marRight w:val="0"/>
              <w:marTop w:val="0"/>
              <w:marBottom w:val="0"/>
              <w:divBdr>
                <w:top w:val="none" w:sz="0" w:space="0" w:color="auto"/>
                <w:left w:val="none" w:sz="0" w:space="0" w:color="auto"/>
                <w:bottom w:val="none" w:sz="0" w:space="0" w:color="auto"/>
                <w:right w:val="none" w:sz="0" w:space="0" w:color="auto"/>
              </w:divBdr>
              <w:divsChild>
                <w:div w:id="1485777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010964">
          <w:marLeft w:val="0"/>
          <w:marRight w:val="0"/>
          <w:marTop w:val="0"/>
          <w:marBottom w:val="0"/>
          <w:divBdr>
            <w:top w:val="none" w:sz="0" w:space="0" w:color="auto"/>
            <w:left w:val="none" w:sz="0" w:space="0" w:color="auto"/>
            <w:bottom w:val="none" w:sz="0" w:space="0" w:color="auto"/>
            <w:right w:val="none" w:sz="0" w:space="0" w:color="auto"/>
          </w:divBdr>
          <w:divsChild>
            <w:div w:id="2035810672">
              <w:marLeft w:val="0"/>
              <w:marRight w:val="0"/>
              <w:marTop w:val="0"/>
              <w:marBottom w:val="0"/>
              <w:divBdr>
                <w:top w:val="none" w:sz="0" w:space="0" w:color="auto"/>
                <w:left w:val="none" w:sz="0" w:space="0" w:color="auto"/>
                <w:bottom w:val="none" w:sz="0" w:space="0" w:color="auto"/>
                <w:right w:val="none" w:sz="0" w:space="0" w:color="auto"/>
              </w:divBdr>
              <w:divsChild>
                <w:div w:id="1039353847">
                  <w:marLeft w:val="0"/>
                  <w:marRight w:val="0"/>
                  <w:marTop w:val="0"/>
                  <w:marBottom w:val="0"/>
                  <w:divBdr>
                    <w:top w:val="none" w:sz="0" w:space="0" w:color="auto"/>
                    <w:left w:val="none" w:sz="0" w:space="0" w:color="auto"/>
                    <w:bottom w:val="none" w:sz="0" w:space="0" w:color="auto"/>
                    <w:right w:val="none" w:sz="0" w:space="0" w:color="auto"/>
                  </w:divBdr>
                </w:div>
              </w:divsChild>
            </w:div>
            <w:div w:id="986783876">
              <w:marLeft w:val="0"/>
              <w:marRight w:val="0"/>
              <w:marTop w:val="0"/>
              <w:marBottom w:val="0"/>
              <w:divBdr>
                <w:top w:val="none" w:sz="0" w:space="0" w:color="auto"/>
                <w:left w:val="none" w:sz="0" w:space="0" w:color="auto"/>
                <w:bottom w:val="none" w:sz="0" w:space="0" w:color="auto"/>
                <w:right w:val="none" w:sz="0" w:space="0" w:color="auto"/>
              </w:divBdr>
              <w:divsChild>
                <w:div w:id="718895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550176">
          <w:marLeft w:val="0"/>
          <w:marRight w:val="0"/>
          <w:marTop w:val="0"/>
          <w:marBottom w:val="0"/>
          <w:divBdr>
            <w:top w:val="none" w:sz="0" w:space="0" w:color="auto"/>
            <w:left w:val="none" w:sz="0" w:space="0" w:color="auto"/>
            <w:bottom w:val="none" w:sz="0" w:space="0" w:color="auto"/>
            <w:right w:val="none" w:sz="0" w:space="0" w:color="auto"/>
          </w:divBdr>
          <w:divsChild>
            <w:div w:id="1436826295">
              <w:marLeft w:val="0"/>
              <w:marRight w:val="0"/>
              <w:marTop w:val="0"/>
              <w:marBottom w:val="0"/>
              <w:divBdr>
                <w:top w:val="none" w:sz="0" w:space="0" w:color="auto"/>
                <w:left w:val="none" w:sz="0" w:space="0" w:color="auto"/>
                <w:bottom w:val="none" w:sz="0" w:space="0" w:color="auto"/>
                <w:right w:val="none" w:sz="0" w:space="0" w:color="auto"/>
              </w:divBdr>
              <w:divsChild>
                <w:div w:id="829254662">
                  <w:marLeft w:val="0"/>
                  <w:marRight w:val="0"/>
                  <w:marTop w:val="0"/>
                  <w:marBottom w:val="0"/>
                  <w:divBdr>
                    <w:top w:val="none" w:sz="0" w:space="0" w:color="auto"/>
                    <w:left w:val="none" w:sz="0" w:space="0" w:color="auto"/>
                    <w:bottom w:val="none" w:sz="0" w:space="0" w:color="auto"/>
                    <w:right w:val="none" w:sz="0" w:space="0" w:color="auto"/>
                  </w:divBdr>
                </w:div>
              </w:divsChild>
            </w:div>
            <w:div w:id="238175725">
              <w:marLeft w:val="0"/>
              <w:marRight w:val="0"/>
              <w:marTop w:val="0"/>
              <w:marBottom w:val="0"/>
              <w:divBdr>
                <w:top w:val="none" w:sz="0" w:space="0" w:color="auto"/>
                <w:left w:val="none" w:sz="0" w:space="0" w:color="auto"/>
                <w:bottom w:val="none" w:sz="0" w:space="0" w:color="auto"/>
                <w:right w:val="none" w:sz="0" w:space="0" w:color="auto"/>
              </w:divBdr>
              <w:divsChild>
                <w:div w:id="222374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16001">
          <w:marLeft w:val="0"/>
          <w:marRight w:val="0"/>
          <w:marTop w:val="0"/>
          <w:marBottom w:val="0"/>
          <w:divBdr>
            <w:top w:val="none" w:sz="0" w:space="0" w:color="auto"/>
            <w:left w:val="none" w:sz="0" w:space="0" w:color="auto"/>
            <w:bottom w:val="none" w:sz="0" w:space="0" w:color="auto"/>
            <w:right w:val="none" w:sz="0" w:space="0" w:color="auto"/>
          </w:divBdr>
          <w:divsChild>
            <w:div w:id="1349990899">
              <w:marLeft w:val="0"/>
              <w:marRight w:val="0"/>
              <w:marTop w:val="0"/>
              <w:marBottom w:val="0"/>
              <w:divBdr>
                <w:top w:val="none" w:sz="0" w:space="0" w:color="auto"/>
                <w:left w:val="none" w:sz="0" w:space="0" w:color="auto"/>
                <w:bottom w:val="none" w:sz="0" w:space="0" w:color="auto"/>
                <w:right w:val="none" w:sz="0" w:space="0" w:color="auto"/>
              </w:divBdr>
              <w:divsChild>
                <w:div w:id="2035765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210449">
      <w:bodyDiv w:val="1"/>
      <w:marLeft w:val="0"/>
      <w:marRight w:val="0"/>
      <w:marTop w:val="0"/>
      <w:marBottom w:val="0"/>
      <w:divBdr>
        <w:top w:val="none" w:sz="0" w:space="0" w:color="auto"/>
        <w:left w:val="none" w:sz="0" w:space="0" w:color="auto"/>
        <w:bottom w:val="none" w:sz="0" w:space="0" w:color="auto"/>
        <w:right w:val="none" w:sz="0" w:space="0" w:color="auto"/>
      </w:divBdr>
      <w:divsChild>
        <w:div w:id="2009139318">
          <w:marLeft w:val="0"/>
          <w:marRight w:val="0"/>
          <w:marTop w:val="0"/>
          <w:marBottom w:val="0"/>
          <w:divBdr>
            <w:top w:val="none" w:sz="0" w:space="0" w:color="auto"/>
            <w:left w:val="none" w:sz="0" w:space="0" w:color="auto"/>
            <w:bottom w:val="none" w:sz="0" w:space="0" w:color="auto"/>
            <w:right w:val="none" w:sz="0" w:space="0" w:color="auto"/>
          </w:divBdr>
          <w:divsChild>
            <w:div w:id="1990359862">
              <w:marLeft w:val="0"/>
              <w:marRight w:val="0"/>
              <w:marTop w:val="0"/>
              <w:marBottom w:val="0"/>
              <w:divBdr>
                <w:top w:val="none" w:sz="0" w:space="0" w:color="auto"/>
                <w:left w:val="none" w:sz="0" w:space="0" w:color="auto"/>
                <w:bottom w:val="none" w:sz="0" w:space="0" w:color="auto"/>
                <w:right w:val="none" w:sz="0" w:space="0" w:color="auto"/>
              </w:divBdr>
              <w:divsChild>
                <w:div w:id="186767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8944820">
      <w:bodyDiv w:val="1"/>
      <w:marLeft w:val="0"/>
      <w:marRight w:val="0"/>
      <w:marTop w:val="0"/>
      <w:marBottom w:val="0"/>
      <w:divBdr>
        <w:top w:val="none" w:sz="0" w:space="0" w:color="auto"/>
        <w:left w:val="none" w:sz="0" w:space="0" w:color="auto"/>
        <w:bottom w:val="none" w:sz="0" w:space="0" w:color="auto"/>
        <w:right w:val="none" w:sz="0" w:space="0" w:color="auto"/>
      </w:divBdr>
      <w:divsChild>
        <w:div w:id="1907105000">
          <w:marLeft w:val="0"/>
          <w:marRight w:val="0"/>
          <w:marTop w:val="0"/>
          <w:marBottom w:val="0"/>
          <w:divBdr>
            <w:top w:val="none" w:sz="0" w:space="0" w:color="auto"/>
            <w:left w:val="none" w:sz="0" w:space="0" w:color="auto"/>
            <w:bottom w:val="none" w:sz="0" w:space="0" w:color="auto"/>
            <w:right w:val="none" w:sz="0" w:space="0" w:color="auto"/>
          </w:divBdr>
          <w:divsChild>
            <w:div w:id="148523650">
              <w:marLeft w:val="0"/>
              <w:marRight w:val="0"/>
              <w:marTop w:val="0"/>
              <w:marBottom w:val="0"/>
              <w:divBdr>
                <w:top w:val="none" w:sz="0" w:space="0" w:color="auto"/>
                <w:left w:val="none" w:sz="0" w:space="0" w:color="auto"/>
                <w:bottom w:val="none" w:sz="0" w:space="0" w:color="auto"/>
                <w:right w:val="none" w:sz="0" w:space="0" w:color="auto"/>
              </w:divBdr>
              <w:divsChild>
                <w:div w:id="26577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384929">
      <w:bodyDiv w:val="1"/>
      <w:marLeft w:val="0"/>
      <w:marRight w:val="0"/>
      <w:marTop w:val="0"/>
      <w:marBottom w:val="0"/>
      <w:divBdr>
        <w:top w:val="none" w:sz="0" w:space="0" w:color="auto"/>
        <w:left w:val="none" w:sz="0" w:space="0" w:color="auto"/>
        <w:bottom w:val="none" w:sz="0" w:space="0" w:color="auto"/>
        <w:right w:val="none" w:sz="0" w:space="0" w:color="auto"/>
      </w:divBdr>
      <w:divsChild>
        <w:div w:id="1243874828">
          <w:marLeft w:val="0"/>
          <w:marRight w:val="0"/>
          <w:marTop w:val="0"/>
          <w:marBottom w:val="0"/>
          <w:divBdr>
            <w:top w:val="none" w:sz="0" w:space="0" w:color="auto"/>
            <w:left w:val="none" w:sz="0" w:space="0" w:color="auto"/>
            <w:bottom w:val="none" w:sz="0" w:space="0" w:color="auto"/>
            <w:right w:val="none" w:sz="0" w:space="0" w:color="auto"/>
          </w:divBdr>
          <w:divsChild>
            <w:div w:id="1292593411">
              <w:marLeft w:val="0"/>
              <w:marRight w:val="0"/>
              <w:marTop w:val="0"/>
              <w:marBottom w:val="0"/>
              <w:divBdr>
                <w:top w:val="none" w:sz="0" w:space="0" w:color="auto"/>
                <w:left w:val="none" w:sz="0" w:space="0" w:color="auto"/>
                <w:bottom w:val="none" w:sz="0" w:space="0" w:color="auto"/>
                <w:right w:val="none" w:sz="0" w:space="0" w:color="auto"/>
              </w:divBdr>
              <w:divsChild>
                <w:div w:id="1293553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960205">
      <w:bodyDiv w:val="1"/>
      <w:marLeft w:val="0"/>
      <w:marRight w:val="0"/>
      <w:marTop w:val="0"/>
      <w:marBottom w:val="0"/>
      <w:divBdr>
        <w:top w:val="none" w:sz="0" w:space="0" w:color="auto"/>
        <w:left w:val="none" w:sz="0" w:space="0" w:color="auto"/>
        <w:bottom w:val="none" w:sz="0" w:space="0" w:color="auto"/>
        <w:right w:val="none" w:sz="0" w:space="0" w:color="auto"/>
      </w:divBdr>
      <w:divsChild>
        <w:div w:id="267081891">
          <w:marLeft w:val="0"/>
          <w:marRight w:val="0"/>
          <w:marTop w:val="0"/>
          <w:marBottom w:val="0"/>
          <w:divBdr>
            <w:top w:val="none" w:sz="0" w:space="0" w:color="auto"/>
            <w:left w:val="none" w:sz="0" w:space="0" w:color="auto"/>
            <w:bottom w:val="none" w:sz="0" w:space="0" w:color="auto"/>
            <w:right w:val="none" w:sz="0" w:space="0" w:color="auto"/>
          </w:divBdr>
          <w:divsChild>
            <w:div w:id="1481531442">
              <w:marLeft w:val="0"/>
              <w:marRight w:val="0"/>
              <w:marTop w:val="0"/>
              <w:marBottom w:val="0"/>
              <w:divBdr>
                <w:top w:val="none" w:sz="0" w:space="0" w:color="auto"/>
                <w:left w:val="none" w:sz="0" w:space="0" w:color="auto"/>
                <w:bottom w:val="none" w:sz="0" w:space="0" w:color="auto"/>
                <w:right w:val="none" w:sz="0" w:space="0" w:color="auto"/>
              </w:divBdr>
              <w:divsChild>
                <w:div w:id="71704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403258">
      <w:bodyDiv w:val="1"/>
      <w:marLeft w:val="0"/>
      <w:marRight w:val="0"/>
      <w:marTop w:val="0"/>
      <w:marBottom w:val="0"/>
      <w:divBdr>
        <w:top w:val="none" w:sz="0" w:space="0" w:color="auto"/>
        <w:left w:val="none" w:sz="0" w:space="0" w:color="auto"/>
        <w:bottom w:val="none" w:sz="0" w:space="0" w:color="auto"/>
        <w:right w:val="none" w:sz="0" w:space="0" w:color="auto"/>
      </w:divBdr>
      <w:divsChild>
        <w:div w:id="732195921">
          <w:marLeft w:val="0"/>
          <w:marRight w:val="0"/>
          <w:marTop w:val="0"/>
          <w:marBottom w:val="0"/>
          <w:divBdr>
            <w:top w:val="none" w:sz="0" w:space="0" w:color="auto"/>
            <w:left w:val="none" w:sz="0" w:space="0" w:color="auto"/>
            <w:bottom w:val="none" w:sz="0" w:space="0" w:color="auto"/>
            <w:right w:val="none" w:sz="0" w:space="0" w:color="auto"/>
          </w:divBdr>
          <w:divsChild>
            <w:div w:id="665205899">
              <w:marLeft w:val="0"/>
              <w:marRight w:val="0"/>
              <w:marTop w:val="0"/>
              <w:marBottom w:val="0"/>
              <w:divBdr>
                <w:top w:val="none" w:sz="0" w:space="0" w:color="auto"/>
                <w:left w:val="none" w:sz="0" w:space="0" w:color="auto"/>
                <w:bottom w:val="none" w:sz="0" w:space="0" w:color="auto"/>
                <w:right w:val="none" w:sz="0" w:space="0" w:color="auto"/>
              </w:divBdr>
              <w:divsChild>
                <w:div w:id="13993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645701">
      <w:bodyDiv w:val="1"/>
      <w:marLeft w:val="0"/>
      <w:marRight w:val="0"/>
      <w:marTop w:val="0"/>
      <w:marBottom w:val="0"/>
      <w:divBdr>
        <w:top w:val="none" w:sz="0" w:space="0" w:color="auto"/>
        <w:left w:val="none" w:sz="0" w:space="0" w:color="auto"/>
        <w:bottom w:val="none" w:sz="0" w:space="0" w:color="auto"/>
        <w:right w:val="none" w:sz="0" w:space="0" w:color="auto"/>
      </w:divBdr>
      <w:divsChild>
        <w:div w:id="1457945976">
          <w:marLeft w:val="0"/>
          <w:marRight w:val="0"/>
          <w:marTop w:val="0"/>
          <w:marBottom w:val="0"/>
          <w:divBdr>
            <w:top w:val="none" w:sz="0" w:space="0" w:color="auto"/>
            <w:left w:val="none" w:sz="0" w:space="0" w:color="auto"/>
            <w:bottom w:val="none" w:sz="0" w:space="0" w:color="auto"/>
            <w:right w:val="none" w:sz="0" w:space="0" w:color="auto"/>
          </w:divBdr>
          <w:divsChild>
            <w:div w:id="1005595310">
              <w:marLeft w:val="0"/>
              <w:marRight w:val="0"/>
              <w:marTop w:val="0"/>
              <w:marBottom w:val="0"/>
              <w:divBdr>
                <w:top w:val="none" w:sz="0" w:space="0" w:color="auto"/>
                <w:left w:val="none" w:sz="0" w:space="0" w:color="auto"/>
                <w:bottom w:val="none" w:sz="0" w:space="0" w:color="auto"/>
                <w:right w:val="none" w:sz="0" w:space="0" w:color="auto"/>
              </w:divBdr>
              <w:divsChild>
                <w:div w:id="110534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3744890">
      <w:bodyDiv w:val="1"/>
      <w:marLeft w:val="0"/>
      <w:marRight w:val="0"/>
      <w:marTop w:val="0"/>
      <w:marBottom w:val="0"/>
      <w:divBdr>
        <w:top w:val="none" w:sz="0" w:space="0" w:color="auto"/>
        <w:left w:val="none" w:sz="0" w:space="0" w:color="auto"/>
        <w:bottom w:val="none" w:sz="0" w:space="0" w:color="auto"/>
        <w:right w:val="none" w:sz="0" w:space="0" w:color="auto"/>
      </w:divBdr>
      <w:divsChild>
        <w:div w:id="960038166">
          <w:marLeft w:val="0"/>
          <w:marRight w:val="0"/>
          <w:marTop w:val="0"/>
          <w:marBottom w:val="0"/>
          <w:divBdr>
            <w:top w:val="none" w:sz="0" w:space="0" w:color="auto"/>
            <w:left w:val="none" w:sz="0" w:space="0" w:color="auto"/>
            <w:bottom w:val="none" w:sz="0" w:space="0" w:color="auto"/>
            <w:right w:val="none" w:sz="0" w:space="0" w:color="auto"/>
          </w:divBdr>
          <w:divsChild>
            <w:div w:id="1029142081">
              <w:marLeft w:val="0"/>
              <w:marRight w:val="0"/>
              <w:marTop w:val="0"/>
              <w:marBottom w:val="0"/>
              <w:divBdr>
                <w:top w:val="none" w:sz="0" w:space="0" w:color="auto"/>
                <w:left w:val="none" w:sz="0" w:space="0" w:color="auto"/>
                <w:bottom w:val="none" w:sz="0" w:space="0" w:color="auto"/>
                <w:right w:val="none" w:sz="0" w:space="0" w:color="auto"/>
              </w:divBdr>
              <w:divsChild>
                <w:div w:id="20402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7336951">
      <w:bodyDiv w:val="1"/>
      <w:marLeft w:val="0"/>
      <w:marRight w:val="0"/>
      <w:marTop w:val="0"/>
      <w:marBottom w:val="0"/>
      <w:divBdr>
        <w:top w:val="none" w:sz="0" w:space="0" w:color="auto"/>
        <w:left w:val="none" w:sz="0" w:space="0" w:color="auto"/>
        <w:bottom w:val="none" w:sz="0" w:space="0" w:color="auto"/>
        <w:right w:val="none" w:sz="0" w:space="0" w:color="auto"/>
      </w:divBdr>
      <w:divsChild>
        <w:div w:id="527643092">
          <w:marLeft w:val="0"/>
          <w:marRight w:val="0"/>
          <w:marTop w:val="0"/>
          <w:marBottom w:val="0"/>
          <w:divBdr>
            <w:top w:val="none" w:sz="0" w:space="0" w:color="auto"/>
            <w:left w:val="none" w:sz="0" w:space="0" w:color="auto"/>
            <w:bottom w:val="none" w:sz="0" w:space="0" w:color="auto"/>
            <w:right w:val="none" w:sz="0" w:space="0" w:color="auto"/>
          </w:divBdr>
          <w:divsChild>
            <w:div w:id="268632769">
              <w:marLeft w:val="0"/>
              <w:marRight w:val="0"/>
              <w:marTop w:val="0"/>
              <w:marBottom w:val="0"/>
              <w:divBdr>
                <w:top w:val="none" w:sz="0" w:space="0" w:color="auto"/>
                <w:left w:val="none" w:sz="0" w:space="0" w:color="auto"/>
                <w:bottom w:val="none" w:sz="0" w:space="0" w:color="auto"/>
                <w:right w:val="none" w:sz="0" w:space="0" w:color="auto"/>
              </w:divBdr>
              <w:divsChild>
                <w:div w:id="101746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763034">
      <w:bodyDiv w:val="1"/>
      <w:marLeft w:val="0"/>
      <w:marRight w:val="0"/>
      <w:marTop w:val="0"/>
      <w:marBottom w:val="0"/>
      <w:divBdr>
        <w:top w:val="none" w:sz="0" w:space="0" w:color="auto"/>
        <w:left w:val="none" w:sz="0" w:space="0" w:color="auto"/>
        <w:bottom w:val="none" w:sz="0" w:space="0" w:color="auto"/>
        <w:right w:val="none" w:sz="0" w:space="0" w:color="auto"/>
      </w:divBdr>
      <w:divsChild>
        <w:div w:id="167794084">
          <w:marLeft w:val="0"/>
          <w:marRight w:val="0"/>
          <w:marTop w:val="0"/>
          <w:marBottom w:val="0"/>
          <w:divBdr>
            <w:top w:val="none" w:sz="0" w:space="0" w:color="auto"/>
            <w:left w:val="none" w:sz="0" w:space="0" w:color="auto"/>
            <w:bottom w:val="none" w:sz="0" w:space="0" w:color="auto"/>
            <w:right w:val="none" w:sz="0" w:space="0" w:color="auto"/>
          </w:divBdr>
          <w:divsChild>
            <w:div w:id="1496415795">
              <w:marLeft w:val="0"/>
              <w:marRight w:val="0"/>
              <w:marTop w:val="0"/>
              <w:marBottom w:val="0"/>
              <w:divBdr>
                <w:top w:val="none" w:sz="0" w:space="0" w:color="auto"/>
                <w:left w:val="none" w:sz="0" w:space="0" w:color="auto"/>
                <w:bottom w:val="none" w:sz="0" w:space="0" w:color="auto"/>
                <w:right w:val="none" w:sz="0" w:space="0" w:color="auto"/>
              </w:divBdr>
              <w:divsChild>
                <w:div w:id="1710256271">
                  <w:marLeft w:val="0"/>
                  <w:marRight w:val="0"/>
                  <w:marTop w:val="0"/>
                  <w:marBottom w:val="0"/>
                  <w:divBdr>
                    <w:top w:val="none" w:sz="0" w:space="0" w:color="auto"/>
                    <w:left w:val="none" w:sz="0" w:space="0" w:color="auto"/>
                    <w:bottom w:val="none" w:sz="0" w:space="0" w:color="auto"/>
                    <w:right w:val="none" w:sz="0" w:space="0" w:color="auto"/>
                  </w:divBdr>
                  <w:divsChild>
                    <w:div w:id="1057246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4299071">
      <w:bodyDiv w:val="1"/>
      <w:marLeft w:val="0"/>
      <w:marRight w:val="0"/>
      <w:marTop w:val="0"/>
      <w:marBottom w:val="0"/>
      <w:divBdr>
        <w:top w:val="none" w:sz="0" w:space="0" w:color="auto"/>
        <w:left w:val="none" w:sz="0" w:space="0" w:color="auto"/>
        <w:bottom w:val="none" w:sz="0" w:space="0" w:color="auto"/>
        <w:right w:val="none" w:sz="0" w:space="0" w:color="auto"/>
      </w:divBdr>
      <w:divsChild>
        <w:div w:id="1382095661">
          <w:marLeft w:val="0"/>
          <w:marRight w:val="0"/>
          <w:marTop w:val="0"/>
          <w:marBottom w:val="0"/>
          <w:divBdr>
            <w:top w:val="none" w:sz="0" w:space="0" w:color="auto"/>
            <w:left w:val="none" w:sz="0" w:space="0" w:color="auto"/>
            <w:bottom w:val="none" w:sz="0" w:space="0" w:color="auto"/>
            <w:right w:val="none" w:sz="0" w:space="0" w:color="auto"/>
          </w:divBdr>
          <w:divsChild>
            <w:div w:id="109782588">
              <w:marLeft w:val="0"/>
              <w:marRight w:val="0"/>
              <w:marTop w:val="0"/>
              <w:marBottom w:val="0"/>
              <w:divBdr>
                <w:top w:val="none" w:sz="0" w:space="0" w:color="auto"/>
                <w:left w:val="none" w:sz="0" w:space="0" w:color="auto"/>
                <w:bottom w:val="none" w:sz="0" w:space="0" w:color="auto"/>
                <w:right w:val="none" w:sz="0" w:space="0" w:color="auto"/>
              </w:divBdr>
              <w:divsChild>
                <w:div w:id="186551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392134">
      <w:bodyDiv w:val="1"/>
      <w:marLeft w:val="0"/>
      <w:marRight w:val="0"/>
      <w:marTop w:val="0"/>
      <w:marBottom w:val="0"/>
      <w:divBdr>
        <w:top w:val="none" w:sz="0" w:space="0" w:color="auto"/>
        <w:left w:val="none" w:sz="0" w:space="0" w:color="auto"/>
        <w:bottom w:val="none" w:sz="0" w:space="0" w:color="auto"/>
        <w:right w:val="none" w:sz="0" w:space="0" w:color="auto"/>
      </w:divBdr>
      <w:divsChild>
        <w:div w:id="1308512225">
          <w:marLeft w:val="0"/>
          <w:marRight w:val="0"/>
          <w:marTop w:val="0"/>
          <w:marBottom w:val="0"/>
          <w:divBdr>
            <w:top w:val="none" w:sz="0" w:space="0" w:color="auto"/>
            <w:left w:val="none" w:sz="0" w:space="0" w:color="auto"/>
            <w:bottom w:val="none" w:sz="0" w:space="0" w:color="auto"/>
            <w:right w:val="none" w:sz="0" w:space="0" w:color="auto"/>
          </w:divBdr>
          <w:divsChild>
            <w:div w:id="1976135343">
              <w:marLeft w:val="0"/>
              <w:marRight w:val="0"/>
              <w:marTop w:val="0"/>
              <w:marBottom w:val="0"/>
              <w:divBdr>
                <w:top w:val="none" w:sz="0" w:space="0" w:color="auto"/>
                <w:left w:val="none" w:sz="0" w:space="0" w:color="auto"/>
                <w:bottom w:val="none" w:sz="0" w:space="0" w:color="auto"/>
                <w:right w:val="none" w:sz="0" w:space="0" w:color="auto"/>
              </w:divBdr>
              <w:divsChild>
                <w:div w:id="91489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7620782">
      <w:bodyDiv w:val="1"/>
      <w:marLeft w:val="0"/>
      <w:marRight w:val="0"/>
      <w:marTop w:val="0"/>
      <w:marBottom w:val="0"/>
      <w:divBdr>
        <w:top w:val="none" w:sz="0" w:space="0" w:color="auto"/>
        <w:left w:val="none" w:sz="0" w:space="0" w:color="auto"/>
        <w:bottom w:val="none" w:sz="0" w:space="0" w:color="auto"/>
        <w:right w:val="none" w:sz="0" w:space="0" w:color="auto"/>
      </w:divBdr>
      <w:divsChild>
        <w:div w:id="726957052">
          <w:marLeft w:val="0"/>
          <w:marRight w:val="0"/>
          <w:marTop w:val="0"/>
          <w:marBottom w:val="0"/>
          <w:divBdr>
            <w:top w:val="none" w:sz="0" w:space="0" w:color="auto"/>
            <w:left w:val="none" w:sz="0" w:space="0" w:color="auto"/>
            <w:bottom w:val="none" w:sz="0" w:space="0" w:color="auto"/>
            <w:right w:val="none" w:sz="0" w:space="0" w:color="auto"/>
          </w:divBdr>
          <w:divsChild>
            <w:div w:id="767962606">
              <w:marLeft w:val="0"/>
              <w:marRight w:val="0"/>
              <w:marTop w:val="0"/>
              <w:marBottom w:val="0"/>
              <w:divBdr>
                <w:top w:val="none" w:sz="0" w:space="0" w:color="auto"/>
                <w:left w:val="none" w:sz="0" w:space="0" w:color="auto"/>
                <w:bottom w:val="none" w:sz="0" w:space="0" w:color="auto"/>
                <w:right w:val="none" w:sz="0" w:space="0" w:color="auto"/>
              </w:divBdr>
              <w:divsChild>
                <w:div w:id="211636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256281">
      <w:bodyDiv w:val="1"/>
      <w:marLeft w:val="0"/>
      <w:marRight w:val="0"/>
      <w:marTop w:val="0"/>
      <w:marBottom w:val="0"/>
      <w:divBdr>
        <w:top w:val="none" w:sz="0" w:space="0" w:color="auto"/>
        <w:left w:val="none" w:sz="0" w:space="0" w:color="auto"/>
        <w:bottom w:val="none" w:sz="0" w:space="0" w:color="auto"/>
        <w:right w:val="none" w:sz="0" w:space="0" w:color="auto"/>
      </w:divBdr>
      <w:divsChild>
        <w:div w:id="753623841">
          <w:marLeft w:val="0"/>
          <w:marRight w:val="0"/>
          <w:marTop w:val="0"/>
          <w:marBottom w:val="0"/>
          <w:divBdr>
            <w:top w:val="none" w:sz="0" w:space="0" w:color="auto"/>
            <w:left w:val="none" w:sz="0" w:space="0" w:color="auto"/>
            <w:bottom w:val="none" w:sz="0" w:space="0" w:color="auto"/>
            <w:right w:val="none" w:sz="0" w:space="0" w:color="auto"/>
          </w:divBdr>
          <w:divsChild>
            <w:div w:id="1109928117">
              <w:marLeft w:val="0"/>
              <w:marRight w:val="0"/>
              <w:marTop w:val="0"/>
              <w:marBottom w:val="0"/>
              <w:divBdr>
                <w:top w:val="none" w:sz="0" w:space="0" w:color="auto"/>
                <w:left w:val="none" w:sz="0" w:space="0" w:color="auto"/>
                <w:bottom w:val="none" w:sz="0" w:space="0" w:color="auto"/>
                <w:right w:val="none" w:sz="0" w:space="0" w:color="auto"/>
              </w:divBdr>
              <w:divsChild>
                <w:div w:id="721749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2522551">
      <w:bodyDiv w:val="1"/>
      <w:marLeft w:val="0"/>
      <w:marRight w:val="0"/>
      <w:marTop w:val="0"/>
      <w:marBottom w:val="0"/>
      <w:divBdr>
        <w:top w:val="none" w:sz="0" w:space="0" w:color="auto"/>
        <w:left w:val="none" w:sz="0" w:space="0" w:color="auto"/>
        <w:bottom w:val="none" w:sz="0" w:space="0" w:color="auto"/>
        <w:right w:val="none" w:sz="0" w:space="0" w:color="auto"/>
      </w:divBdr>
      <w:divsChild>
        <w:div w:id="362832453">
          <w:marLeft w:val="0"/>
          <w:marRight w:val="0"/>
          <w:marTop w:val="0"/>
          <w:marBottom w:val="0"/>
          <w:divBdr>
            <w:top w:val="none" w:sz="0" w:space="0" w:color="auto"/>
            <w:left w:val="none" w:sz="0" w:space="0" w:color="auto"/>
            <w:bottom w:val="none" w:sz="0" w:space="0" w:color="auto"/>
            <w:right w:val="none" w:sz="0" w:space="0" w:color="auto"/>
          </w:divBdr>
          <w:divsChild>
            <w:div w:id="1994603558">
              <w:marLeft w:val="0"/>
              <w:marRight w:val="0"/>
              <w:marTop w:val="0"/>
              <w:marBottom w:val="0"/>
              <w:divBdr>
                <w:top w:val="none" w:sz="0" w:space="0" w:color="auto"/>
                <w:left w:val="none" w:sz="0" w:space="0" w:color="auto"/>
                <w:bottom w:val="none" w:sz="0" w:space="0" w:color="auto"/>
                <w:right w:val="none" w:sz="0" w:space="0" w:color="auto"/>
              </w:divBdr>
              <w:divsChild>
                <w:div w:id="937717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731159">
      <w:bodyDiv w:val="1"/>
      <w:marLeft w:val="0"/>
      <w:marRight w:val="0"/>
      <w:marTop w:val="0"/>
      <w:marBottom w:val="0"/>
      <w:divBdr>
        <w:top w:val="none" w:sz="0" w:space="0" w:color="auto"/>
        <w:left w:val="none" w:sz="0" w:space="0" w:color="auto"/>
        <w:bottom w:val="none" w:sz="0" w:space="0" w:color="auto"/>
        <w:right w:val="none" w:sz="0" w:space="0" w:color="auto"/>
      </w:divBdr>
      <w:divsChild>
        <w:div w:id="204949563">
          <w:marLeft w:val="0"/>
          <w:marRight w:val="0"/>
          <w:marTop w:val="0"/>
          <w:marBottom w:val="0"/>
          <w:divBdr>
            <w:top w:val="none" w:sz="0" w:space="0" w:color="auto"/>
            <w:left w:val="none" w:sz="0" w:space="0" w:color="auto"/>
            <w:bottom w:val="none" w:sz="0" w:space="0" w:color="auto"/>
            <w:right w:val="none" w:sz="0" w:space="0" w:color="auto"/>
          </w:divBdr>
          <w:divsChild>
            <w:div w:id="1460688649">
              <w:marLeft w:val="0"/>
              <w:marRight w:val="0"/>
              <w:marTop w:val="0"/>
              <w:marBottom w:val="0"/>
              <w:divBdr>
                <w:top w:val="none" w:sz="0" w:space="0" w:color="auto"/>
                <w:left w:val="none" w:sz="0" w:space="0" w:color="auto"/>
                <w:bottom w:val="none" w:sz="0" w:space="0" w:color="auto"/>
                <w:right w:val="none" w:sz="0" w:space="0" w:color="auto"/>
              </w:divBdr>
              <w:divsChild>
                <w:div w:id="2145658124">
                  <w:marLeft w:val="0"/>
                  <w:marRight w:val="0"/>
                  <w:marTop w:val="0"/>
                  <w:marBottom w:val="0"/>
                  <w:divBdr>
                    <w:top w:val="none" w:sz="0" w:space="0" w:color="auto"/>
                    <w:left w:val="none" w:sz="0" w:space="0" w:color="auto"/>
                    <w:bottom w:val="none" w:sz="0" w:space="0" w:color="auto"/>
                    <w:right w:val="none" w:sz="0" w:space="0" w:color="auto"/>
                  </w:divBdr>
                  <w:divsChild>
                    <w:div w:id="1004552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6652386">
      <w:bodyDiv w:val="1"/>
      <w:marLeft w:val="0"/>
      <w:marRight w:val="0"/>
      <w:marTop w:val="0"/>
      <w:marBottom w:val="0"/>
      <w:divBdr>
        <w:top w:val="none" w:sz="0" w:space="0" w:color="auto"/>
        <w:left w:val="none" w:sz="0" w:space="0" w:color="auto"/>
        <w:bottom w:val="none" w:sz="0" w:space="0" w:color="auto"/>
        <w:right w:val="none" w:sz="0" w:space="0" w:color="auto"/>
      </w:divBdr>
      <w:divsChild>
        <w:div w:id="483474520">
          <w:marLeft w:val="0"/>
          <w:marRight w:val="0"/>
          <w:marTop w:val="0"/>
          <w:marBottom w:val="0"/>
          <w:divBdr>
            <w:top w:val="none" w:sz="0" w:space="0" w:color="auto"/>
            <w:left w:val="none" w:sz="0" w:space="0" w:color="auto"/>
            <w:bottom w:val="none" w:sz="0" w:space="0" w:color="auto"/>
            <w:right w:val="none" w:sz="0" w:space="0" w:color="auto"/>
          </w:divBdr>
          <w:divsChild>
            <w:div w:id="1815758407">
              <w:marLeft w:val="0"/>
              <w:marRight w:val="0"/>
              <w:marTop w:val="0"/>
              <w:marBottom w:val="0"/>
              <w:divBdr>
                <w:top w:val="none" w:sz="0" w:space="0" w:color="auto"/>
                <w:left w:val="none" w:sz="0" w:space="0" w:color="auto"/>
                <w:bottom w:val="none" w:sz="0" w:space="0" w:color="auto"/>
                <w:right w:val="none" w:sz="0" w:space="0" w:color="auto"/>
              </w:divBdr>
              <w:divsChild>
                <w:div w:id="205666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6846935">
      <w:bodyDiv w:val="1"/>
      <w:marLeft w:val="0"/>
      <w:marRight w:val="0"/>
      <w:marTop w:val="0"/>
      <w:marBottom w:val="0"/>
      <w:divBdr>
        <w:top w:val="none" w:sz="0" w:space="0" w:color="auto"/>
        <w:left w:val="none" w:sz="0" w:space="0" w:color="auto"/>
        <w:bottom w:val="none" w:sz="0" w:space="0" w:color="auto"/>
        <w:right w:val="none" w:sz="0" w:space="0" w:color="auto"/>
      </w:divBdr>
      <w:divsChild>
        <w:div w:id="729037595">
          <w:marLeft w:val="0"/>
          <w:marRight w:val="0"/>
          <w:marTop w:val="0"/>
          <w:marBottom w:val="0"/>
          <w:divBdr>
            <w:top w:val="none" w:sz="0" w:space="0" w:color="auto"/>
            <w:left w:val="none" w:sz="0" w:space="0" w:color="auto"/>
            <w:bottom w:val="none" w:sz="0" w:space="0" w:color="auto"/>
            <w:right w:val="none" w:sz="0" w:space="0" w:color="auto"/>
          </w:divBdr>
          <w:divsChild>
            <w:div w:id="1869021382">
              <w:marLeft w:val="0"/>
              <w:marRight w:val="0"/>
              <w:marTop w:val="0"/>
              <w:marBottom w:val="0"/>
              <w:divBdr>
                <w:top w:val="none" w:sz="0" w:space="0" w:color="auto"/>
                <w:left w:val="none" w:sz="0" w:space="0" w:color="auto"/>
                <w:bottom w:val="none" w:sz="0" w:space="0" w:color="auto"/>
                <w:right w:val="none" w:sz="0" w:space="0" w:color="auto"/>
              </w:divBdr>
              <w:divsChild>
                <w:div w:id="1130902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573489">
      <w:bodyDiv w:val="1"/>
      <w:marLeft w:val="0"/>
      <w:marRight w:val="0"/>
      <w:marTop w:val="0"/>
      <w:marBottom w:val="0"/>
      <w:divBdr>
        <w:top w:val="none" w:sz="0" w:space="0" w:color="auto"/>
        <w:left w:val="none" w:sz="0" w:space="0" w:color="auto"/>
        <w:bottom w:val="none" w:sz="0" w:space="0" w:color="auto"/>
        <w:right w:val="none" w:sz="0" w:space="0" w:color="auto"/>
      </w:divBdr>
      <w:divsChild>
        <w:div w:id="1372342451">
          <w:marLeft w:val="0"/>
          <w:marRight w:val="0"/>
          <w:marTop w:val="0"/>
          <w:marBottom w:val="0"/>
          <w:divBdr>
            <w:top w:val="none" w:sz="0" w:space="0" w:color="auto"/>
            <w:left w:val="none" w:sz="0" w:space="0" w:color="auto"/>
            <w:bottom w:val="none" w:sz="0" w:space="0" w:color="auto"/>
            <w:right w:val="none" w:sz="0" w:space="0" w:color="auto"/>
          </w:divBdr>
          <w:divsChild>
            <w:div w:id="982127009">
              <w:marLeft w:val="0"/>
              <w:marRight w:val="0"/>
              <w:marTop w:val="0"/>
              <w:marBottom w:val="0"/>
              <w:divBdr>
                <w:top w:val="none" w:sz="0" w:space="0" w:color="auto"/>
                <w:left w:val="none" w:sz="0" w:space="0" w:color="auto"/>
                <w:bottom w:val="none" w:sz="0" w:space="0" w:color="auto"/>
                <w:right w:val="none" w:sz="0" w:space="0" w:color="auto"/>
              </w:divBdr>
              <w:divsChild>
                <w:div w:id="1749231920">
                  <w:marLeft w:val="0"/>
                  <w:marRight w:val="0"/>
                  <w:marTop w:val="0"/>
                  <w:marBottom w:val="0"/>
                  <w:divBdr>
                    <w:top w:val="none" w:sz="0" w:space="0" w:color="auto"/>
                    <w:left w:val="none" w:sz="0" w:space="0" w:color="auto"/>
                    <w:bottom w:val="none" w:sz="0" w:space="0" w:color="auto"/>
                    <w:right w:val="none" w:sz="0" w:space="0" w:color="auto"/>
                  </w:divBdr>
                  <w:divsChild>
                    <w:div w:id="94380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7201101">
      <w:bodyDiv w:val="1"/>
      <w:marLeft w:val="0"/>
      <w:marRight w:val="0"/>
      <w:marTop w:val="0"/>
      <w:marBottom w:val="0"/>
      <w:divBdr>
        <w:top w:val="none" w:sz="0" w:space="0" w:color="auto"/>
        <w:left w:val="none" w:sz="0" w:space="0" w:color="auto"/>
        <w:bottom w:val="none" w:sz="0" w:space="0" w:color="auto"/>
        <w:right w:val="none" w:sz="0" w:space="0" w:color="auto"/>
      </w:divBdr>
      <w:divsChild>
        <w:div w:id="742266022">
          <w:marLeft w:val="0"/>
          <w:marRight w:val="0"/>
          <w:marTop w:val="0"/>
          <w:marBottom w:val="0"/>
          <w:divBdr>
            <w:top w:val="none" w:sz="0" w:space="0" w:color="auto"/>
            <w:left w:val="none" w:sz="0" w:space="0" w:color="auto"/>
            <w:bottom w:val="none" w:sz="0" w:space="0" w:color="auto"/>
            <w:right w:val="none" w:sz="0" w:space="0" w:color="auto"/>
          </w:divBdr>
          <w:divsChild>
            <w:div w:id="1603144853">
              <w:marLeft w:val="0"/>
              <w:marRight w:val="0"/>
              <w:marTop w:val="0"/>
              <w:marBottom w:val="0"/>
              <w:divBdr>
                <w:top w:val="none" w:sz="0" w:space="0" w:color="auto"/>
                <w:left w:val="none" w:sz="0" w:space="0" w:color="auto"/>
                <w:bottom w:val="none" w:sz="0" w:space="0" w:color="auto"/>
                <w:right w:val="none" w:sz="0" w:space="0" w:color="auto"/>
              </w:divBdr>
              <w:divsChild>
                <w:div w:id="1454209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143560">
      <w:bodyDiv w:val="1"/>
      <w:marLeft w:val="0"/>
      <w:marRight w:val="0"/>
      <w:marTop w:val="0"/>
      <w:marBottom w:val="0"/>
      <w:divBdr>
        <w:top w:val="none" w:sz="0" w:space="0" w:color="auto"/>
        <w:left w:val="none" w:sz="0" w:space="0" w:color="auto"/>
        <w:bottom w:val="none" w:sz="0" w:space="0" w:color="auto"/>
        <w:right w:val="none" w:sz="0" w:space="0" w:color="auto"/>
      </w:divBdr>
      <w:divsChild>
        <w:div w:id="1372339769">
          <w:marLeft w:val="0"/>
          <w:marRight w:val="0"/>
          <w:marTop w:val="0"/>
          <w:marBottom w:val="0"/>
          <w:divBdr>
            <w:top w:val="none" w:sz="0" w:space="0" w:color="auto"/>
            <w:left w:val="none" w:sz="0" w:space="0" w:color="auto"/>
            <w:bottom w:val="none" w:sz="0" w:space="0" w:color="auto"/>
            <w:right w:val="none" w:sz="0" w:space="0" w:color="auto"/>
          </w:divBdr>
          <w:divsChild>
            <w:div w:id="1058629301">
              <w:marLeft w:val="0"/>
              <w:marRight w:val="0"/>
              <w:marTop w:val="0"/>
              <w:marBottom w:val="0"/>
              <w:divBdr>
                <w:top w:val="none" w:sz="0" w:space="0" w:color="auto"/>
                <w:left w:val="none" w:sz="0" w:space="0" w:color="auto"/>
                <w:bottom w:val="none" w:sz="0" w:space="0" w:color="auto"/>
                <w:right w:val="none" w:sz="0" w:space="0" w:color="auto"/>
              </w:divBdr>
              <w:divsChild>
                <w:div w:id="1740908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494396">
      <w:bodyDiv w:val="1"/>
      <w:marLeft w:val="0"/>
      <w:marRight w:val="0"/>
      <w:marTop w:val="0"/>
      <w:marBottom w:val="0"/>
      <w:divBdr>
        <w:top w:val="none" w:sz="0" w:space="0" w:color="auto"/>
        <w:left w:val="none" w:sz="0" w:space="0" w:color="auto"/>
        <w:bottom w:val="none" w:sz="0" w:space="0" w:color="auto"/>
        <w:right w:val="none" w:sz="0" w:space="0" w:color="auto"/>
      </w:divBdr>
      <w:divsChild>
        <w:div w:id="1042900680">
          <w:marLeft w:val="0"/>
          <w:marRight w:val="0"/>
          <w:marTop w:val="0"/>
          <w:marBottom w:val="0"/>
          <w:divBdr>
            <w:top w:val="none" w:sz="0" w:space="0" w:color="auto"/>
            <w:left w:val="none" w:sz="0" w:space="0" w:color="auto"/>
            <w:bottom w:val="none" w:sz="0" w:space="0" w:color="auto"/>
            <w:right w:val="none" w:sz="0" w:space="0" w:color="auto"/>
          </w:divBdr>
          <w:divsChild>
            <w:div w:id="1474709571">
              <w:marLeft w:val="0"/>
              <w:marRight w:val="0"/>
              <w:marTop w:val="0"/>
              <w:marBottom w:val="0"/>
              <w:divBdr>
                <w:top w:val="none" w:sz="0" w:space="0" w:color="auto"/>
                <w:left w:val="none" w:sz="0" w:space="0" w:color="auto"/>
                <w:bottom w:val="none" w:sz="0" w:space="0" w:color="auto"/>
                <w:right w:val="none" w:sz="0" w:space="0" w:color="auto"/>
              </w:divBdr>
              <w:divsChild>
                <w:div w:id="134528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003622">
      <w:bodyDiv w:val="1"/>
      <w:marLeft w:val="0"/>
      <w:marRight w:val="0"/>
      <w:marTop w:val="0"/>
      <w:marBottom w:val="0"/>
      <w:divBdr>
        <w:top w:val="none" w:sz="0" w:space="0" w:color="auto"/>
        <w:left w:val="none" w:sz="0" w:space="0" w:color="auto"/>
        <w:bottom w:val="none" w:sz="0" w:space="0" w:color="auto"/>
        <w:right w:val="none" w:sz="0" w:space="0" w:color="auto"/>
      </w:divBdr>
      <w:divsChild>
        <w:div w:id="2127042272">
          <w:marLeft w:val="0"/>
          <w:marRight w:val="0"/>
          <w:marTop w:val="0"/>
          <w:marBottom w:val="0"/>
          <w:divBdr>
            <w:top w:val="none" w:sz="0" w:space="0" w:color="auto"/>
            <w:left w:val="none" w:sz="0" w:space="0" w:color="auto"/>
            <w:bottom w:val="none" w:sz="0" w:space="0" w:color="auto"/>
            <w:right w:val="none" w:sz="0" w:space="0" w:color="auto"/>
          </w:divBdr>
          <w:divsChild>
            <w:div w:id="1165822536">
              <w:marLeft w:val="0"/>
              <w:marRight w:val="0"/>
              <w:marTop w:val="0"/>
              <w:marBottom w:val="0"/>
              <w:divBdr>
                <w:top w:val="none" w:sz="0" w:space="0" w:color="auto"/>
                <w:left w:val="none" w:sz="0" w:space="0" w:color="auto"/>
                <w:bottom w:val="none" w:sz="0" w:space="0" w:color="auto"/>
                <w:right w:val="none" w:sz="0" w:space="0" w:color="auto"/>
              </w:divBdr>
              <w:divsChild>
                <w:div w:id="1246763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887355">
      <w:bodyDiv w:val="1"/>
      <w:marLeft w:val="0"/>
      <w:marRight w:val="0"/>
      <w:marTop w:val="0"/>
      <w:marBottom w:val="0"/>
      <w:divBdr>
        <w:top w:val="none" w:sz="0" w:space="0" w:color="auto"/>
        <w:left w:val="none" w:sz="0" w:space="0" w:color="auto"/>
        <w:bottom w:val="none" w:sz="0" w:space="0" w:color="auto"/>
        <w:right w:val="none" w:sz="0" w:space="0" w:color="auto"/>
      </w:divBdr>
    </w:div>
    <w:div w:id="787162882">
      <w:bodyDiv w:val="1"/>
      <w:marLeft w:val="0"/>
      <w:marRight w:val="0"/>
      <w:marTop w:val="0"/>
      <w:marBottom w:val="0"/>
      <w:divBdr>
        <w:top w:val="none" w:sz="0" w:space="0" w:color="auto"/>
        <w:left w:val="none" w:sz="0" w:space="0" w:color="auto"/>
        <w:bottom w:val="none" w:sz="0" w:space="0" w:color="auto"/>
        <w:right w:val="none" w:sz="0" w:space="0" w:color="auto"/>
      </w:divBdr>
      <w:divsChild>
        <w:div w:id="160045723">
          <w:marLeft w:val="0"/>
          <w:marRight w:val="0"/>
          <w:marTop w:val="0"/>
          <w:marBottom w:val="0"/>
          <w:divBdr>
            <w:top w:val="none" w:sz="0" w:space="0" w:color="auto"/>
            <w:left w:val="none" w:sz="0" w:space="0" w:color="auto"/>
            <w:bottom w:val="none" w:sz="0" w:space="0" w:color="auto"/>
            <w:right w:val="none" w:sz="0" w:space="0" w:color="auto"/>
          </w:divBdr>
          <w:divsChild>
            <w:div w:id="1232043521">
              <w:marLeft w:val="0"/>
              <w:marRight w:val="0"/>
              <w:marTop w:val="0"/>
              <w:marBottom w:val="0"/>
              <w:divBdr>
                <w:top w:val="none" w:sz="0" w:space="0" w:color="auto"/>
                <w:left w:val="none" w:sz="0" w:space="0" w:color="auto"/>
                <w:bottom w:val="none" w:sz="0" w:space="0" w:color="auto"/>
                <w:right w:val="none" w:sz="0" w:space="0" w:color="auto"/>
              </w:divBdr>
              <w:divsChild>
                <w:div w:id="1869491221">
                  <w:marLeft w:val="0"/>
                  <w:marRight w:val="0"/>
                  <w:marTop w:val="0"/>
                  <w:marBottom w:val="0"/>
                  <w:divBdr>
                    <w:top w:val="none" w:sz="0" w:space="0" w:color="auto"/>
                    <w:left w:val="none" w:sz="0" w:space="0" w:color="auto"/>
                    <w:bottom w:val="none" w:sz="0" w:space="0" w:color="auto"/>
                    <w:right w:val="none" w:sz="0" w:space="0" w:color="auto"/>
                  </w:divBdr>
                  <w:divsChild>
                    <w:div w:id="82065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318547">
      <w:bodyDiv w:val="1"/>
      <w:marLeft w:val="0"/>
      <w:marRight w:val="0"/>
      <w:marTop w:val="0"/>
      <w:marBottom w:val="0"/>
      <w:divBdr>
        <w:top w:val="none" w:sz="0" w:space="0" w:color="auto"/>
        <w:left w:val="none" w:sz="0" w:space="0" w:color="auto"/>
        <w:bottom w:val="none" w:sz="0" w:space="0" w:color="auto"/>
        <w:right w:val="none" w:sz="0" w:space="0" w:color="auto"/>
      </w:divBdr>
      <w:divsChild>
        <w:div w:id="1031302913">
          <w:marLeft w:val="0"/>
          <w:marRight w:val="0"/>
          <w:marTop w:val="0"/>
          <w:marBottom w:val="0"/>
          <w:divBdr>
            <w:top w:val="none" w:sz="0" w:space="0" w:color="auto"/>
            <w:left w:val="none" w:sz="0" w:space="0" w:color="auto"/>
            <w:bottom w:val="none" w:sz="0" w:space="0" w:color="auto"/>
            <w:right w:val="none" w:sz="0" w:space="0" w:color="auto"/>
          </w:divBdr>
          <w:divsChild>
            <w:div w:id="1523938784">
              <w:marLeft w:val="0"/>
              <w:marRight w:val="0"/>
              <w:marTop w:val="0"/>
              <w:marBottom w:val="0"/>
              <w:divBdr>
                <w:top w:val="none" w:sz="0" w:space="0" w:color="auto"/>
                <w:left w:val="none" w:sz="0" w:space="0" w:color="auto"/>
                <w:bottom w:val="none" w:sz="0" w:space="0" w:color="auto"/>
                <w:right w:val="none" w:sz="0" w:space="0" w:color="auto"/>
              </w:divBdr>
              <w:divsChild>
                <w:div w:id="2066905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453744">
      <w:bodyDiv w:val="1"/>
      <w:marLeft w:val="0"/>
      <w:marRight w:val="0"/>
      <w:marTop w:val="0"/>
      <w:marBottom w:val="0"/>
      <w:divBdr>
        <w:top w:val="none" w:sz="0" w:space="0" w:color="auto"/>
        <w:left w:val="none" w:sz="0" w:space="0" w:color="auto"/>
        <w:bottom w:val="none" w:sz="0" w:space="0" w:color="auto"/>
        <w:right w:val="none" w:sz="0" w:space="0" w:color="auto"/>
      </w:divBdr>
      <w:divsChild>
        <w:div w:id="929125175">
          <w:marLeft w:val="0"/>
          <w:marRight w:val="0"/>
          <w:marTop w:val="0"/>
          <w:marBottom w:val="0"/>
          <w:divBdr>
            <w:top w:val="none" w:sz="0" w:space="0" w:color="auto"/>
            <w:left w:val="none" w:sz="0" w:space="0" w:color="auto"/>
            <w:bottom w:val="none" w:sz="0" w:space="0" w:color="auto"/>
            <w:right w:val="none" w:sz="0" w:space="0" w:color="auto"/>
          </w:divBdr>
          <w:divsChild>
            <w:div w:id="2040549137">
              <w:marLeft w:val="0"/>
              <w:marRight w:val="0"/>
              <w:marTop w:val="0"/>
              <w:marBottom w:val="0"/>
              <w:divBdr>
                <w:top w:val="none" w:sz="0" w:space="0" w:color="auto"/>
                <w:left w:val="none" w:sz="0" w:space="0" w:color="auto"/>
                <w:bottom w:val="none" w:sz="0" w:space="0" w:color="auto"/>
                <w:right w:val="none" w:sz="0" w:space="0" w:color="auto"/>
              </w:divBdr>
              <w:divsChild>
                <w:div w:id="998197363">
                  <w:marLeft w:val="0"/>
                  <w:marRight w:val="0"/>
                  <w:marTop w:val="0"/>
                  <w:marBottom w:val="0"/>
                  <w:divBdr>
                    <w:top w:val="none" w:sz="0" w:space="0" w:color="auto"/>
                    <w:left w:val="none" w:sz="0" w:space="0" w:color="auto"/>
                    <w:bottom w:val="none" w:sz="0" w:space="0" w:color="auto"/>
                    <w:right w:val="none" w:sz="0" w:space="0" w:color="auto"/>
                  </w:divBdr>
                </w:div>
              </w:divsChild>
            </w:div>
            <w:div w:id="637804600">
              <w:marLeft w:val="0"/>
              <w:marRight w:val="0"/>
              <w:marTop w:val="0"/>
              <w:marBottom w:val="0"/>
              <w:divBdr>
                <w:top w:val="none" w:sz="0" w:space="0" w:color="auto"/>
                <w:left w:val="none" w:sz="0" w:space="0" w:color="auto"/>
                <w:bottom w:val="none" w:sz="0" w:space="0" w:color="auto"/>
                <w:right w:val="none" w:sz="0" w:space="0" w:color="auto"/>
              </w:divBdr>
              <w:divsChild>
                <w:div w:id="1458454834">
                  <w:marLeft w:val="0"/>
                  <w:marRight w:val="0"/>
                  <w:marTop w:val="0"/>
                  <w:marBottom w:val="0"/>
                  <w:divBdr>
                    <w:top w:val="none" w:sz="0" w:space="0" w:color="auto"/>
                    <w:left w:val="none" w:sz="0" w:space="0" w:color="auto"/>
                    <w:bottom w:val="none" w:sz="0" w:space="0" w:color="auto"/>
                    <w:right w:val="none" w:sz="0" w:space="0" w:color="auto"/>
                  </w:divBdr>
                </w:div>
              </w:divsChild>
            </w:div>
            <w:div w:id="583299767">
              <w:marLeft w:val="0"/>
              <w:marRight w:val="0"/>
              <w:marTop w:val="0"/>
              <w:marBottom w:val="0"/>
              <w:divBdr>
                <w:top w:val="none" w:sz="0" w:space="0" w:color="auto"/>
                <w:left w:val="none" w:sz="0" w:space="0" w:color="auto"/>
                <w:bottom w:val="none" w:sz="0" w:space="0" w:color="auto"/>
                <w:right w:val="none" w:sz="0" w:space="0" w:color="auto"/>
              </w:divBdr>
              <w:divsChild>
                <w:div w:id="352000847">
                  <w:marLeft w:val="0"/>
                  <w:marRight w:val="0"/>
                  <w:marTop w:val="0"/>
                  <w:marBottom w:val="0"/>
                  <w:divBdr>
                    <w:top w:val="none" w:sz="0" w:space="0" w:color="auto"/>
                    <w:left w:val="none" w:sz="0" w:space="0" w:color="auto"/>
                    <w:bottom w:val="none" w:sz="0" w:space="0" w:color="auto"/>
                    <w:right w:val="none" w:sz="0" w:space="0" w:color="auto"/>
                  </w:divBdr>
                </w:div>
              </w:divsChild>
            </w:div>
            <w:div w:id="456073583">
              <w:marLeft w:val="0"/>
              <w:marRight w:val="0"/>
              <w:marTop w:val="0"/>
              <w:marBottom w:val="0"/>
              <w:divBdr>
                <w:top w:val="none" w:sz="0" w:space="0" w:color="auto"/>
                <w:left w:val="none" w:sz="0" w:space="0" w:color="auto"/>
                <w:bottom w:val="none" w:sz="0" w:space="0" w:color="auto"/>
                <w:right w:val="none" w:sz="0" w:space="0" w:color="auto"/>
              </w:divBdr>
              <w:divsChild>
                <w:div w:id="2054234165">
                  <w:marLeft w:val="0"/>
                  <w:marRight w:val="0"/>
                  <w:marTop w:val="0"/>
                  <w:marBottom w:val="0"/>
                  <w:divBdr>
                    <w:top w:val="none" w:sz="0" w:space="0" w:color="auto"/>
                    <w:left w:val="none" w:sz="0" w:space="0" w:color="auto"/>
                    <w:bottom w:val="none" w:sz="0" w:space="0" w:color="auto"/>
                    <w:right w:val="none" w:sz="0" w:space="0" w:color="auto"/>
                  </w:divBdr>
                </w:div>
              </w:divsChild>
            </w:div>
            <w:div w:id="2060007116">
              <w:marLeft w:val="0"/>
              <w:marRight w:val="0"/>
              <w:marTop w:val="0"/>
              <w:marBottom w:val="0"/>
              <w:divBdr>
                <w:top w:val="none" w:sz="0" w:space="0" w:color="auto"/>
                <w:left w:val="none" w:sz="0" w:space="0" w:color="auto"/>
                <w:bottom w:val="none" w:sz="0" w:space="0" w:color="auto"/>
                <w:right w:val="none" w:sz="0" w:space="0" w:color="auto"/>
              </w:divBdr>
              <w:divsChild>
                <w:div w:id="758525148">
                  <w:marLeft w:val="0"/>
                  <w:marRight w:val="0"/>
                  <w:marTop w:val="0"/>
                  <w:marBottom w:val="0"/>
                  <w:divBdr>
                    <w:top w:val="none" w:sz="0" w:space="0" w:color="auto"/>
                    <w:left w:val="none" w:sz="0" w:space="0" w:color="auto"/>
                    <w:bottom w:val="none" w:sz="0" w:space="0" w:color="auto"/>
                    <w:right w:val="none" w:sz="0" w:space="0" w:color="auto"/>
                  </w:divBdr>
                </w:div>
              </w:divsChild>
            </w:div>
            <w:div w:id="370807178">
              <w:marLeft w:val="0"/>
              <w:marRight w:val="0"/>
              <w:marTop w:val="0"/>
              <w:marBottom w:val="0"/>
              <w:divBdr>
                <w:top w:val="none" w:sz="0" w:space="0" w:color="auto"/>
                <w:left w:val="none" w:sz="0" w:space="0" w:color="auto"/>
                <w:bottom w:val="none" w:sz="0" w:space="0" w:color="auto"/>
                <w:right w:val="none" w:sz="0" w:space="0" w:color="auto"/>
              </w:divBdr>
              <w:divsChild>
                <w:div w:id="1347370489">
                  <w:marLeft w:val="0"/>
                  <w:marRight w:val="0"/>
                  <w:marTop w:val="0"/>
                  <w:marBottom w:val="0"/>
                  <w:divBdr>
                    <w:top w:val="none" w:sz="0" w:space="0" w:color="auto"/>
                    <w:left w:val="none" w:sz="0" w:space="0" w:color="auto"/>
                    <w:bottom w:val="none" w:sz="0" w:space="0" w:color="auto"/>
                    <w:right w:val="none" w:sz="0" w:space="0" w:color="auto"/>
                  </w:divBdr>
                </w:div>
              </w:divsChild>
            </w:div>
            <w:div w:id="1725136826">
              <w:marLeft w:val="0"/>
              <w:marRight w:val="0"/>
              <w:marTop w:val="0"/>
              <w:marBottom w:val="0"/>
              <w:divBdr>
                <w:top w:val="none" w:sz="0" w:space="0" w:color="auto"/>
                <w:left w:val="none" w:sz="0" w:space="0" w:color="auto"/>
                <w:bottom w:val="none" w:sz="0" w:space="0" w:color="auto"/>
                <w:right w:val="none" w:sz="0" w:space="0" w:color="auto"/>
              </w:divBdr>
              <w:divsChild>
                <w:div w:id="1532300311">
                  <w:marLeft w:val="0"/>
                  <w:marRight w:val="0"/>
                  <w:marTop w:val="0"/>
                  <w:marBottom w:val="0"/>
                  <w:divBdr>
                    <w:top w:val="none" w:sz="0" w:space="0" w:color="auto"/>
                    <w:left w:val="none" w:sz="0" w:space="0" w:color="auto"/>
                    <w:bottom w:val="none" w:sz="0" w:space="0" w:color="auto"/>
                    <w:right w:val="none" w:sz="0" w:space="0" w:color="auto"/>
                  </w:divBdr>
                </w:div>
              </w:divsChild>
            </w:div>
            <w:div w:id="1867981419">
              <w:marLeft w:val="0"/>
              <w:marRight w:val="0"/>
              <w:marTop w:val="0"/>
              <w:marBottom w:val="0"/>
              <w:divBdr>
                <w:top w:val="none" w:sz="0" w:space="0" w:color="auto"/>
                <w:left w:val="none" w:sz="0" w:space="0" w:color="auto"/>
                <w:bottom w:val="none" w:sz="0" w:space="0" w:color="auto"/>
                <w:right w:val="none" w:sz="0" w:space="0" w:color="auto"/>
              </w:divBdr>
              <w:divsChild>
                <w:div w:id="641887890">
                  <w:marLeft w:val="0"/>
                  <w:marRight w:val="0"/>
                  <w:marTop w:val="0"/>
                  <w:marBottom w:val="0"/>
                  <w:divBdr>
                    <w:top w:val="none" w:sz="0" w:space="0" w:color="auto"/>
                    <w:left w:val="none" w:sz="0" w:space="0" w:color="auto"/>
                    <w:bottom w:val="none" w:sz="0" w:space="0" w:color="auto"/>
                    <w:right w:val="none" w:sz="0" w:space="0" w:color="auto"/>
                  </w:divBdr>
                </w:div>
              </w:divsChild>
            </w:div>
            <w:div w:id="1946420465">
              <w:marLeft w:val="0"/>
              <w:marRight w:val="0"/>
              <w:marTop w:val="0"/>
              <w:marBottom w:val="0"/>
              <w:divBdr>
                <w:top w:val="none" w:sz="0" w:space="0" w:color="auto"/>
                <w:left w:val="none" w:sz="0" w:space="0" w:color="auto"/>
                <w:bottom w:val="none" w:sz="0" w:space="0" w:color="auto"/>
                <w:right w:val="none" w:sz="0" w:space="0" w:color="auto"/>
              </w:divBdr>
              <w:divsChild>
                <w:div w:id="2058043036">
                  <w:marLeft w:val="0"/>
                  <w:marRight w:val="0"/>
                  <w:marTop w:val="0"/>
                  <w:marBottom w:val="0"/>
                  <w:divBdr>
                    <w:top w:val="none" w:sz="0" w:space="0" w:color="auto"/>
                    <w:left w:val="none" w:sz="0" w:space="0" w:color="auto"/>
                    <w:bottom w:val="none" w:sz="0" w:space="0" w:color="auto"/>
                    <w:right w:val="none" w:sz="0" w:space="0" w:color="auto"/>
                  </w:divBdr>
                </w:div>
              </w:divsChild>
            </w:div>
            <w:div w:id="2061706292">
              <w:marLeft w:val="0"/>
              <w:marRight w:val="0"/>
              <w:marTop w:val="0"/>
              <w:marBottom w:val="0"/>
              <w:divBdr>
                <w:top w:val="none" w:sz="0" w:space="0" w:color="auto"/>
                <w:left w:val="none" w:sz="0" w:space="0" w:color="auto"/>
                <w:bottom w:val="none" w:sz="0" w:space="0" w:color="auto"/>
                <w:right w:val="none" w:sz="0" w:space="0" w:color="auto"/>
              </w:divBdr>
              <w:divsChild>
                <w:div w:id="189150912">
                  <w:marLeft w:val="0"/>
                  <w:marRight w:val="0"/>
                  <w:marTop w:val="0"/>
                  <w:marBottom w:val="0"/>
                  <w:divBdr>
                    <w:top w:val="none" w:sz="0" w:space="0" w:color="auto"/>
                    <w:left w:val="none" w:sz="0" w:space="0" w:color="auto"/>
                    <w:bottom w:val="none" w:sz="0" w:space="0" w:color="auto"/>
                    <w:right w:val="none" w:sz="0" w:space="0" w:color="auto"/>
                  </w:divBdr>
                </w:div>
              </w:divsChild>
            </w:div>
            <w:div w:id="1199931266">
              <w:marLeft w:val="0"/>
              <w:marRight w:val="0"/>
              <w:marTop w:val="0"/>
              <w:marBottom w:val="0"/>
              <w:divBdr>
                <w:top w:val="none" w:sz="0" w:space="0" w:color="auto"/>
                <w:left w:val="none" w:sz="0" w:space="0" w:color="auto"/>
                <w:bottom w:val="none" w:sz="0" w:space="0" w:color="auto"/>
                <w:right w:val="none" w:sz="0" w:space="0" w:color="auto"/>
              </w:divBdr>
              <w:divsChild>
                <w:div w:id="2064870569">
                  <w:marLeft w:val="0"/>
                  <w:marRight w:val="0"/>
                  <w:marTop w:val="0"/>
                  <w:marBottom w:val="0"/>
                  <w:divBdr>
                    <w:top w:val="none" w:sz="0" w:space="0" w:color="auto"/>
                    <w:left w:val="none" w:sz="0" w:space="0" w:color="auto"/>
                    <w:bottom w:val="none" w:sz="0" w:space="0" w:color="auto"/>
                    <w:right w:val="none" w:sz="0" w:space="0" w:color="auto"/>
                  </w:divBdr>
                </w:div>
              </w:divsChild>
            </w:div>
            <w:div w:id="1282878316">
              <w:marLeft w:val="0"/>
              <w:marRight w:val="0"/>
              <w:marTop w:val="0"/>
              <w:marBottom w:val="0"/>
              <w:divBdr>
                <w:top w:val="none" w:sz="0" w:space="0" w:color="auto"/>
                <w:left w:val="none" w:sz="0" w:space="0" w:color="auto"/>
                <w:bottom w:val="none" w:sz="0" w:space="0" w:color="auto"/>
                <w:right w:val="none" w:sz="0" w:space="0" w:color="auto"/>
              </w:divBdr>
              <w:divsChild>
                <w:div w:id="1340036114">
                  <w:marLeft w:val="0"/>
                  <w:marRight w:val="0"/>
                  <w:marTop w:val="0"/>
                  <w:marBottom w:val="0"/>
                  <w:divBdr>
                    <w:top w:val="none" w:sz="0" w:space="0" w:color="auto"/>
                    <w:left w:val="none" w:sz="0" w:space="0" w:color="auto"/>
                    <w:bottom w:val="none" w:sz="0" w:space="0" w:color="auto"/>
                    <w:right w:val="none" w:sz="0" w:space="0" w:color="auto"/>
                  </w:divBdr>
                </w:div>
              </w:divsChild>
            </w:div>
            <w:div w:id="1840390211">
              <w:marLeft w:val="0"/>
              <w:marRight w:val="0"/>
              <w:marTop w:val="0"/>
              <w:marBottom w:val="0"/>
              <w:divBdr>
                <w:top w:val="none" w:sz="0" w:space="0" w:color="auto"/>
                <w:left w:val="none" w:sz="0" w:space="0" w:color="auto"/>
                <w:bottom w:val="none" w:sz="0" w:space="0" w:color="auto"/>
                <w:right w:val="none" w:sz="0" w:space="0" w:color="auto"/>
              </w:divBdr>
              <w:divsChild>
                <w:div w:id="1665088632">
                  <w:marLeft w:val="0"/>
                  <w:marRight w:val="0"/>
                  <w:marTop w:val="0"/>
                  <w:marBottom w:val="0"/>
                  <w:divBdr>
                    <w:top w:val="none" w:sz="0" w:space="0" w:color="auto"/>
                    <w:left w:val="none" w:sz="0" w:space="0" w:color="auto"/>
                    <w:bottom w:val="none" w:sz="0" w:space="0" w:color="auto"/>
                    <w:right w:val="none" w:sz="0" w:space="0" w:color="auto"/>
                  </w:divBdr>
                </w:div>
              </w:divsChild>
            </w:div>
            <w:div w:id="855728302">
              <w:marLeft w:val="0"/>
              <w:marRight w:val="0"/>
              <w:marTop w:val="0"/>
              <w:marBottom w:val="0"/>
              <w:divBdr>
                <w:top w:val="none" w:sz="0" w:space="0" w:color="auto"/>
                <w:left w:val="none" w:sz="0" w:space="0" w:color="auto"/>
                <w:bottom w:val="none" w:sz="0" w:space="0" w:color="auto"/>
                <w:right w:val="none" w:sz="0" w:space="0" w:color="auto"/>
              </w:divBdr>
              <w:divsChild>
                <w:div w:id="866910766">
                  <w:marLeft w:val="0"/>
                  <w:marRight w:val="0"/>
                  <w:marTop w:val="0"/>
                  <w:marBottom w:val="0"/>
                  <w:divBdr>
                    <w:top w:val="none" w:sz="0" w:space="0" w:color="auto"/>
                    <w:left w:val="none" w:sz="0" w:space="0" w:color="auto"/>
                    <w:bottom w:val="none" w:sz="0" w:space="0" w:color="auto"/>
                    <w:right w:val="none" w:sz="0" w:space="0" w:color="auto"/>
                  </w:divBdr>
                </w:div>
              </w:divsChild>
            </w:div>
            <w:div w:id="292370152">
              <w:marLeft w:val="0"/>
              <w:marRight w:val="0"/>
              <w:marTop w:val="0"/>
              <w:marBottom w:val="0"/>
              <w:divBdr>
                <w:top w:val="none" w:sz="0" w:space="0" w:color="auto"/>
                <w:left w:val="none" w:sz="0" w:space="0" w:color="auto"/>
                <w:bottom w:val="none" w:sz="0" w:space="0" w:color="auto"/>
                <w:right w:val="none" w:sz="0" w:space="0" w:color="auto"/>
              </w:divBdr>
              <w:divsChild>
                <w:div w:id="556549842">
                  <w:marLeft w:val="0"/>
                  <w:marRight w:val="0"/>
                  <w:marTop w:val="0"/>
                  <w:marBottom w:val="0"/>
                  <w:divBdr>
                    <w:top w:val="none" w:sz="0" w:space="0" w:color="auto"/>
                    <w:left w:val="none" w:sz="0" w:space="0" w:color="auto"/>
                    <w:bottom w:val="none" w:sz="0" w:space="0" w:color="auto"/>
                    <w:right w:val="none" w:sz="0" w:space="0" w:color="auto"/>
                  </w:divBdr>
                </w:div>
              </w:divsChild>
            </w:div>
            <w:div w:id="1460763667">
              <w:marLeft w:val="0"/>
              <w:marRight w:val="0"/>
              <w:marTop w:val="0"/>
              <w:marBottom w:val="0"/>
              <w:divBdr>
                <w:top w:val="none" w:sz="0" w:space="0" w:color="auto"/>
                <w:left w:val="none" w:sz="0" w:space="0" w:color="auto"/>
                <w:bottom w:val="none" w:sz="0" w:space="0" w:color="auto"/>
                <w:right w:val="none" w:sz="0" w:space="0" w:color="auto"/>
              </w:divBdr>
              <w:divsChild>
                <w:div w:id="2072269218">
                  <w:marLeft w:val="0"/>
                  <w:marRight w:val="0"/>
                  <w:marTop w:val="0"/>
                  <w:marBottom w:val="0"/>
                  <w:divBdr>
                    <w:top w:val="none" w:sz="0" w:space="0" w:color="auto"/>
                    <w:left w:val="none" w:sz="0" w:space="0" w:color="auto"/>
                    <w:bottom w:val="none" w:sz="0" w:space="0" w:color="auto"/>
                    <w:right w:val="none" w:sz="0" w:space="0" w:color="auto"/>
                  </w:divBdr>
                </w:div>
              </w:divsChild>
            </w:div>
            <w:div w:id="1479423610">
              <w:marLeft w:val="0"/>
              <w:marRight w:val="0"/>
              <w:marTop w:val="0"/>
              <w:marBottom w:val="0"/>
              <w:divBdr>
                <w:top w:val="none" w:sz="0" w:space="0" w:color="auto"/>
                <w:left w:val="none" w:sz="0" w:space="0" w:color="auto"/>
                <w:bottom w:val="none" w:sz="0" w:space="0" w:color="auto"/>
                <w:right w:val="none" w:sz="0" w:space="0" w:color="auto"/>
              </w:divBdr>
              <w:divsChild>
                <w:div w:id="115099445">
                  <w:marLeft w:val="0"/>
                  <w:marRight w:val="0"/>
                  <w:marTop w:val="0"/>
                  <w:marBottom w:val="0"/>
                  <w:divBdr>
                    <w:top w:val="none" w:sz="0" w:space="0" w:color="auto"/>
                    <w:left w:val="none" w:sz="0" w:space="0" w:color="auto"/>
                    <w:bottom w:val="none" w:sz="0" w:space="0" w:color="auto"/>
                    <w:right w:val="none" w:sz="0" w:space="0" w:color="auto"/>
                  </w:divBdr>
                </w:div>
              </w:divsChild>
            </w:div>
            <w:div w:id="1109008119">
              <w:marLeft w:val="0"/>
              <w:marRight w:val="0"/>
              <w:marTop w:val="0"/>
              <w:marBottom w:val="0"/>
              <w:divBdr>
                <w:top w:val="none" w:sz="0" w:space="0" w:color="auto"/>
                <w:left w:val="none" w:sz="0" w:space="0" w:color="auto"/>
                <w:bottom w:val="none" w:sz="0" w:space="0" w:color="auto"/>
                <w:right w:val="none" w:sz="0" w:space="0" w:color="auto"/>
              </w:divBdr>
              <w:divsChild>
                <w:div w:id="1876574561">
                  <w:marLeft w:val="0"/>
                  <w:marRight w:val="0"/>
                  <w:marTop w:val="0"/>
                  <w:marBottom w:val="0"/>
                  <w:divBdr>
                    <w:top w:val="none" w:sz="0" w:space="0" w:color="auto"/>
                    <w:left w:val="none" w:sz="0" w:space="0" w:color="auto"/>
                    <w:bottom w:val="none" w:sz="0" w:space="0" w:color="auto"/>
                    <w:right w:val="none" w:sz="0" w:space="0" w:color="auto"/>
                  </w:divBdr>
                </w:div>
              </w:divsChild>
            </w:div>
            <w:div w:id="1151484658">
              <w:marLeft w:val="0"/>
              <w:marRight w:val="0"/>
              <w:marTop w:val="0"/>
              <w:marBottom w:val="0"/>
              <w:divBdr>
                <w:top w:val="none" w:sz="0" w:space="0" w:color="auto"/>
                <w:left w:val="none" w:sz="0" w:space="0" w:color="auto"/>
                <w:bottom w:val="none" w:sz="0" w:space="0" w:color="auto"/>
                <w:right w:val="none" w:sz="0" w:space="0" w:color="auto"/>
              </w:divBdr>
              <w:divsChild>
                <w:div w:id="2044285382">
                  <w:marLeft w:val="0"/>
                  <w:marRight w:val="0"/>
                  <w:marTop w:val="0"/>
                  <w:marBottom w:val="0"/>
                  <w:divBdr>
                    <w:top w:val="none" w:sz="0" w:space="0" w:color="auto"/>
                    <w:left w:val="none" w:sz="0" w:space="0" w:color="auto"/>
                    <w:bottom w:val="none" w:sz="0" w:space="0" w:color="auto"/>
                    <w:right w:val="none" w:sz="0" w:space="0" w:color="auto"/>
                  </w:divBdr>
                </w:div>
              </w:divsChild>
            </w:div>
            <w:div w:id="1030380603">
              <w:marLeft w:val="0"/>
              <w:marRight w:val="0"/>
              <w:marTop w:val="0"/>
              <w:marBottom w:val="0"/>
              <w:divBdr>
                <w:top w:val="none" w:sz="0" w:space="0" w:color="auto"/>
                <w:left w:val="none" w:sz="0" w:space="0" w:color="auto"/>
                <w:bottom w:val="none" w:sz="0" w:space="0" w:color="auto"/>
                <w:right w:val="none" w:sz="0" w:space="0" w:color="auto"/>
              </w:divBdr>
              <w:divsChild>
                <w:div w:id="1279070034">
                  <w:marLeft w:val="0"/>
                  <w:marRight w:val="0"/>
                  <w:marTop w:val="0"/>
                  <w:marBottom w:val="0"/>
                  <w:divBdr>
                    <w:top w:val="none" w:sz="0" w:space="0" w:color="auto"/>
                    <w:left w:val="none" w:sz="0" w:space="0" w:color="auto"/>
                    <w:bottom w:val="none" w:sz="0" w:space="0" w:color="auto"/>
                    <w:right w:val="none" w:sz="0" w:space="0" w:color="auto"/>
                  </w:divBdr>
                </w:div>
              </w:divsChild>
            </w:div>
            <w:div w:id="734863554">
              <w:marLeft w:val="0"/>
              <w:marRight w:val="0"/>
              <w:marTop w:val="0"/>
              <w:marBottom w:val="0"/>
              <w:divBdr>
                <w:top w:val="none" w:sz="0" w:space="0" w:color="auto"/>
                <w:left w:val="none" w:sz="0" w:space="0" w:color="auto"/>
                <w:bottom w:val="none" w:sz="0" w:space="0" w:color="auto"/>
                <w:right w:val="none" w:sz="0" w:space="0" w:color="auto"/>
              </w:divBdr>
              <w:divsChild>
                <w:div w:id="189080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67718">
          <w:marLeft w:val="0"/>
          <w:marRight w:val="0"/>
          <w:marTop w:val="0"/>
          <w:marBottom w:val="0"/>
          <w:divBdr>
            <w:top w:val="none" w:sz="0" w:space="0" w:color="auto"/>
            <w:left w:val="none" w:sz="0" w:space="0" w:color="auto"/>
            <w:bottom w:val="none" w:sz="0" w:space="0" w:color="auto"/>
            <w:right w:val="none" w:sz="0" w:space="0" w:color="auto"/>
          </w:divBdr>
          <w:divsChild>
            <w:div w:id="1502113601">
              <w:marLeft w:val="0"/>
              <w:marRight w:val="0"/>
              <w:marTop w:val="0"/>
              <w:marBottom w:val="0"/>
              <w:divBdr>
                <w:top w:val="none" w:sz="0" w:space="0" w:color="auto"/>
                <w:left w:val="none" w:sz="0" w:space="0" w:color="auto"/>
                <w:bottom w:val="none" w:sz="0" w:space="0" w:color="auto"/>
                <w:right w:val="none" w:sz="0" w:space="0" w:color="auto"/>
              </w:divBdr>
              <w:divsChild>
                <w:div w:id="270863817">
                  <w:marLeft w:val="0"/>
                  <w:marRight w:val="0"/>
                  <w:marTop w:val="0"/>
                  <w:marBottom w:val="0"/>
                  <w:divBdr>
                    <w:top w:val="none" w:sz="0" w:space="0" w:color="auto"/>
                    <w:left w:val="none" w:sz="0" w:space="0" w:color="auto"/>
                    <w:bottom w:val="none" w:sz="0" w:space="0" w:color="auto"/>
                    <w:right w:val="none" w:sz="0" w:space="0" w:color="auto"/>
                  </w:divBdr>
                </w:div>
              </w:divsChild>
            </w:div>
            <w:div w:id="457261676">
              <w:marLeft w:val="0"/>
              <w:marRight w:val="0"/>
              <w:marTop w:val="0"/>
              <w:marBottom w:val="0"/>
              <w:divBdr>
                <w:top w:val="none" w:sz="0" w:space="0" w:color="auto"/>
                <w:left w:val="none" w:sz="0" w:space="0" w:color="auto"/>
                <w:bottom w:val="none" w:sz="0" w:space="0" w:color="auto"/>
                <w:right w:val="none" w:sz="0" w:space="0" w:color="auto"/>
              </w:divBdr>
              <w:divsChild>
                <w:div w:id="783840632">
                  <w:marLeft w:val="0"/>
                  <w:marRight w:val="0"/>
                  <w:marTop w:val="0"/>
                  <w:marBottom w:val="0"/>
                  <w:divBdr>
                    <w:top w:val="none" w:sz="0" w:space="0" w:color="auto"/>
                    <w:left w:val="none" w:sz="0" w:space="0" w:color="auto"/>
                    <w:bottom w:val="none" w:sz="0" w:space="0" w:color="auto"/>
                    <w:right w:val="none" w:sz="0" w:space="0" w:color="auto"/>
                  </w:divBdr>
                </w:div>
              </w:divsChild>
            </w:div>
            <w:div w:id="519441002">
              <w:marLeft w:val="0"/>
              <w:marRight w:val="0"/>
              <w:marTop w:val="0"/>
              <w:marBottom w:val="0"/>
              <w:divBdr>
                <w:top w:val="none" w:sz="0" w:space="0" w:color="auto"/>
                <w:left w:val="none" w:sz="0" w:space="0" w:color="auto"/>
                <w:bottom w:val="none" w:sz="0" w:space="0" w:color="auto"/>
                <w:right w:val="none" w:sz="0" w:space="0" w:color="auto"/>
              </w:divBdr>
              <w:divsChild>
                <w:div w:id="962154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3075914">
      <w:bodyDiv w:val="1"/>
      <w:marLeft w:val="0"/>
      <w:marRight w:val="0"/>
      <w:marTop w:val="0"/>
      <w:marBottom w:val="0"/>
      <w:divBdr>
        <w:top w:val="none" w:sz="0" w:space="0" w:color="auto"/>
        <w:left w:val="none" w:sz="0" w:space="0" w:color="auto"/>
        <w:bottom w:val="none" w:sz="0" w:space="0" w:color="auto"/>
        <w:right w:val="none" w:sz="0" w:space="0" w:color="auto"/>
      </w:divBdr>
      <w:divsChild>
        <w:div w:id="294330915">
          <w:marLeft w:val="0"/>
          <w:marRight w:val="0"/>
          <w:marTop w:val="0"/>
          <w:marBottom w:val="0"/>
          <w:divBdr>
            <w:top w:val="none" w:sz="0" w:space="0" w:color="auto"/>
            <w:left w:val="none" w:sz="0" w:space="0" w:color="auto"/>
            <w:bottom w:val="none" w:sz="0" w:space="0" w:color="auto"/>
            <w:right w:val="none" w:sz="0" w:space="0" w:color="auto"/>
          </w:divBdr>
        </w:div>
      </w:divsChild>
    </w:div>
    <w:div w:id="904293631">
      <w:bodyDiv w:val="1"/>
      <w:marLeft w:val="0"/>
      <w:marRight w:val="0"/>
      <w:marTop w:val="0"/>
      <w:marBottom w:val="0"/>
      <w:divBdr>
        <w:top w:val="none" w:sz="0" w:space="0" w:color="auto"/>
        <w:left w:val="none" w:sz="0" w:space="0" w:color="auto"/>
        <w:bottom w:val="none" w:sz="0" w:space="0" w:color="auto"/>
        <w:right w:val="none" w:sz="0" w:space="0" w:color="auto"/>
      </w:divBdr>
      <w:divsChild>
        <w:div w:id="270552931">
          <w:marLeft w:val="0"/>
          <w:marRight w:val="0"/>
          <w:marTop w:val="0"/>
          <w:marBottom w:val="0"/>
          <w:divBdr>
            <w:top w:val="none" w:sz="0" w:space="0" w:color="auto"/>
            <w:left w:val="none" w:sz="0" w:space="0" w:color="auto"/>
            <w:bottom w:val="none" w:sz="0" w:space="0" w:color="auto"/>
            <w:right w:val="none" w:sz="0" w:space="0" w:color="auto"/>
          </w:divBdr>
          <w:divsChild>
            <w:div w:id="679936878">
              <w:marLeft w:val="0"/>
              <w:marRight w:val="0"/>
              <w:marTop w:val="0"/>
              <w:marBottom w:val="0"/>
              <w:divBdr>
                <w:top w:val="none" w:sz="0" w:space="0" w:color="auto"/>
                <w:left w:val="none" w:sz="0" w:space="0" w:color="auto"/>
                <w:bottom w:val="none" w:sz="0" w:space="0" w:color="auto"/>
                <w:right w:val="none" w:sz="0" w:space="0" w:color="auto"/>
              </w:divBdr>
              <w:divsChild>
                <w:div w:id="130357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899791">
      <w:bodyDiv w:val="1"/>
      <w:marLeft w:val="0"/>
      <w:marRight w:val="0"/>
      <w:marTop w:val="0"/>
      <w:marBottom w:val="0"/>
      <w:divBdr>
        <w:top w:val="none" w:sz="0" w:space="0" w:color="auto"/>
        <w:left w:val="none" w:sz="0" w:space="0" w:color="auto"/>
        <w:bottom w:val="none" w:sz="0" w:space="0" w:color="auto"/>
        <w:right w:val="none" w:sz="0" w:space="0" w:color="auto"/>
      </w:divBdr>
      <w:divsChild>
        <w:div w:id="63455228">
          <w:marLeft w:val="0"/>
          <w:marRight w:val="0"/>
          <w:marTop w:val="0"/>
          <w:marBottom w:val="0"/>
          <w:divBdr>
            <w:top w:val="none" w:sz="0" w:space="0" w:color="auto"/>
            <w:left w:val="none" w:sz="0" w:space="0" w:color="auto"/>
            <w:bottom w:val="none" w:sz="0" w:space="0" w:color="auto"/>
            <w:right w:val="none" w:sz="0" w:space="0" w:color="auto"/>
          </w:divBdr>
          <w:divsChild>
            <w:div w:id="1565413955">
              <w:marLeft w:val="0"/>
              <w:marRight w:val="0"/>
              <w:marTop w:val="0"/>
              <w:marBottom w:val="0"/>
              <w:divBdr>
                <w:top w:val="none" w:sz="0" w:space="0" w:color="auto"/>
                <w:left w:val="none" w:sz="0" w:space="0" w:color="auto"/>
                <w:bottom w:val="none" w:sz="0" w:space="0" w:color="auto"/>
                <w:right w:val="none" w:sz="0" w:space="0" w:color="auto"/>
              </w:divBdr>
              <w:divsChild>
                <w:div w:id="165472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137269">
      <w:bodyDiv w:val="1"/>
      <w:marLeft w:val="0"/>
      <w:marRight w:val="0"/>
      <w:marTop w:val="0"/>
      <w:marBottom w:val="0"/>
      <w:divBdr>
        <w:top w:val="none" w:sz="0" w:space="0" w:color="auto"/>
        <w:left w:val="none" w:sz="0" w:space="0" w:color="auto"/>
        <w:bottom w:val="none" w:sz="0" w:space="0" w:color="auto"/>
        <w:right w:val="none" w:sz="0" w:space="0" w:color="auto"/>
      </w:divBdr>
      <w:divsChild>
        <w:div w:id="1603489379">
          <w:marLeft w:val="0"/>
          <w:marRight w:val="0"/>
          <w:marTop w:val="0"/>
          <w:marBottom w:val="0"/>
          <w:divBdr>
            <w:top w:val="none" w:sz="0" w:space="0" w:color="auto"/>
            <w:left w:val="none" w:sz="0" w:space="0" w:color="auto"/>
            <w:bottom w:val="none" w:sz="0" w:space="0" w:color="auto"/>
            <w:right w:val="none" w:sz="0" w:space="0" w:color="auto"/>
          </w:divBdr>
          <w:divsChild>
            <w:div w:id="545457171">
              <w:marLeft w:val="0"/>
              <w:marRight w:val="0"/>
              <w:marTop w:val="0"/>
              <w:marBottom w:val="0"/>
              <w:divBdr>
                <w:top w:val="none" w:sz="0" w:space="0" w:color="auto"/>
                <w:left w:val="none" w:sz="0" w:space="0" w:color="auto"/>
                <w:bottom w:val="none" w:sz="0" w:space="0" w:color="auto"/>
                <w:right w:val="none" w:sz="0" w:space="0" w:color="auto"/>
              </w:divBdr>
              <w:divsChild>
                <w:div w:id="195929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613999">
      <w:bodyDiv w:val="1"/>
      <w:marLeft w:val="0"/>
      <w:marRight w:val="0"/>
      <w:marTop w:val="0"/>
      <w:marBottom w:val="0"/>
      <w:divBdr>
        <w:top w:val="none" w:sz="0" w:space="0" w:color="auto"/>
        <w:left w:val="none" w:sz="0" w:space="0" w:color="auto"/>
        <w:bottom w:val="none" w:sz="0" w:space="0" w:color="auto"/>
        <w:right w:val="none" w:sz="0" w:space="0" w:color="auto"/>
      </w:divBdr>
      <w:divsChild>
        <w:div w:id="747851016">
          <w:marLeft w:val="0"/>
          <w:marRight w:val="0"/>
          <w:marTop w:val="0"/>
          <w:marBottom w:val="0"/>
          <w:divBdr>
            <w:top w:val="none" w:sz="0" w:space="0" w:color="auto"/>
            <w:left w:val="none" w:sz="0" w:space="0" w:color="auto"/>
            <w:bottom w:val="none" w:sz="0" w:space="0" w:color="auto"/>
            <w:right w:val="none" w:sz="0" w:space="0" w:color="auto"/>
          </w:divBdr>
          <w:divsChild>
            <w:div w:id="954559063">
              <w:marLeft w:val="0"/>
              <w:marRight w:val="0"/>
              <w:marTop w:val="0"/>
              <w:marBottom w:val="0"/>
              <w:divBdr>
                <w:top w:val="none" w:sz="0" w:space="0" w:color="auto"/>
                <w:left w:val="none" w:sz="0" w:space="0" w:color="auto"/>
                <w:bottom w:val="none" w:sz="0" w:space="0" w:color="auto"/>
                <w:right w:val="none" w:sz="0" w:space="0" w:color="auto"/>
              </w:divBdr>
              <w:divsChild>
                <w:div w:id="1186093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714477">
      <w:bodyDiv w:val="1"/>
      <w:marLeft w:val="0"/>
      <w:marRight w:val="0"/>
      <w:marTop w:val="0"/>
      <w:marBottom w:val="0"/>
      <w:divBdr>
        <w:top w:val="none" w:sz="0" w:space="0" w:color="auto"/>
        <w:left w:val="none" w:sz="0" w:space="0" w:color="auto"/>
        <w:bottom w:val="none" w:sz="0" w:space="0" w:color="auto"/>
        <w:right w:val="none" w:sz="0" w:space="0" w:color="auto"/>
      </w:divBdr>
      <w:divsChild>
        <w:div w:id="1500846170">
          <w:marLeft w:val="0"/>
          <w:marRight w:val="0"/>
          <w:marTop w:val="0"/>
          <w:marBottom w:val="0"/>
          <w:divBdr>
            <w:top w:val="none" w:sz="0" w:space="0" w:color="auto"/>
            <w:left w:val="none" w:sz="0" w:space="0" w:color="auto"/>
            <w:bottom w:val="none" w:sz="0" w:space="0" w:color="auto"/>
            <w:right w:val="none" w:sz="0" w:space="0" w:color="auto"/>
          </w:divBdr>
          <w:divsChild>
            <w:div w:id="1791431650">
              <w:marLeft w:val="0"/>
              <w:marRight w:val="0"/>
              <w:marTop w:val="0"/>
              <w:marBottom w:val="0"/>
              <w:divBdr>
                <w:top w:val="none" w:sz="0" w:space="0" w:color="auto"/>
                <w:left w:val="none" w:sz="0" w:space="0" w:color="auto"/>
                <w:bottom w:val="none" w:sz="0" w:space="0" w:color="auto"/>
                <w:right w:val="none" w:sz="0" w:space="0" w:color="auto"/>
              </w:divBdr>
              <w:divsChild>
                <w:div w:id="65360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568096">
      <w:bodyDiv w:val="1"/>
      <w:marLeft w:val="0"/>
      <w:marRight w:val="0"/>
      <w:marTop w:val="0"/>
      <w:marBottom w:val="0"/>
      <w:divBdr>
        <w:top w:val="none" w:sz="0" w:space="0" w:color="auto"/>
        <w:left w:val="none" w:sz="0" w:space="0" w:color="auto"/>
        <w:bottom w:val="none" w:sz="0" w:space="0" w:color="auto"/>
        <w:right w:val="none" w:sz="0" w:space="0" w:color="auto"/>
      </w:divBdr>
      <w:divsChild>
        <w:div w:id="920605877">
          <w:marLeft w:val="0"/>
          <w:marRight w:val="0"/>
          <w:marTop w:val="0"/>
          <w:marBottom w:val="0"/>
          <w:divBdr>
            <w:top w:val="none" w:sz="0" w:space="0" w:color="auto"/>
            <w:left w:val="none" w:sz="0" w:space="0" w:color="auto"/>
            <w:bottom w:val="none" w:sz="0" w:space="0" w:color="auto"/>
            <w:right w:val="none" w:sz="0" w:space="0" w:color="auto"/>
          </w:divBdr>
          <w:divsChild>
            <w:div w:id="951744842">
              <w:marLeft w:val="0"/>
              <w:marRight w:val="0"/>
              <w:marTop w:val="0"/>
              <w:marBottom w:val="0"/>
              <w:divBdr>
                <w:top w:val="none" w:sz="0" w:space="0" w:color="auto"/>
                <w:left w:val="none" w:sz="0" w:space="0" w:color="auto"/>
                <w:bottom w:val="none" w:sz="0" w:space="0" w:color="auto"/>
                <w:right w:val="none" w:sz="0" w:space="0" w:color="auto"/>
              </w:divBdr>
              <w:divsChild>
                <w:div w:id="110325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4952780">
      <w:bodyDiv w:val="1"/>
      <w:marLeft w:val="0"/>
      <w:marRight w:val="0"/>
      <w:marTop w:val="0"/>
      <w:marBottom w:val="0"/>
      <w:divBdr>
        <w:top w:val="none" w:sz="0" w:space="0" w:color="auto"/>
        <w:left w:val="none" w:sz="0" w:space="0" w:color="auto"/>
        <w:bottom w:val="none" w:sz="0" w:space="0" w:color="auto"/>
        <w:right w:val="none" w:sz="0" w:space="0" w:color="auto"/>
      </w:divBdr>
      <w:divsChild>
        <w:div w:id="1564483044">
          <w:marLeft w:val="0"/>
          <w:marRight w:val="0"/>
          <w:marTop w:val="0"/>
          <w:marBottom w:val="0"/>
          <w:divBdr>
            <w:top w:val="none" w:sz="0" w:space="0" w:color="auto"/>
            <w:left w:val="none" w:sz="0" w:space="0" w:color="auto"/>
            <w:bottom w:val="none" w:sz="0" w:space="0" w:color="auto"/>
            <w:right w:val="none" w:sz="0" w:space="0" w:color="auto"/>
          </w:divBdr>
          <w:divsChild>
            <w:div w:id="1666395101">
              <w:marLeft w:val="0"/>
              <w:marRight w:val="0"/>
              <w:marTop w:val="0"/>
              <w:marBottom w:val="0"/>
              <w:divBdr>
                <w:top w:val="none" w:sz="0" w:space="0" w:color="auto"/>
                <w:left w:val="none" w:sz="0" w:space="0" w:color="auto"/>
                <w:bottom w:val="none" w:sz="0" w:space="0" w:color="auto"/>
                <w:right w:val="none" w:sz="0" w:space="0" w:color="auto"/>
              </w:divBdr>
              <w:divsChild>
                <w:div w:id="134185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3525019">
      <w:bodyDiv w:val="1"/>
      <w:marLeft w:val="0"/>
      <w:marRight w:val="0"/>
      <w:marTop w:val="0"/>
      <w:marBottom w:val="0"/>
      <w:divBdr>
        <w:top w:val="none" w:sz="0" w:space="0" w:color="auto"/>
        <w:left w:val="none" w:sz="0" w:space="0" w:color="auto"/>
        <w:bottom w:val="none" w:sz="0" w:space="0" w:color="auto"/>
        <w:right w:val="none" w:sz="0" w:space="0" w:color="auto"/>
      </w:divBdr>
      <w:divsChild>
        <w:div w:id="1503204408">
          <w:marLeft w:val="0"/>
          <w:marRight w:val="0"/>
          <w:marTop w:val="0"/>
          <w:marBottom w:val="0"/>
          <w:divBdr>
            <w:top w:val="none" w:sz="0" w:space="0" w:color="auto"/>
            <w:left w:val="none" w:sz="0" w:space="0" w:color="auto"/>
            <w:bottom w:val="none" w:sz="0" w:space="0" w:color="auto"/>
            <w:right w:val="none" w:sz="0" w:space="0" w:color="auto"/>
          </w:divBdr>
          <w:divsChild>
            <w:div w:id="717972696">
              <w:marLeft w:val="0"/>
              <w:marRight w:val="0"/>
              <w:marTop w:val="0"/>
              <w:marBottom w:val="0"/>
              <w:divBdr>
                <w:top w:val="none" w:sz="0" w:space="0" w:color="auto"/>
                <w:left w:val="none" w:sz="0" w:space="0" w:color="auto"/>
                <w:bottom w:val="none" w:sz="0" w:space="0" w:color="auto"/>
                <w:right w:val="none" w:sz="0" w:space="0" w:color="auto"/>
              </w:divBdr>
              <w:divsChild>
                <w:div w:id="1320844301">
                  <w:marLeft w:val="0"/>
                  <w:marRight w:val="0"/>
                  <w:marTop w:val="0"/>
                  <w:marBottom w:val="0"/>
                  <w:divBdr>
                    <w:top w:val="none" w:sz="0" w:space="0" w:color="auto"/>
                    <w:left w:val="none" w:sz="0" w:space="0" w:color="auto"/>
                    <w:bottom w:val="none" w:sz="0" w:space="0" w:color="auto"/>
                    <w:right w:val="none" w:sz="0" w:space="0" w:color="auto"/>
                  </w:divBdr>
                  <w:divsChild>
                    <w:div w:id="153094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9561577">
      <w:bodyDiv w:val="1"/>
      <w:marLeft w:val="0"/>
      <w:marRight w:val="0"/>
      <w:marTop w:val="0"/>
      <w:marBottom w:val="0"/>
      <w:divBdr>
        <w:top w:val="none" w:sz="0" w:space="0" w:color="auto"/>
        <w:left w:val="none" w:sz="0" w:space="0" w:color="auto"/>
        <w:bottom w:val="none" w:sz="0" w:space="0" w:color="auto"/>
        <w:right w:val="none" w:sz="0" w:space="0" w:color="auto"/>
      </w:divBdr>
      <w:divsChild>
        <w:div w:id="1589804963">
          <w:marLeft w:val="0"/>
          <w:marRight w:val="0"/>
          <w:marTop w:val="0"/>
          <w:marBottom w:val="0"/>
          <w:divBdr>
            <w:top w:val="none" w:sz="0" w:space="0" w:color="auto"/>
            <w:left w:val="none" w:sz="0" w:space="0" w:color="auto"/>
            <w:bottom w:val="none" w:sz="0" w:space="0" w:color="auto"/>
            <w:right w:val="none" w:sz="0" w:space="0" w:color="auto"/>
          </w:divBdr>
          <w:divsChild>
            <w:div w:id="1431925901">
              <w:marLeft w:val="0"/>
              <w:marRight w:val="0"/>
              <w:marTop w:val="0"/>
              <w:marBottom w:val="0"/>
              <w:divBdr>
                <w:top w:val="none" w:sz="0" w:space="0" w:color="auto"/>
                <w:left w:val="none" w:sz="0" w:space="0" w:color="auto"/>
                <w:bottom w:val="none" w:sz="0" w:space="0" w:color="auto"/>
                <w:right w:val="none" w:sz="0" w:space="0" w:color="auto"/>
              </w:divBdr>
              <w:divsChild>
                <w:div w:id="1033076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8689431">
      <w:bodyDiv w:val="1"/>
      <w:marLeft w:val="0"/>
      <w:marRight w:val="0"/>
      <w:marTop w:val="0"/>
      <w:marBottom w:val="0"/>
      <w:divBdr>
        <w:top w:val="none" w:sz="0" w:space="0" w:color="auto"/>
        <w:left w:val="none" w:sz="0" w:space="0" w:color="auto"/>
        <w:bottom w:val="none" w:sz="0" w:space="0" w:color="auto"/>
        <w:right w:val="none" w:sz="0" w:space="0" w:color="auto"/>
      </w:divBdr>
      <w:divsChild>
        <w:div w:id="1680892118">
          <w:marLeft w:val="0"/>
          <w:marRight w:val="0"/>
          <w:marTop w:val="0"/>
          <w:marBottom w:val="0"/>
          <w:divBdr>
            <w:top w:val="none" w:sz="0" w:space="0" w:color="auto"/>
            <w:left w:val="none" w:sz="0" w:space="0" w:color="auto"/>
            <w:bottom w:val="none" w:sz="0" w:space="0" w:color="auto"/>
            <w:right w:val="none" w:sz="0" w:space="0" w:color="auto"/>
          </w:divBdr>
        </w:div>
        <w:div w:id="1902448943">
          <w:marLeft w:val="0"/>
          <w:marRight w:val="0"/>
          <w:marTop w:val="0"/>
          <w:marBottom w:val="0"/>
          <w:divBdr>
            <w:top w:val="none" w:sz="0" w:space="0" w:color="auto"/>
            <w:left w:val="none" w:sz="0" w:space="0" w:color="auto"/>
            <w:bottom w:val="none" w:sz="0" w:space="0" w:color="auto"/>
            <w:right w:val="none" w:sz="0" w:space="0" w:color="auto"/>
          </w:divBdr>
          <w:divsChild>
            <w:div w:id="583222563">
              <w:marLeft w:val="0"/>
              <w:marRight w:val="0"/>
              <w:marTop w:val="0"/>
              <w:marBottom w:val="0"/>
              <w:divBdr>
                <w:top w:val="none" w:sz="0" w:space="0" w:color="auto"/>
                <w:left w:val="none" w:sz="0" w:space="0" w:color="auto"/>
                <w:bottom w:val="none" w:sz="0" w:space="0" w:color="auto"/>
                <w:right w:val="none" w:sz="0" w:space="0" w:color="auto"/>
              </w:divBdr>
              <w:divsChild>
                <w:div w:id="782041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212503">
      <w:bodyDiv w:val="1"/>
      <w:marLeft w:val="0"/>
      <w:marRight w:val="0"/>
      <w:marTop w:val="0"/>
      <w:marBottom w:val="0"/>
      <w:divBdr>
        <w:top w:val="none" w:sz="0" w:space="0" w:color="auto"/>
        <w:left w:val="none" w:sz="0" w:space="0" w:color="auto"/>
        <w:bottom w:val="none" w:sz="0" w:space="0" w:color="auto"/>
        <w:right w:val="none" w:sz="0" w:space="0" w:color="auto"/>
      </w:divBdr>
      <w:divsChild>
        <w:div w:id="1832523459">
          <w:marLeft w:val="0"/>
          <w:marRight w:val="0"/>
          <w:marTop w:val="0"/>
          <w:marBottom w:val="0"/>
          <w:divBdr>
            <w:top w:val="none" w:sz="0" w:space="0" w:color="auto"/>
            <w:left w:val="none" w:sz="0" w:space="0" w:color="auto"/>
            <w:bottom w:val="none" w:sz="0" w:space="0" w:color="auto"/>
            <w:right w:val="none" w:sz="0" w:space="0" w:color="auto"/>
          </w:divBdr>
          <w:divsChild>
            <w:div w:id="590436488">
              <w:marLeft w:val="0"/>
              <w:marRight w:val="0"/>
              <w:marTop w:val="0"/>
              <w:marBottom w:val="0"/>
              <w:divBdr>
                <w:top w:val="none" w:sz="0" w:space="0" w:color="auto"/>
                <w:left w:val="none" w:sz="0" w:space="0" w:color="auto"/>
                <w:bottom w:val="none" w:sz="0" w:space="0" w:color="auto"/>
                <w:right w:val="none" w:sz="0" w:space="0" w:color="auto"/>
              </w:divBdr>
              <w:divsChild>
                <w:div w:id="1059553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6620628">
      <w:bodyDiv w:val="1"/>
      <w:marLeft w:val="0"/>
      <w:marRight w:val="0"/>
      <w:marTop w:val="0"/>
      <w:marBottom w:val="0"/>
      <w:divBdr>
        <w:top w:val="none" w:sz="0" w:space="0" w:color="auto"/>
        <w:left w:val="none" w:sz="0" w:space="0" w:color="auto"/>
        <w:bottom w:val="none" w:sz="0" w:space="0" w:color="auto"/>
        <w:right w:val="none" w:sz="0" w:space="0" w:color="auto"/>
      </w:divBdr>
      <w:divsChild>
        <w:div w:id="156697756">
          <w:marLeft w:val="0"/>
          <w:marRight w:val="0"/>
          <w:marTop w:val="0"/>
          <w:marBottom w:val="0"/>
          <w:divBdr>
            <w:top w:val="none" w:sz="0" w:space="0" w:color="auto"/>
            <w:left w:val="none" w:sz="0" w:space="0" w:color="auto"/>
            <w:bottom w:val="none" w:sz="0" w:space="0" w:color="auto"/>
            <w:right w:val="none" w:sz="0" w:space="0" w:color="auto"/>
          </w:divBdr>
          <w:divsChild>
            <w:div w:id="645815336">
              <w:marLeft w:val="0"/>
              <w:marRight w:val="0"/>
              <w:marTop w:val="0"/>
              <w:marBottom w:val="0"/>
              <w:divBdr>
                <w:top w:val="none" w:sz="0" w:space="0" w:color="auto"/>
                <w:left w:val="none" w:sz="0" w:space="0" w:color="auto"/>
                <w:bottom w:val="none" w:sz="0" w:space="0" w:color="auto"/>
                <w:right w:val="none" w:sz="0" w:space="0" w:color="auto"/>
              </w:divBdr>
              <w:divsChild>
                <w:div w:id="33681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434475">
      <w:bodyDiv w:val="1"/>
      <w:marLeft w:val="0"/>
      <w:marRight w:val="0"/>
      <w:marTop w:val="0"/>
      <w:marBottom w:val="0"/>
      <w:divBdr>
        <w:top w:val="none" w:sz="0" w:space="0" w:color="auto"/>
        <w:left w:val="none" w:sz="0" w:space="0" w:color="auto"/>
        <w:bottom w:val="none" w:sz="0" w:space="0" w:color="auto"/>
        <w:right w:val="none" w:sz="0" w:space="0" w:color="auto"/>
      </w:divBdr>
      <w:divsChild>
        <w:div w:id="95486871">
          <w:marLeft w:val="0"/>
          <w:marRight w:val="0"/>
          <w:marTop w:val="0"/>
          <w:marBottom w:val="0"/>
          <w:divBdr>
            <w:top w:val="none" w:sz="0" w:space="0" w:color="auto"/>
            <w:left w:val="none" w:sz="0" w:space="0" w:color="auto"/>
            <w:bottom w:val="none" w:sz="0" w:space="0" w:color="auto"/>
            <w:right w:val="none" w:sz="0" w:space="0" w:color="auto"/>
          </w:divBdr>
          <w:divsChild>
            <w:div w:id="325790660">
              <w:marLeft w:val="0"/>
              <w:marRight w:val="0"/>
              <w:marTop w:val="0"/>
              <w:marBottom w:val="0"/>
              <w:divBdr>
                <w:top w:val="none" w:sz="0" w:space="0" w:color="auto"/>
                <w:left w:val="none" w:sz="0" w:space="0" w:color="auto"/>
                <w:bottom w:val="none" w:sz="0" w:space="0" w:color="auto"/>
                <w:right w:val="none" w:sz="0" w:space="0" w:color="auto"/>
              </w:divBdr>
              <w:divsChild>
                <w:div w:id="1660690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563783">
      <w:bodyDiv w:val="1"/>
      <w:marLeft w:val="0"/>
      <w:marRight w:val="0"/>
      <w:marTop w:val="0"/>
      <w:marBottom w:val="0"/>
      <w:divBdr>
        <w:top w:val="none" w:sz="0" w:space="0" w:color="auto"/>
        <w:left w:val="none" w:sz="0" w:space="0" w:color="auto"/>
        <w:bottom w:val="none" w:sz="0" w:space="0" w:color="auto"/>
        <w:right w:val="none" w:sz="0" w:space="0" w:color="auto"/>
      </w:divBdr>
      <w:divsChild>
        <w:div w:id="614874162">
          <w:marLeft w:val="0"/>
          <w:marRight w:val="0"/>
          <w:marTop w:val="0"/>
          <w:marBottom w:val="0"/>
          <w:divBdr>
            <w:top w:val="none" w:sz="0" w:space="0" w:color="auto"/>
            <w:left w:val="none" w:sz="0" w:space="0" w:color="auto"/>
            <w:bottom w:val="none" w:sz="0" w:space="0" w:color="auto"/>
            <w:right w:val="none" w:sz="0" w:space="0" w:color="auto"/>
          </w:divBdr>
          <w:divsChild>
            <w:div w:id="1193804091">
              <w:marLeft w:val="0"/>
              <w:marRight w:val="0"/>
              <w:marTop w:val="0"/>
              <w:marBottom w:val="0"/>
              <w:divBdr>
                <w:top w:val="none" w:sz="0" w:space="0" w:color="auto"/>
                <w:left w:val="none" w:sz="0" w:space="0" w:color="auto"/>
                <w:bottom w:val="none" w:sz="0" w:space="0" w:color="auto"/>
                <w:right w:val="none" w:sz="0" w:space="0" w:color="auto"/>
              </w:divBdr>
              <w:divsChild>
                <w:div w:id="1169752526">
                  <w:marLeft w:val="0"/>
                  <w:marRight w:val="0"/>
                  <w:marTop w:val="0"/>
                  <w:marBottom w:val="0"/>
                  <w:divBdr>
                    <w:top w:val="none" w:sz="0" w:space="0" w:color="auto"/>
                    <w:left w:val="none" w:sz="0" w:space="0" w:color="auto"/>
                    <w:bottom w:val="none" w:sz="0" w:space="0" w:color="auto"/>
                    <w:right w:val="none" w:sz="0" w:space="0" w:color="auto"/>
                  </w:divBdr>
                </w:div>
              </w:divsChild>
            </w:div>
            <w:div w:id="877205757">
              <w:marLeft w:val="0"/>
              <w:marRight w:val="0"/>
              <w:marTop w:val="0"/>
              <w:marBottom w:val="0"/>
              <w:divBdr>
                <w:top w:val="none" w:sz="0" w:space="0" w:color="auto"/>
                <w:left w:val="none" w:sz="0" w:space="0" w:color="auto"/>
                <w:bottom w:val="none" w:sz="0" w:space="0" w:color="auto"/>
                <w:right w:val="none" w:sz="0" w:space="0" w:color="auto"/>
              </w:divBdr>
              <w:divsChild>
                <w:div w:id="1032415978">
                  <w:marLeft w:val="0"/>
                  <w:marRight w:val="0"/>
                  <w:marTop w:val="0"/>
                  <w:marBottom w:val="0"/>
                  <w:divBdr>
                    <w:top w:val="none" w:sz="0" w:space="0" w:color="auto"/>
                    <w:left w:val="none" w:sz="0" w:space="0" w:color="auto"/>
                    <w:bottom w:val="none" w:sz="0" w:space="0" w:color="auto"/>
                    <w:right w:val="none" w:sz="0" w:space="0" w:color="auto"/>
                  </w:divBdr>
                </w:div>
              </w:divsChild>
            </w:div>
            <w:div w:id="1039627590">
              <w:marLeft w:val="0"/>
              <w:marRight w:val="0"/>
              <w:marTop w:val="0"/>
              <w:marBottom w:val="0"/>
              <w:divBdr>
                <w:top w:val="none" w:sz="0" w:space="0" w:color="auto"/>
                <w:left w:val="none" w:sz="0" w:space="0" w:color="auto"/>
                <w:bottom w:val="none" w:sz="0" w:space="0" w:color="auto"/>
                <w:right w:val="none" w:sz="0" w:space="0" w:color="auto"/>
              </w:divBdr>
              <w:divsChild>
                <w:div w:id="1111824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119937">
          <w:marLeft w:val="0"/>
          <w:marRight w:val="0"/>
          <w:marTop w:val="0"/>
          <w:marBottom w:val="0"/>
          <w:divBdr>
            <w:top w:val="none" w:sz="0" w:space="0" w:color="auto"/>
            <w:left w:val="none" w:sz="0" w:space="0" w:color="auto"/>
            <w:bottom w:val="none" w:sz="0" w:space="0" w:color="auto"/>
            <w:right w:val="none" w:sz="0" w:space="0" w:color="auto"/>
          </w:divBdr>
          <w:divsChild>
            <w:div w:id="1721369019">
              <w:marLeft w:val="0"/>
              <w:marRight w:val="0"/>
              <w:marTop w:val="0"/>
              <w:marBottom w:val="0"/>
              <w:divBdr>
                <w:top w:val="none" w:sz="0" w:space="0" w:color="auto"/>
                <w:left w:val="none" w:sz="0" w:space="0" w:color="auto"/>
                <w:bottom w:val="none" w:sz="0" w:space="0" w:color="auto"/>
                <w:right w:val="none" w:sz="0" w:space="0" w:color="auto"/>
              </w:divBdr>
              <w:divsChild>
                <w:div w:id="1756122056">
                  <w:marLeft w:val="0"/>
                  <w:marRight w:val="0"/>
                  <w:marTop w:val="0"/>
                  <w:marBottom w:val="0"/>
                  <w:divBdr>
                    <w:top w:val="none" w:sz="0" w:space="0" w:color="auto"/>
                    <w:left w:val="none" w:sz="0" w:space="0" w:color="auto"/>
                    <w:bottom w:val="none" w:sz="0" w:space="0" w:color="auto"/>
                    <w:right w:val="none" w:sz="0" w:space="0" w:color="auto"/>
                  </w:divBdr>
                </w:div>
              </w:divsChild>
            </w:div>
            <w:div w:id="1127891786">
              <w:marLeft w:val="0"/>
              <w:marRight w:val="0"/>
              <w:marTop w:val="0"/>
              <w:marBottom w:val="0"/>
              <w:divBdr>
                <w:top w:val="none" w:sz="0" w:space="0" w:color="auto"/>
                <w:left w:val="none" w:sz="0" w:space="0" w:color="auto"/>
                <w:bottom w:val="none" w:sz="0" w:space="0" w:color="auto"/>
                <w:right w:val="none" w:sz="0" w:space="0" w:color="auto"/>
              </w:divBdr>
              <w:divsChild>
                <w:div w:id="1322386154">
                  <w:marLeft w:val="0"/>
                  <w:marRight w:val="0"/>
                  <w:marTop w:val="0"/>
                  <w:marBottom w:val="0"/>
                  <w:divBdr>
                    <w:top w:val="none" w:sz="0" w:space="0" w:color="auto"/>
                    <w:left w:val="none" w:sz="0" w:space="0" w:color="auto"/>
                    <w:bottom w:val="none" w:sz="0" w:space="0" w:color="auto"/>
                    <w:right w:val="none" w:sz="0" w:space="0" w:color="auto"/>
                  </w:divBdr>
                </w:div>
              </w:divsChild>
            </w:div>
            <w:div w:id="53699188">
              <w:marLeft w:val="0"/>
              <w:marRight w:val="0"/>
              <w:marTop w:val="0"/>
              <w:marBottom w:val="0"/>
              <w:divBdr>
                <w:top w:val="none" w:sz="0" w:space="0" w:color="auto"/>
                <w:left w:val="none" w:sz="0" w:space="0" w:color="auto"/>
                <w:bottom w:val="none" w:sz="0" w:space="0" w:color="auto"/>
                <w:right w:val="none" w:sz="0" w:space="0" w:color="auto"/>
              </w:divBdr>
              <w:divsChild>
                <w:div w:id="304891215">
                  <w:marLeft w:val="0"/>
                  <w:marRight w:val="0"/>
                  <w:marTop w:val="0"/>
                  <w:marBottom w:val="0"/>
                  <w:divBdr>
                    <w:top w:val="none" w:sz="0" w:space="0" w:color="auto"/>
                    <w:left w:val="none" w:sz="0" w:space="0" w:color="auto"/>
                    <w:bottom w:val="none" w:sz="0" w:space="0" w:color="auto"/>
                    <w:right w:val="none" w:sz="0" w:space="0" w:color="auto"/>
                  </w:divBdr>
                </w:div>
              </w:divsChild>
            </w:div>
            <w:div w:id="222763847">
              <w:marLeft w:val="0"/>
              <w:marRight w:val="0"/>
              <w:marTop w:val="0"/>
              <w:marBottom w:val="0"/>
              <w:divBdr>
                <w:top w:val="none" w:sz="0" w:space="0" w:color="auto"/>
                <w:left w:val="none" w:sz="0" w:space="0" w:color="auto"/>
                <w:bottom w:val="none" w:sz="0" w:space="0" w:color="auto"/>
                <w:right w:val="none" w:sz="0" w:space="0" w:color="auto"/>
              </w:divBdr>
              <w:divsChild>
                <w:div w:id="446432036">
                  <w:marLeft w:val="0"/>
                  <w:marRight w:val="0"/>
                  <w:marTop w:val="0"/>
                  <w:marBottom w:val="0"/>
                  <w:divBdr>
                    <w:top w:val="none" w:sz="0" w:space="0" w:color="auto"/>
                    <w:left w:val="none" w:sz="0" w:space="0" w:color="auto"/>
                    <w:bottom w:val="none" w:sz="0" w:space="0" w:color="auto"/>
                    <w:right w:val="none" w:sz="0" w:space="0" w:color="auto"/>
                  </w:divBdr>
                </w:div>
              </w:divsChild>
            </w:div>
            <w:div w:id="479076371">
              <w:marLeft w:val="0"/>
              <w:marRight w:val="0"/>
              <w:marTop w:val="0"/>
              <w:marBottom w:val="0"/>
              <w:divBdr>
                <w:top w:val="none" w:sz="0" w:space="0" w:color="auto"/>
                <w:left w:val="none" w:sz="0" w:space="0" w:color="auto"/>
                <w:bottom w:val="none" w:sz="0" w:space="0" w:color="auto"/>
                <w:right w:val="none" w:sz="0" w:space="0" w:color="auto"/>
              </w:divBdr>
              <w:divsChild>
                <w:div w:id="29911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013030">
          <w:marLeft w:val="0"/>
          <w:marRight w:val="0"/>
          <w:marTop w:val="0"/>
          <w:marBottom w:val="0"/>
          <w:divBdr>
            <w:top w:val="none" w:sz="0" w:space="0" w:color="auto"/>
            <w:left w:val="none" w:sz="0" w:space="0" w:color="auto"/>
            <w:bottom w:val="none" w:sz="0" w:space="0" w:color="auto"/>
            <w:right w:val="none" w:sz="0" w:space="0" w:color="auto"/>
          </w:divBdr>
          <w:divsChild>
            <w:div w:id="1853031790">
              <w:marLeft w:val="0"/>
              <w:marRight w:val="0"/>
              <w:marTop w:val="0"/>
              <w:marBottom w:val="0"/>
              <w:divBdr>
                <w:top w:val="none" w:sz="0" w:space="0" w:color="auto"/>
                <w:left w:val="none" w:sz="0" w:space="0" w:color="auto"/>
                <w:bottom w:val="none" w:sz="0" w:space="0" w:color="auto"/>
                <w:right w:val="none" w:sz="0" w:space="0" w:color="auto"/>
              </w:divBdr>
              <w:divsChild>
                <w:div w:id="396321695">
                  <w:marLeft w:val="0"/>
                  <w:marRight w:val="0"/>
                  <w:marTop w:val="0"/>
                  <w:marBottom w:val="0"/>
                  <w:divBdr>
                    <w:top w:val="none" w:sz="0" w:space="0" w:color="auto"/>
                    <w:left w:val="none" w:sz="0" w:space="0" w:color="auto"/>
                    <w:bottom w:val="none" w:sz="0" w:space="0" w:color="auto"/>
                    <w:right w:val="none" w:sz="0" w:space="0" w:color="auto"/>
                  </w:divBdr>
                </w:div>
              </w:divsChild>
            </w:div>
            <w:div w:id="1740404474">
              <w:marLeft w:val="0"/>
              <w:marRight w:val="0"/>
              <w:marTop w:val="0"/>
              <w:marBottom w:val="0"/>
              <w:divBdr>
                <w:top w:val="none" w:sz="0" w:space="0" w:color="auto"/>
                <w:left w:val="none" w:sz="0" w:space="0" w:color="auto"/>
                <w:bottom w:val="none" w:sz="0" w:space="0" w:color="auto"/>
                <w:right w:val="none" w:sz="0" w:space="0" w:color="auto"/>
              </w:divBdr>
              <w:divsChild>
                <w:div w:id="1554075880">
                  <w:marLeft w:val="0"/>
                  <w:marRight w:val="0"/>
                  <w:marTop w:val="0"/>
                  <w:marBottom w:val="0"/>
                  <w:divBdr>
                    <w:top w:val="none" w:sz="0" w:space="0" w:color="auto"/>
                    <w:left w:val="none" w:sz="0" w:space="0" w:color="auto"/>
                    <w:bottom w:val="none" w:sz="0" w:space="0" w:color="auto"/>
                    <w:right w:val="none" w:sz="0" w:space="0" w:color="auto"/>
                  </w:divBdr>
                </w:div>
              </w:divsChild>
            </w:div>
            <w:div w:id="1408116051">
              <w:marLeft w:val="0"/>
              <w:marRight w:val="0"/>
              <w:marTop w:val="0"/>
              <w:marBottom w:val="0"/>
              <w:divBdr>
                <w:top w:val="none" w:sz="0" w:space="0" w:color="auto"/>
                <w:left w:val="none" w:sz="0" w:space="0" w:color="auto"/>
                <w:bottom w:val="none" w:sz="0" w:space="0" w:color="auto"/>
                <w:right w:val="none" w:sz="0" w:space="0" w:color="auto"/>
              </w:divBdr>
              <w:divsChild>
                <w:div w:id="26739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688384">
          <w:marLeft w:val="0"/>
          <w:marRight w:val="0"/>
          <w:marTop w:val="0"/>
          <w:marBottom w:val="0"/>
          <w:divBdr>
            <w:top w:val="none" w:sz="0" w:space="0" w:color="auto"/>
            <w:left w:val="none" w:sz="0" w:space="0" w:color="auto"/>
            <w:bottom w:val="none" w:sz="0" w:space="0" w:color="auto"/>
            <w:right w:val="none" w:sz="0" w:space="0" w:color="auto"/>
          </w:divBdr>
          <w:divsChild>
            <w:div w:id="576015486">
              <w:marLeft w:val="0"/>
              <w:marRight w:val="0"/>
              <w:marTop w:val="0"/>
              <w:marBottom w:val="0"/>
              <w:divBdr>
                <w:top w:val="none" w:sz="0" w:space="0" w:color="auto"/>
                <w:left w:val="none" w:sz="0" w:space="0" w:color="auto"/>
                <w:bottom w:val="none" w:sz="0" w:space="0" w:color="auto"/>
                <w:right w:val="none" w:sz="0" w:space="0" w:color="auto"/>
              </w:divBdr>
              <w:divsChild>
                <w:div w:id="1320302904">
                  <w:marLeft w:val="0"/>
                  <w:marRight w:val="0"/>
                  <w:marTop w:val="0"/>
                  <w:marBottom w:val="0"/>
                  <w:divBdr>
                    <w:top w:val="none" w:sz="0" w:space="0" w:color="auto"/>
                    <w:left w:val="none" w:sz="0" w:space="0" w:color="auto"/>
                    <w:bottom w:val="none" w:sz="0" w:space="0" w:color="auto"/>
                    <w:right w:val="none" w:sz="0" w:space="0" w:color="auto"/>
                  </w:divBdr>
                </w:div>
              </w:divsChild>
            </w:div>
            <w:div w:id="609511037">
              <w:marLeft w:val="0"/>
              <w:marRight w:val="0"/>
              <w:marTop w:val="0"/>
              <w:marBottom w:val="0"/>
              <w:divBdr>
                <w:top w:val="none" w:sz="0" w:space="0" w:color="auto"/>
                <w:left w:val="none" w:sz="0" w:space="0" w:color="auto"/>
                <w:bottom w:val="none" w:sz="0" w:space="0" w:color="auto"/>
                <w:right w:val="none" w:sz="0" w:space="0" w:color="auto"/>
              </w:divBdr>
              <w:divsChild>
                <w:div w:id="445540470">
                  <w:marLeft w:val="0"/>
                  <w:marRight w:val="0"/>
                  <w:marTop w:val="0"/>
                  <w:marBottom w:val="0"/>
                  <w:divBdr>
                    <w:top w:val="none" w:sz="0" w:space="0" w:color="auto"/>
                    <w:left w:val="none" w:sz="0" w:space="0" w:color="auto"/>
                    <w:bottom w:val="none" w:sz="0" w:space="0" w:color="auto"/>
                    <w:right w:val="none" w:sz="0" w:space="0" w:color="auto"/>
                  </w:divBdr>
                </w:div>
              </w:divsChild>
            </w:div>
            <w:div w:id="1438214076">
              <w:marLeft w:val="0"/>
              <w:marRight w:val="0"/>
              <w:marTop w:val="0"/>
              <w:marBottom w:val="0"/>
              <w:divBdr>
                <w:top w:val="none" w:sz="0" w:space="0" w:color="auto"/>
                <w:left w:val="none" w:sz="0" w:space="0" w:color="auto"/>
                <w:bottom w:val="none" w:sz="0" w:space="0" w:color="auto"/>
                <w:right w:val="none" w:sz="0" w:space="0" w:color="auto"/>
              </w:divBdr>
              <w:divsChild>
                <w:div w:id="2097743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11153">
          <w:marLeft w:val="0"/>
          <w:marRight w:val="0"/>
          <w:marTop w:val="0"/>
          <w:marBottom w:val="0"/>
          <w:divBdr>
            <w:top w:val="none" w:sz="0" w:space="0" w:color="auto"/>
            <w:left w:val="none" w:sz="0" w:space="0" w:color="auto"/>
            <w:bottom w:val="none" w:sz="0" w:space="0" w:color="auto"/>
            <w:right w:val="none" w:sz="0" w:space="0" w:color="auto"/>
          </w:divBdr>
          <w:divsChild>
            <w:div w:id="710879111">
              <w:marLeft w:val="0"/>
              <w:marRight w:val="0"/>
              <w:marTop w:val="0"/>
              <w:marBottom w:val="0"/>
              <w:divBdr>
                <w:top w:val="none" w:sz="0" w:space="0" w:color="auto"/>
                <w:left w:val="none" w:sz="0" w:space="0" w:color="auto"/>
                <w:bottom w:val="none" w:sz="0" w:space="0" w:color="auto"/>
                <w:right w:val="none" w:sz="0" w:space="0" w:color="auto"/>
              </w:divBdr>
              <w:divsChild>
                <w:div w:id="2053918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172657">
          <w:marLeft w:val="0"/>
          <w:marRight w:val="0"/>
          <w:marTop w:val="0"/>
          <w:marBottom w:val="0"/>
          <w:divBdr>
            <w:top w:val="none" w:sz="0" w:space="0" w:color="auto"/>
            <w:left w:val="none" w:sz="0" w:space="0" w:color="auto"/>
            <w:bottom w:val="none" w:sz="0" w:space="0" w:color="auto"/>
            <w:right w:val="none" w:sz="0" w:space="0" w:color="auto"/>
          </w:divBdr>
          <w:divsChild>
            <w:div w:id="1595556658">
              <w:marLeft w:val="0"/>
              <w:marRight w:val="0"/>
              <w:marTop w:val="0"/>
              <w:marBottom w:val="0"/>
              <w:divBdr>
                <w:top w:val="none" w:sz="0" w:space="0" w:color="auto"/>
                <w:left w:val="none" w:sz="0" w:space="0" w:color="auto"/>
                <w:bottom w:val="none" w:sz="0" w:space="0" w:color="auto"/>
                <w:right w:val="none" w:sz="0" w:space="0" w:color="auto"/>
              </w:divBdr>
              <w:divsChild>
                <w:div w:id="1308315022">
                  <w:marLeft w:val="0"/>
                  <w:marRight w:val="0"/>
                  <w:marTop w:val="0"/>
                  <w:marBottom w:val="0"/>
                  <w:divBdr>
                    <w:top w:val="none" w:sz="0" w:space="0" w:color="auto"/>
                    <w:left w:val="none" w:sz="0" w:space="0" w:color="auto"/>
                    <w:bottom w:val="none" w:sz="0" w:space="0" w:color="auto"/>
                    <w:right w:val="none" w:sz="0" w:space="0" w:color="auto"/>
                  </w:divBdr>
                </w:div>
              </w:divsChild>
            </w:div>
            <w:div w:id="1738356835">
              <w:marLeft w:val="0"/>
              <w:marRight w:val="0"/>
              <w:marTop w:val="0"/>
              <w:marBottom w:val="0"/>
              <w:divBdr>
                <w:top w:val="none" w:sz="0" w:space="0" w:color="auto"/>
                <w:left w:val="none" w:sz="0" w:space="0" w:color="auto"/>
                <w:bottom w:val="none" w:sz="0" w:space="0" w:color="auto"/>
                <w:right w:val="none" w:sz="0" w:space="0" w:color="auto"/>
              </w:divBdr>
              <w:divsChild>
                <w:div w:id="1669748">
                  <w:marLeft w:val="0"/>
                  <w:marRight w:val="0"/>
                  <w:marTop w:val="0"/>
                  <w:marBottom w:val="0"/>
                  <w:divBdr>
                    <w:top w:val="none" w:sz="0" w:space="0" w:color="auto"/>
                    <w:left w:val="none" w:sz="0" w:space="0" w:color="auto"/>
                    <w:bottom w:val="none" w:sz="0" w:space="0" w:color="auto"/>
                    <w:right w:val="none" w:sz="0" w:space="0" w:color="auto"/>
                  </w:divBdr>
                </w:div>
              </w:divsChild>
            </w:div>
            <w:div w:id="1869904302">
              <w:marLeft w:val="0"/>
              <w:marRight w:val="0"/>
              <w:marTop w:val="0"/>
              <w:marBottom w:val="0"/>
              <w:divBdr>
                <w:top w:val="none" w:sz="0" w:space="0" w:color="auto"/>
                <w:left w:val="none" w:sz="0" w:space="0" w:color="auto"/>
                <w:bottom w:val="none" w:sz="0" w:space="0" w:color="auto"/>
                <w:right w:val="none" w:sz="0" w:space="0" w:color="auto"/>
              </w:divBdr>
              <w:divsChild>
                <w:div w:id="1174034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659978">
          <w:marLeft w:val="0"/>
          <w:marRight w:val="0"/>
          <w:marTop w:val="0"/>
          <w:marBottom w:val="0"/>
          <w:divBdr>
            <w:top w:val="none" w:sz="0" w:space="0" w:color="auto"/>
            <w:left w:val="none" w:sz="0" w:space="0" w:color="auto"/>
            <w:bottom w:val="none" w:sz="0" w:space="0" w:color="auto"/>
            <w:right w:val="none" w:sz="0" w:space="0" w:color="auto"/>
          </w:divBdr>
          <w:divsChild>
            <w:div w:id="1394814216">
              <w:marLeft w:val="0"/>
              <w:marRight w:val="0"/>
              <w:marTop w:val="0"/>
              <w:marBottom w:val="0"/>
              <w:divBdr>
                <w:top w:val="none" w:sz="0" w:space="0" w:color="auto"/>
                <w:left w:val="none" w:sz="0" w:space="0" w:color="auto"/>
                <w:bottom w:val="none" w:sz="0" w:space="0" w:color="auto"/>
                <w:right w:val="none" w:sz="0" w:space="0" w:color="auto"/>
              </w:divBdr>
              <w:divsChild>
                <w:div w:id="838429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9836575">
      <w:bodyDiv w:val="1"/>
      <w:marLeft w:val="0"/>
      <w:marRight w:val="0"/>
      <w:marTop w:val="0"/>
      <w:marBottom w:val="0"/>
      <w:divBdr>
        <w:top w:val="none" w:sz="0" w:space="0" w:color="auto"/>
        <w:left w:val="none" w:sz="0" w:space="0" w:color="auto"/>
        <w:bottom w:val="none" w:sz="0" w:space="0" w:color="auto"/>
        <w:right w:val="none" w:sz="0" w:space="0" w:color="auto"/>
      </w:divBdr>
      <w:divsChild>
        <w:div w:id="1292247481">
          <w:marLeft w:val="0"/>
          <w:marRight w:val="0"/>
          <w:marTop w:val="0"/>
          <w:marBottom w:val="0"/>
          <w:divBdr>
            <w:top w:val="none" w:sz="0" w:space="0" w:color="auto"/>
            <w:left w:val="none" w:sz="0" w:space="0" w:color="auto"/>
            <w:bottom w:val="none" w:sz="0" w:space="0" w:color="auto"/>
            <w:right w:val="none" w:sz="0" w:space="0" w:color="auto"/>
          </w:divBdr>
          <w:divsChild>
            <w:div w:id="2072540300">
              <w:marLeft w:val="0"/>
              <w:marRight w:val="0"/>
              <w:marTop w:val="0"/>
              <w:marBottom w:val="0"/>
              <w:divBdr>
                <w:top w:val="none" w:sz="0" w:space="0" w:color="auto"/>
                <w:left w:val="none" w:sz="0" w:space="0" w:color="auto"/>
                <w:bottom w:val="none" w:sz="0" w:space="0" w:color="auto"/>
                <w:right w:val="none" w:sz="0" w:space="0" w:color="auto"/>
              </w:divBdr>
              <w:divsChild>
                <w:div w:id="2100255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496787">
      <w:bodyDiv w:val="1"/>
      <w:marLeft w:val="0"/>
      <w:marRight w:val="0"/>
      <w:marTop w:val="0"/>
      <w:marBottom w:val="0"/>
      <w:divBdr>
        <w:top w:val="none" w:sz="0" w:space="0" w:color="auto"/>
        <w:left w:val="none" w:sz="0" w:space="0" w:color="auto"/>
        <w:bottom w:val="none" w:sz="0" w:space="0" w:color="auto"/>
        <w:right w:val="none" w:sz="0" w:space="0" w:color="auto"/>
      </w:divBdr>
      <w:divsChild>
        <w:div w:id="419375553">
          <w:marLeft w:val="0"/>
          <w:marRight w:val="0"/>
          <w:marTop w:val="0"/>
          <w:marBottom w:val="0"/>
          <w:divBdr>
            <w:top w:val="none" w:sz="0" w:space="0" w:color="auto"/>
            <w:left w:val="none" w:sz="0" w:space="0" w:color="auto"/>
            <w:bottom w:val="none" w:sz="0" w:space="0" w:color="auto"/>
            <w:right w:val="none" w:sz="0" w:space="0" w:color="auto"/>
          </w:divBdr>
          <w:divsChild>
            <w:div w:id="1629167288">
              <w:marLeft w:val="0"/>
              <w:marRight w:val="0"/>
              <w:marTop w:val="0"/>
              <w:marBottom w:val="0"/>
              <w:divBdr>
                <w:top w:val="none" w:sz="0" w:space="0" w:color="auto"/>
                <w:left w:val="none" w:sz="0" w:space="0" w:color="auto"/>
                <w:bottom w:val="none" w:sz="0" w:space="0" w:color="auto"/>
                <w:right w:val="none" w:sz="0" w:space="0" w:color="auto"/>
              </w:divBdr>
              <w:divsChild>
                <w:div w:id="1414475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038743">
      <w:bodyDiv w:val="1"/>
      <w:marLeft w:val="0"/>
      <w:marRight w:val="0"/>
      <w:marTop w:val="0"/>
      <w:marBottom w:val="0"/>
      <w:divBdr>
        <w:top w:val="none" w:sz="0" w:space="0" w:color="auto"/>
        <w:left w:val="none" w:sz="0" w:space="0" w:color="auto"/>
        <w:bottom w:val="none" w:sz="0" w:space="0" w:color="auto"/>
        <w:right w:val="none" w:sz="0" w:space="0" w:color="auto"/>
      </w:divBdr>
      <w:divsChild>
        <w:div w:id="495222285">
          <w:marLeft w:val="0"/>
          <w:marRight w:val="0"/>
          <w:marTop w:val="0"/>
          <w:marBottom w:val="0"/>
          <w:divBdr>
            <w:top w:val="none" w:sz="0" w:space="0" w:color="auto"/>
            <w:left w:val="none" w:sz="0" w:space="0" w:color="auto"/>
            <w:bottom w:val="none" w:sz="0" w:space="0" w:color="auto"/>
            <w:right w:val="none" w:sz="0" w:space="0" w:color="auto"/>
          </w:divBdr>
          <w:divsChild>
            <w:div w:id="1892961646">
              <w:marLeft w:val="0"/>
              <w:marRight w:val="0"/>
              <w:marTop w:val="0"/>
              <w:marBottom w:val="0"/>
              <w:divBdr>
                <w:top w:val="none" w:sz="0" w:space="0" w:color="auto"/>
                <w:left w:val="none" w:sz="0" w:space="0" w:color="auto"/>
                <w:bottom w:val="none" w:sz="0" w:space="0" w:color="auto"/>
                <w:right w:val="none" w:sz="0" w:space="0" w:color="auto"/>
              </w:divBdr>
              <w:divsChild>
                <w:div w:id="182042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199490">
      <w:bodyDiv w:val="1"/>
      <w:marLeft w:val="0"/>
      <w:marRight w:val="0"/>
      <w:marTop w:val="0"/>
      <w:marBottom w:val="0"/>
      <w:divBdr>
        <w:top w:val="none" w:sz="0" w:space="0" w:color="auto"/>
        <w:left w:val="none" w:sz="0" w:space="0" w:color="auto"/>
        <w:bottom w:val="none" w:sz="0" w:space="0" w:color="auto"/>
        <w:right w:val="none" w:sz="0" w:space="0" w:color="auto"/>
      </w:divBdr>
      <w:divsChild>
        <w:div w:id="1666980651">
          <w:marLeft w:val="0"/>
          <w:marRight w:val="0"/>
          <w:marTop w:val="0"/>
          <w:marBottom w:val="0"/>
          <w:divBdr>
            <w:top w:val="none" w:sz="0" w:space="0" w:color="auto"/>
            <w:left w:val="none" w:sz="0" w:space="0" w:color="auto"/>
            <w:bottom w:val="none" w:sz="0" w:space="0" w:color="auto"/>
            <w:right w:val="none" w:sz="0" w:space="0" w:color="auto"/>
          </w:divBdr>
          <w:divsChild>
            <w:div w:id="1779786841">
              <w:marLeft w:val="0"/>
              <w:marRight w:val="0"/>
              <w:marTop w:val="0"/>
              <w:marBottom w:val="0"/>
              <w:divBdr>
                <w:top w:val="none" w:sz="0" w:space="0" w:color="auto"/>
                <w:left w:val="none" w:sz="0" w:space="0" w:color="auto"/>
                <w:bottom w:val="none" w:sz="0" w:space="0" w:color="auto"/>
                <w:right w:val="none" w:sz="0" w:space="0" w:color="auto"/>
              </w:divBdr>
              <w:divsChild>
                <w:div w:id="60176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2313523">
      <w:bodyDiv w:val="1"/>
      <w:marLeft w:val="0"/>
      <w:marRight w:val="0"/>
      <w:marTop w:val="0"/>
      <w:marBottom w:val="0"/>
      <w:divBdr>
        <w:top w:val="none" w:sz="0" w:space="0" w:color="auto"/>
        <w:left w:val="none" w:sz="0" w:space="0" w:color="auto"/>
        <w:bottom w:val="none" w:sz="0" w:space="0" w:color="auto"/>
        <w:right w:val="none" w:sz="0" w:space="0" w:color="auto"/>
      </w:divBdr>
      <w:divsChild>
        <w:div w:id="1415392034">
          <w:marLeft w:val="0"/>
          <w:marRight w:val="0"/>
          <w:marTop w:val="0"/>
          <w:marBottom w:val="0"/>
          <w:divBdr>
            <w:top w:val="none" w:sz="0" w:space="0" w:color="auto"/>
            <w:left w:val="none" w:sz="0" w:space="0" w:color="auto"/>
            <w:bottom w:val="none" w:sz="0" w:space="0" w:color="auto"/>
            <w:right w:val="none" w:sz="0" w:space="0" w:color="auto"/>
          </w:divBdr>
          <w:divsChild>
            <w:div w:id="1820152116">
              <w:marLeft w:val="0"/>
              <w:marRight w:val="0"/>
              <w:marTop w:val="0"/>
              <w:marBottom w:val="0"/>
              <w:divBdr>
                <w:top w:val="none" w:sz="0" w:space="0" w:color="auto"/>
                <w:left w:val="none" w:sz="0" w:space="0" w:color="auto"/>
                <w:bottom w:val="none" w:sz="0" w:space="0" w:color="auto"/>
                <w:right w:val="none" w:sz="0" w:space="0" w:color="auto"/>
              </w:divBdr>
              <w:divsChild>
                <w:div w:id="547304811">
                  <w:marLeft w:val="0"/>
                  <w:marRight w:val="0"/>
                  <w:marTop w:val="0"/>
                  <w:marBottom w:val="0"/>
                  <w:divBdr>
                    <w:top w:val="none" w:sz="0" w:space="0" w:color="auto"/>
                    <w:left w:val="none" w:sz="0" w:space="0" w:color="auto"/>
                    <w:bottom w:val="none" w:sz="0" w:space="0" w:color="auto"/>
                    <w:right w:val="none" w:sz="0" w:space="0" w:color="auto"/>
                  </w:divBdr>
                  <w:divsChild>
                    <w:div w:id="123701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5153195">
      <w:bodyDiv w:val="1"/>
      <w:marLeft w:val="0"/>
      <w:marRight w:val="0"/>
      <w:marTop w:val="0"/>
      <w:marBottom w:val="0"/>
      <w:divBdr>
        <w:top w:val="none" w:sz="0" w:space="0" w:color="auto"/>
        <w:left w:val="none" w:sz="0" w:space="0" w:color="auto"/>
        <w:bottom w:val="none" w:sz="0" w:space="0" w:color="auto"/>
        <w:right w:val="none" w:sz="0" w:space="0" w:color="auto"/>
      </w:divBdr>
    </w:div>
    <w:div w:id="1481654104">
      <w:bodyDiv w:val="1"/>
      <w:marLeft w:val="0"/>
      <w:marRight w:val="0"/>
      <w:marTop w:val="0"/>
      <w:marBottom w:val="0"/>
      <w:divBdr>
        <w:top w:val="none" w:sz="0" w:space="0" w:color="auto"/>
        <w:left w:val="none" w:sz="0" w:space="0" w:color="auto"/>
        <w:bottom w:val="none" w:sz="0" w:space="0" w:color="auto"/>
        <w:right w:val="none" w:sz="0" w:space="0" w:color="auto"/>
      </w:divBdr>
      <w:divsChild>
        <w:div w:id="331765708">
          <w:marLeft w:val="0"/>
          <w:marRight w:val="0"/>
          <w:marTop w:val="0"/>
          <w:marBottom w:val="0"/>
          <w:divBdr>
            <w:top w:val="none" w:sz="0" w:space="0" w:color="auto"/>
            <w:left w:val="none" w:sz="0" w:space="0" w:color="auto"/>
            <w:bottom w:val="none" w:sz="0" w:space="0" w:color="auto"/>
            <w:right w:val="none" w:sz="0" w:space="0" w:color="auto"/>
          </w:divBdr>
          <w:divsChild>
            <w:div w:id="1897937574">
              <w:marLeft w:val="0"/>
              <w:marRight w:val="0"/>
              <w:marTop w:val="0"/>
              <w:marBottom w:val="0"/>
              <w:divBdr>
                <w:top w:val="none" w:sz="0" w:space="0" w:color="auto"/>
                <w:left w:val="none" w:sz="0" w:space="0" w:color="auto"/>
                <w:bottom w:val="none" w:sz="0" w:space="0" w:color="auto"/>
                <w:right w:val="none" w:sz="0" w:space="0" w:color="auto"/>
              </w:divBdr>
              <w:divsChild>
                <w:div w:id="59698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094442">
      <w:bodyDiv w:val="1"/>
      <w:marLeft w:val="0"/>
      <w:marRight w:val="0"/>
      <w:marTop w:val="0"/>
      <w:marBottom w:val="0"/>
      <w:divBdr>
        <w:top w:val="none" w:sz="0" w:space="0" w:color="auto"/>
        <w:left w:val="none" w:sz="0" w:space="0" w:color="auto"/>
        <w:bottom w:val="none" w:sz="0" w:space="0" w:color="auto"/>
        <w:right w:val="none" w:sz="0" w:space="0" w:color="auto"/>
      </w:divBdr>
      <w:divsChild>
        <w:div w:id="2053915054">
          <w:marLeft w:val="0"/>
          <w:marRight w:val="0"/>
          <w:marTop w:val="0"/>
          <w:marBottom w:val="0"/>
          <w:divBdr>
            <w:top w:val="none" w:sz="0" w:space="0" w:color="auto"/>
            <w:left w:val="none" w:sz="0" w:space="0" w:color="auto"/>
            <w:bottom w:val="none" w:sz="0" w:space="0" w:color="auto"/>
            <w:right w:val="none" w:sz="0" w:space="0" w:color="auto"/>
          </w:divBdr>
          <w:divsChild>
            <w:div w:id="703166772">
              <w:marLeft w:val="0"/>
              <w:marRight w:val="0"/>
              <w:marTop w:val="0"/>
              <w:marBottom w:val="0"/>
              <w:divBdr>
                <w:top w:val="none" w:sz="0" w:space="0" w:color="auto"/>
                <w:left w:val="none" w:sz="0" w:space="0" w:color="auto"/>
                <w:bottom w:val="none" w:sz="0" w:space="0" w:color="auto"/>
                <w:right w:val="none" w:sz="0" w:space="0" w:color="auto"/>
              </w:divBdr>
              <w:divsChild>
                <w:div w:id="1079400659">
                  <w:marLeft w:val="0"/>
                  <w:marRight w:val="0"/>
                  <w:marTop w:val="0"/>
                  <w:marBottom w:val="0"/>
                  <w:divBdr>
                    <w:top w:val="none" w:sz="0" w:space="0" w:color="auto"/>
                    <w:left w:val="none" w:sz="0" w:space="0" w:color="auto"/>
                    <w:bottom w:val="none" w:sz="0" w:space="0" w:color="auto"/>
                    <w:right w:val="none" w:sz="0" w:space="0" w:color="auto"/>
                  </w:divBdr>
                  <w:divsChild>
                    <w:div w:id="574121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0241516">
      <w:bodyDiv w:val="1"/>
      <w:marLeft w:val="0"/>
      <w:marRight w:val="0"/>
      <w:marTop w:val="0"/>
      <w:marBottom w:val="0"/>
      <w:divBdr>
        <w:top w:val="none" w:sz="0" w:space="0" w:color="auto"/>
        <w:left w:val="none" w:sz="0" w:space="0" w:color="auto"/>
        <w:bottom w:val="none" w:sz="0" w:space="0" w:color="auto"/>
        <w:right w:val="none" w:sz="0" w:space="0" w:color="auto"/>
      </w:divBdr>
      <w:divsChild>
        <w:div w:id="1037198282">
          <w:marLeft w:val="0"/>
          <w:marRight w:val="0"/>
          <w:marTop w:val="0"/>
          <w:marBottom w:val="0"/>
          <w:divBdr>
            <w:top w:val="none" w:sz="0" w:space="0" w:color="auto"/>
            <w:left w:val="none" w:sz="0" w:space="0" w:color="auto"/>
            <w:bottom w:val="none" w:sz="0" w:space="0" w:color="auto"/>
            <w:right w:val="none" w:sz="0" w:space="0" w:color="auto"/>
          </w:divBdr>
          <w:divsChild>
            <w:div w:id="1194921930">
              <w:marLeft w:val="0"/>
              <w:marRight w:val="0"/>
              <w:marTop w:val="0"/>
              <w:marBottom w:val="0"/>
              <w:divBdr>
                <w:top w:val="none" w:sz="0" w:space="0" w:color="auto"/>
                <w:left w:val="none" w:sz="0" w:space="0" w:color="auto"/>
                <w:bottom w:val="none" w:sz="0" w:space="0" w:color="auto"/>
                <w:right w:val="none" w:sz="0" w:space="0" w:color="auto"/>
              </w:divBdr>
              <w:divsChild>
                <w:div w:id="54102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061073">
      <w:bodyDiv w:val="1"/>
      <w:marLeft w:val="0"/>
      <w:marRight w:val="0"/>
      <w:marTop w:val="0"/>
      <w:marBottom w:val="0"/>
      <w:divBdr>
        <w:top w:val="none" w:sz="0" w:space="0" w:color="auto"/>
        <w:left w:val="none" w:sz="0" w:space="0" w:color="auto"/>
        <w:bottom w:val="none" w:sz="0" w:space="0" w:color="auto"/>
        <w:right w:val="none" w:sz="0" w:space="0" w:color="auto"/>
      </w:divBdr>
    </w:div>
    <w:div w:id="1585451470">
      <w:bodyDiv w:val="1"/>
      <w:marLeft w:val="0"/>
      <w:marRight w:val="0"/>
      <w:marTop w:val="0"/>
      <w:marBottom w:val="0"/>
      <w:divBdr>
        <w:top w:val="none" w:sz="0" w:space="0" w:color="auto"/>
        <w:left w:val="none" w:sz="0" w:space="0" w:color="auto"/>
        <w:bottom w:val="none" w:sz="0" w:space="0" w:color="auto"/>
        <w:right w:val="none" w:sz="0" w:space="0" w:color="auto"/>
      </w:divBdr>
      <w:divsChild>
        <w:div w:id="925457046">
          <w:marLeft w:val="0"/>
          <w:marRight w:val="0"/>
          <w:marTop w:val="0"/>
          <w:marBottom w:val="0"/>
          <w:divBdr>
            <w:top w:val="none" w:sz="0" w:space="0" w:color="auto"/>
            <w:left w:val="none" w:sz="0" w:space="0" w:color="auto"/>
            <w:bottom w:val="none" w:sz="0" w:space="0" w:color="auto"/>
            <w:right w:val="none" w:sz="0" w:space="0" w:color="auto"/>
          </w:divBdr>
          <w:divsChild>
            <w:div w:id="814492296">
              <w:marLeft w:val="0"/>
              <w:marRight w:val="0"/>
              <w:marTop w:val="0"/>
              <w:marBottom w:val="0"/>
              <w:divBdr>
                <w:top w:val="none" w:sz="0" w:space="0" w:color="auto"/>
                <w:left w:val="none" w:sz="0" w:space="0" w:color="auto"/>
                <w:bottom w:val="none" w:sz="0" w:space="0" w:color="auto"/>
                <w:right w:val="none" w:sz="0" w:space="0" w:color="auto"/>
              </w:divBdr>
              <w:divsChild>
                <w:div w:id="228655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545443">
      <w:bodyDiv w:val="1"/>
      <w:marLeft w:val="0"/>
      <w:marRight w:val="0"/>
      <w:marTop w:val="0"/>
      <w:marBottom w:val="0"/>
      <w:divBdr>
        <w:top w:val="none" w:sz="0" w:space="0" w:color="auto"/>
        <w:left w:val="none" w:sz="0" w:space="0" w:color="auto"/>
        <w:bottom w:val="none" w:sz="0" w:space="0" w:color="auto"/>
        <w:right w:val="none" w:sz="0" w:space="0" w:color="auto"/>
      </w:divBdr>
      <w:divsChild>
        <w:div w:id="1543058671">
          <w:marLeft w:val="0"/>
          <w:marRight w:val="0"/>
          <w:marTop w:val="0"/>
          <w:marBottom w:val="0"/>
          <w:divBdr>
            <w:top w:val="none" w:sz="0" w:space="0" w:color="auto"/>
            <w:left w:val="none" w:sz="0" w:space="0" w:color="auto"/>
            <w:bottom w:val="none" w:sz="0" w:space="0" w:color="auto"/>
            <w:right w:val="none" w:sz="0" w:space="0" w:color="auto"/>
          </w:divBdr>
          <w:divsChild>
            <w:div w:id="1182233744">
              <w:marLeft w:val="0"/>
              <w:marRight w:val="0"/>
              <w:marTop w:val="0"/>
              <w:marBottom w:val="0"/>
              <w:divBdr>
                <w:top w:val="none" w:sz="0" w:space="0" w:color="auto"/>
                <w:left w:val="none" w:sz="0" w:space="0" w:color="auto"/>
                <w:bottom w:val="none" w:sz="0" w:space="0" w:color="auto"/>
                <w:right w:val="none" w:sz="0" w:space="0" w:color="auto"/>
              </w:divBdr>
              <w:divsChild>
                <w:div w:id="899167898">
                  <w:marLeft w:val="0"/>
                  <w:marRight w:val="0"/>
                  <w:marTop w:val="0"/>
                  <w:marBottom w:val="0"/>
                  <w:divBdr>
                    <w:top w:val="none" w:sz="0" w:space="0" w:color="auto"/>
                    <w:left w:val="none" w:sz="0" w:space="0" w:color="auto"/>
                    <w:bottom w:val="none" w:sz="0" w:space="0" w:color="auto"/>
                    <w:right w:val="none" w:sz="0" w:space="0" w:color="auto"/>
                  </w:divBdr>
                  <w:divsChild>
                    <w:div w:id="204343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8196581">
      <w:bodyDiv w:val="1"/>
      <w:marLeft w:val="0"/>
      <w:marRight w:val="0"/>
      <w:marTop w:val="0"/>
      <w:marBottom w:val="0"/>
      <w:divBdr>
        <w:top w:val="none" w:sz="0" w:space="0" w:color="auto"/>
        <w:left w:val="none" w:sz="0" w:space="0" w:color="auto"/>
        <w:bottom w:val="none" w:sz="0" w:space="0" w:color="auto"/>
        <w:right w:val="none" w:sz="0" w:space="0" w:color="auto"/>
      </w:divBdr>
      <w:divsChild>
        <w:div w:id="2100172107">
          <w:marLeft w:val="0"/>
          <w:marRight w:val="0"/>
          <w:marTop w:val="0"/>
          <w:marBottom w:val="0"/>
          <w:divBdr>
            <w:top w:val="none" w:sz="0" w:space="0" w:color="auto"/>
            <w:left w:val="none" w:sz="0" w:space="0" w:color="auto"/>
            <w:bottom w:val="none" w:sz="0" w:space="0" w:color="auto"/>
            <w:right w:val="none" w:sz="0" w:space="0" w:color="auto"/>
          </w:divBdr>
          <w:divsChild>
            <w:div w:id="1067190603">
              <w:marLeft w:val="0"/>
              <w:marRight w:val="0"/>
              <w:marTop w:val="0"/>
              <w:marBottom w:val="0"/>
              <w:divBdr>
                <w:top w:val="none" w:sz="0" w:space="0" w:color="auto"/>
                <w:left w:val="none" w:sz="0" w:space="0" w:color="auto"/>
                <w:bottom w:val="none" w:sz="0" w:space="0" w:color="auto"/>
                <w:right w:val="none" w:sz="0" w:space="0" w:color="auto"/>
              </w:divBdr>
              <w:divsChild>
                <w:div w:id="750472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9898976">
      <w:bodyDiv w:val="1"/>
      <w:marLeft w:val="0"/>
      <w:marRight w:val="0"/>
      <w:marTop w:val="0"/>
      <w:marBottom w:val="0"/>
      <w:divBdr>
        <w:top w:val="none" w:sz="0" w:space="0" w:color="auto"/>
        <w:left w:val="none" w:sz="0" w:space="0" w:color="auto"/>
        <w:bottom w:val="none" w:sz="0" w:space="0" w:color="auto"/>
        <w:right w:val="none" w:sz="0" w:space="0" w:color="auto"/>
      </w:divBdr>
      <w:divsChild>
        <w:div w:id="1355183782">
          <w:marLeft w:val="0"/>
          <w:marRight w:val="0"/>
          <w:marTop w:val="0"/>
          <w:marBottom w:val="0"/>
          <w:divBdr>
            <w:top w:val="none" w:sz="0" w:space="0" w:color="auto"/>
            <w:left w:val="none" w:sz="0" w:space="0" w:color="auto"/>
            <w:bottom w:val="none" w:sz="0" w:space="0" w:color="auto"/>
            <w:right w:val="none" w:sz="0" w:space="0" w:color="auto"/>
          </w:divBdr>
          <w:divsChild>
            <w:div w:id="598567218">
              <w:marLeft w:val="0"/>
              <w:marRight w:val="0"/>
              <w:marTop w:val="0"/>
              <w:marBottom w:val="0"/>
              <w:divBdr>
                <w:top w:val="none" w:sz="0" w:space="0" w:color="auto"/>
                <w:left w:val="none" w:sz="0" w:space="0" w:color="auto"/>
                <w:bottom w:val="none" w:sz="0" w:space="0" w:color="auto"/>
                <w:right w:val="none" w:sz="0" w:space="0" w:color="auto"/>
              </w:divBdr>
              <w:divsChild>
                <w:div w:id="1528375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435192">
      <w:bodyDiv w:val="1"/>
      <w:marLeft w:val="0"/>
      <w:marRight w:val="0"/>
      <w:marTop w:val="0"/>
      <w:marBottom w:val="0"/>
      <w:divBdr>
        <w:top w:val="none" w:sz="0" w:space="0" w:color="auto"/>
        <w:left w:val="none" w:sz="0" w:space="0" w:color="auto"/>
        <w:bottom w:val="none" w:sz="0" w:space="0" w:color="auto"/>
        <w:right w:val="none" w:sz="0" w:space="0" w:color="auto"/>
      </w:divBdr>
      <w:divsChild>
        <w:div w:id="177358642">
          <w:marLeft w:val="0"/>
          <w:marRight w:val="0"/>
          <w:marTop w:val="0"/>
          <w:marBottom w:val="0"/>
          <w:divBdr>
            <w:top w:val="none" w:sz="0" w:space="0" w:color="auto"/>
            <w:left w:val="none" w:sz="0" w:space="0" w:color="auto"/>
            <w:bottom w:val="none" w:sz="0" w:space="0" w:color="auto"/>
            <w:right w:val="none" w:sz="0" w:space="0" w:color="auto"/>
          </w:divBdr>
          <w:divsChild>
            <w:div w:id="247076729">
              <w:marLeft w:val="0"/>
              <w:marRight w:val="0"/>
              <w:marTop w:val="0"/>
              <w:marBottom w:val="0"/>
              <w:divBdr>
                <w:top w:val="none" w:sz="0" w:space="0" w:color="auto"/>
                <w:left w:val="none" w:sz="0" w:space="0" w:color="auto"/>
                <w:bottom w:val="none" w:sz="0" w:space="0" w:color="auto"/>
                <w:right w:val="none" w:sz="0" w:space="0" w:color="auto"/>
              </w:divBdr>
              <w:divsChild>
                <w:div w:id="739601729">
                  <w:marLeft w:val="0"/>
                  <w:marRight w:val="0"/>
                  <w:marTop w:val="0"/>
                  <w:marBottom w:val="0"/>
                  <w:divBdr>
                    <w:top w:val="none" w:sz="0" w:space="0" w:color="auto"/>
                    <w:left w:val="none" w:sz="0" w:space="0" w:color="auto"/>
                    <w:bottom w:val="none" w:sz="0" w:space="0" w:color="auto"/>
                    <w:right w:val="none" w:sz="0" w:space="0" w:color="auto"/>
                  </w:divBdr>
                  <w:divsChild>
                    <w:div w:id="136998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8915038">
      <w:bodyDiv w:val="1"/>
      <w:marLeft w:val="0"/>
      <w:marRight w:val="0"/>
      <w:marTop w:val="0"/>
      <w:marBottom w:val="0"/>
      <w:divBdr>
        <w:top w:val="none" w:sz="0" w:space="0" w:color="auto"/>
        <w:left w:val="none" w:sz="0" w:space="0" w:color="auto"/>
        <w:bottom w:val="none" w:sz="0" w:space="0" w:color="auto"/>
        <w:right w:val="none" w:sz="0" w:space="0" w:color="auto"/>
      </w:divBdr>
      <w:divsChild>
        <w:div w:id="299649352">
          <w:marLeft w:val="0"/>
          <w:marRight w:val="0"/>
          <w:marTop w:val="0"/>
          <w:marBottom w:val="0"/>
          <w:divBdr>
            <w:top w:val="none" w:sz="0" w:space="0" w:color="auto"/>
            <w:left w:val="none" w:sz="0" w:space="0" w:color="auto"/>
            <w:bottom w:val="none" w:sz="0" w:space="0" w:color="auto"/>
            <w:right w:val="none" w:sz="0" w:space="0" w:color="auto"/>
          </w:divBdr>
          <w:divsChild>
            <w:div w:id="1705401077">
              <w:marLeft w:val="0"/>
              <w:marRight w:val="0"/>
              <w:marTop w:val="0"/>
              <w:marBottom w:val="0"/>
              <w:divBdr>
                <w:top w:val="none" w:sz="0" w:space="0" w:color="auto"/>
                <w:left w:val="none" w:sz="0" w:space="0" w:color="auto"/>
                <w:bottom w:val="none" w:sz="0" w:space="0" w:color="auto"/>
                <w:right w:val="none" w:sz="0" w:space="0" w:color="auto"/>
              </w:divBdr>
              <w:divsChild>
                <w:div w:id="544408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497176">
      <w:bodyDiv w:val="1"/>
      <w:marLeft w:val="0"/>
      <w:marRight w:val="0"/>
      <w:marTop w:val="0"/>
      <w:marBottom w:val="0"/>
      <w:divBdr>
        <w:top w:val="none" w:sz="0" w:space="0" w:color="auto"/>
        <w:left w:val="none" w:sz="0" w:space="0" w:color="auto"/>
        <w:bottom w:val="none" w:sz="0" w:space="0" w:color="auto"/>
        <w:right w:val="none" w:sz="0" w:space="0" w:color="auto"/>
      </w:divBdr>
    </w:div>
    <w:div w:id="1854144980">
      <w:bodyDiv w:val="1"/>
      <w:marLeft w:val="0"/>
      <w:marRight w:val="0"/>
      <w:marTop w:val="0"/>
      <w:marBottom w:val="0"/>
      <w:divBdr>
        <w:top w:val="none" w:sz="0" w:space="0" w:color="auto"/>
        <w:left w:val="none" w:sz="0" w:space="0" w:color="auto"/>
        <w:bottom w:val="none" w:sz="0" w:space="0" w:color="auto"/>
        <w:right w:val="none" w:sz="0" w:space="0" w:color="auto"/>
      </w:divBdr>
      <w:divsChild>
        <w:div w:id="1754745180">
          <w:marLeft w:val="0"/>
          <w:marRight w:val="0"/>
          <w:marTop w:val="0"/>
          <w:marBottom w:val="0"/>
          <w:divBdr>
            <w:top w:val="none" w:sz="0" w:space="0" w:color="auto"/>
            <w:left w:val="none" w:sz="0" w:space="0" w:color="auto"/>
            <w:bottom w:val="none" w:sz="0" w:space="0" w:color="auto"/>
            <w:right w:val="none" w:sz="0" w:space="0" w:color="auto"/>
          </w:divBdr>
          <w:divsChild>
            <w:div w:id="1941987985">
              <w:marLeft w:val="0"/>
              <w:marRight w:val="0"/>
              <w:marTop w:val="0"/>
              <w:marBottom w:val="0"/>
              <w:divBdr>
                <w:top w:val="none" w:sz="0" w:space="0" w:color="auto"/>
                <w:left w:val="none" w:sz="0" w:space="0" w:color="auto"/>
                <w:bottom w:val="none" w:sz="0" w:space="0" w:color="auto"/>
                <w:right w:val="none" w:sz="0" w:space="0" w:color="auto"/>
              </w:divBdr>
              <w:divsChild>
                <w:div w:id="15545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9684809">
      <w:bodyDiv w:val="1"/>
      <w:marLeft w:val="0"/>
      <w:marRight w:val="0"/>
      <w:marTop w:val="0"/>
      <w:marBottom w:val="0"/>
      <w:divBdr>
        <w:top w:val="none" w:sz="0" w:space="0" w:color="auto"/>
        <w:left w:val="none" w:sz="0" w:space="0" w:color="auto"/>
        <w:bottom w:val="none" w:sz="0" w:space="0" w:color="auto"/>
        <w:right w:val="none" w:sz="0" w:space="0" w:color="auto"/>
      </w:divBdr>
      <w:divsChild>
        <w:div w:id="273175260">
          <w:marLeft w:val="0"/>
          <w:marRight w:val="0"/>
          <w:marTop w:val="0"/>
          <w:marBottom w:val="0"/>
          <w:divBdr>
            <w:top w:val="none" w:sz="0" w:space="0" w:color="auto"/>
            <w:left w:val="none" w:sz="0" w:space="0" w:color="auto"/>
            <w:bottom w:val="none" w:sz="0" w:space="0" w:color="auto"/>
            <w:right w:val="none" w:sz="0" w:space="0" w:color="auto"/>
          </w:divBdr>
          <w:divsChild>
            <w:div w:id="1732852413">
              <w:marLeft w:val="0"/>
              <w:marRight w:val="0"/>
              <w:marTop w:val="0"/>
              <w:marBottom w:val="0"/>
              <w:divBdr>
                <w:top w:val="none" w:sz="0" w:space="0" w:color="auto"/>
                <w:left w:val="none" w:sz="0" w:space="0" w:color="auto"/>
                <w:bottom w:val="none" w:sz="0" w:space="0" w:color="auto"/>
                <w:right w:val="none" w:sz="0" w:space="0" w:color="auto"/>
              </w:divBdr>
              <w:divsChild>
                <w:div w:id="373237292">
                  <w:marLeft w:val="0"/>
                  <w:marRight w:val="0"/>
                  <w:marTop w:val="0"/>
                  <w:marBottom w:val="0"/>
                  <w:divBdr>
                    <w:top w:val="none" w:sz="0" w:space="0" w:color="auto"/>
                    <w:left w:val="none" w:sz="0" w:space="0" w:color="auto"/>
                    <w:bottom w:val="none" w:sz="0" w:space="0" w:color="auto"/>
                    <w:right w:val="none" w:sz="0" w:space="0" w:color="auto"/>
                  </w:divBdr>
                  <w:divsChild>
                    <w:div w:id="434791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0775149">
      <w:bodyDiv w:val="1"/>
      <w:marLeft w:val="0"/>
      <w:marRight w:val="0"/>
      <w:marTop w:val="0"/>
      <w:marBottom w:val="0"/>
      <w:divBdr>
        <w:top w:val="none" w:sz="0" w:space="0" w:color="auto"/>
        <w:left w:val="none" w:sz="0" w:space="0" w:color="auto"/>
        <w:bottom w:val="none" w:sz="0" w:space="0" w:color="auto"/>
        <w:right w:val="none" w:sz="0" w:space="0" w:color="auto"/>
      </w:divBdr>
      <w:divsChild>
        <w:div w:id="768818707">
          <w:marLeft w:val="0"/>
          <w:marRight w:val="0"/>
          <w:marTop w:val="0"/>
          <w:marBottom w:val="0"/>
          <w:divBdr>
            <w:top w:val="none" w:sz="0" w:space="0" w:color="auto"/>
            <w:left w:val="none" w:sz="0" w:space="0" w:color="auto"/>
            <w:bottom w:val="none" w:sz="0" w:space="0" w:color="auto"/>
            <w:right w:val="none" w:sz="0" w:space="0" w:color="auto"/>
          </w:divBdr>
          <w:divsChild>
            <w:div w:id="514923616">
              <w:marLeft w:val="0"/>
              <w:marRight w:val="0"/>
              <w:marTop w:val="0"/>
              <w:marBottom w:val="0"/>
              <w:divBdr>
                <w:top w:val="none" w:sz="0" w:space="0" w:color="auto"/>
                <w:left w:val="none" w:sz="0" w:space="0" w:color="auto"/>
                <w:bottom w:val="none" w:sz="0" w:space="0" w:color="auto"/>
                <w:right w:val="none" w:sz="0" w:space="0" w:color="auto"/>
              </w:divBdr>
              <w:divsChild>
                <w:div w:id="407307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281528">
      <w:bodyDiv w:val="1"/>
      <w:marLeft w:val="0"/>
      <w:marRight w:val="0"/>
      <w:marTop w:val="0"/>
      <w:marBottom w:val="0"/>
      <w:divBdr>
        <w:top w:val="none" w:sz="0" w:space="0" w:color="auto"/>
        <w:left w:val="none" w:sz="0" w:space="0" w:color="auto"/>
        <w:bottom w:val="none" w:sz="0" w:space="0" w:color="auto"/>
        <w:right w:val="none" w:sz="0" w:space="0" w:color="auto"/>
      </w:divBdr>
      <w:divsChild>
        <w:div w:id="1976639013">
          <w:marLeft w:val="0"/>
          <w:marRight w:val="0"/>
          <w:marTop w:val="0"/>
          <w:marBottom w:val="0"/>
          <w:divBdr>
            <w:top w:val="none" w:sz="0" w:space="0" w:color="auto"/>
            <w:left w:val="none" w:sz="0" w:space="0" w:color="auto"/>
            <w:bottom w:val="none" w:sz="0" w:space="0" w:color="auto"/>
            <w:right w:val="none" w:sz="0" w:space="0" w:color="auto"/>
          </w:divBdr>
          <w:divsChild>
            <w:div w:id="882252565">
              <w:marLeft w:val="0"/>
              <w:marRight w:val="0"/>
              <w:marTop w:val="0"/>
              <w:marBottom w:val="0"/>
              <w:divBdr>
                <w:top w:val="none" w:sz="0" w:space="0" w:color="auto"/>
                <w:left w:val="none" w:sz="0" w:space="0" w:color="auto"/>
                <w:bottom w:val="none" w:sz="0" w:space="0" w:color="auto"/>
                <w:right w:val="none" w:sz="0" w:space="0" w:color="auto"/>
              </w:divBdr>
              <w:divsChild>
                <w:div w:id="466703180">
                  <w:marLeft w:val="0"/>
                  <w:marRight w:val="0"/>
                  <w:marTop w:val="0"/>
                  <w:marBottom w:val="0"/>
                  <w:divBdr>
                    <w:top w:val="none" w:sz="0" w:space="0" w:color="auto"/>
                    <w:left w:val="none" w:sz="0" w:space="0" w:color="auto"/>
                    <w:bottom w:val="none" w:sz="0" w:space="0" w:color="auto"/>
                    <w:right w:val="none" w:sz="0" w:space="0" w:color="auto"/>
                  </w:divBdr>
                  <w:divsChild>
                    <w:div w:id="198666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0165621">
      <w:bodyDiv w:val="1"/>
      <w:marLeft w:val="0"/>
      <w:marRight w:val="0"/>
      <w:marTop w:val="0"/>
      <w:marBottom w:val="0"/>
      <w:divBdr>
        <w:top w:val="none" w:sz="0" w:space="0" w:color="auto"/>
        <w:left w:val="none" w:sz="0" w:space="0" w:color="auto"/>
        <w:bottom w:val="none" w:sz="0" w:space="0" w:color="auto"/>
        <w:right w:val="none" w:sz="0" w:space="0" w:color="auto"/>
      </w:divBdr>
      <w:divsChild>
        <w:div w:id="1818768274">
          <w:marLeft w:val="0"/>
          <w:marRight w:val="0"/>
          <w:marTop w:val="0"/>
          <w:marBottom w:val="0"/>
          <w:divBdr>
            <w:top w:val="none" w:sz="0" w:space="0" w:color="auto"/>
            <w:left w:val="none" w:sz="0" w:space="0" w:color="auto"/>
            <w:bottom w:val="none" w:sz="0" w:space="0" w:color="auto"/>
            <w:right w:val="none" w:sz="0" w:space="0" w:color="auto"/>
          </w:divBdr>
          <w:divsChild>
            <w:div w:id="298534983">
              <w:marLeft w:val="0"/>
              <w:marRight w:val="0"/>
              <w:marTop w:val="0"/>
              <w:marBottom w:val="0"/>
              <w:divBdr>
                <w:top w:val="none" w:sz="0" w:space="0" w:color="auto"/>
                <w:left w:val="none" w:sz="0" w:space="0" w:color="auto"/>
                <w:bottom w:val="none" w:sz="0" w:space="0" w:color="auto"/>
                <w:right w:val="none" w:sz="0" w:space="0" w:color="auto"/>
              </w:divBdr>
              <w:divsChild>
                <w:div w:id="210398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433978">
      <w:bodyDiv w:val="1"/>
      <w:marLeft w:val="0"/>
      <w:marRight w:val="0"/>
      <w:marTop w:val="0"/>
      <w:marBottom w:val="0"/>
      <w:divBdr>
        <w:top w:val="none" w:sz="0" w:space="0" w:color="auto"/>
        <w:left w:val="none" w:sz="0" w:space="0" w:color="auto"/>
        <w:bottom w:val="none" w:sz="0" w:space="0" w:color="auto"/>
        <w:right w:val="none" w:sz="0" w:space="0" w:color="auto"/>
      </w:divBdr>
      <w:divsChild>
        <w:div w:id="1283877435">
          <w:marLeft w:val="0"/>
          <w:marRight w:val="0"/>
          <w:marTop w:val="0"/>
          <w:marBottom w:val="0"/>
          <w:divBdr>
            <w:top w:val="none" w:sz="0" w:space="0" w:color="auto"/>
            <w:left w:val="none" w:sz="0" w:space="0" w:color="auto"/>
            <w:bottom w:val="none" w:sz="0" w:space="0" w:color="auto"/>
            <w:right w:val="none" w:sz="0" w:space="0" w:color="auto"/>
          </w:divBdr>
          <w:divsChild>
            <w:div w:id="750472059">
              <w:marLeft w:val="0"/>
              <w:marRight w:val="0"/>
              <w:marTop w:val="0"/>
              <w:marBottom w:val="0"/>
              <w:divBdr>
                <w:top w:val="none" w:sz="0" w:space="0" w:color="auto"/>
                <w:left w:val="none" w:sz="0" w:space="0" w:color="auto"/>
                <w:bottom w:val="none" w:sz="0" w:space="0" w:color="auto"/>
                <w:right w:val="none" w:sz="0" w:space="0" w:color="auto"/>
              </w:divBdr>
              <w:divsChild>
                <w:div w:id="962073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875016">
      <w:bodyDiv w:val="1"/>
      <w:marLeft w:val="0"/>
      <w:marRight w:val="0"/>
      <w:marTop w:val="0"/>
      <w:marBottom w:val="0"/>
      <w:divBdr>
        <w:top w:val="none" w:sz="0" w:space="0" w:color="auto"/>
        <w:left w:val="none" w:sz="0" w:space="0" w:color="auto"/>
        <w:bottom w:val="none" w:sz="0" w:space="0" w:color="auto"/>
        <w:right w:val="none" w:sz="0" w:space="0" w:color="auto"/>
      </w:divBdr>
      <w:divsChild>
        <w:div w:id="1495341825">
          <w:marLeft w:val="0"/>
          <w:marRight w:val="0"/>
          <w:marTop w:val="0"/>
          <w:marBottom w:val="0"/>
          <w:divBdr>
            <w:top w:val="none" w:sz="0" w:space="0" w:color="auto"/>
            <w:left w:val="none" w:sz="0" w:space="0" w:color="auto"/>
            <w:bottom w:val="none" w:sz="0" w:space="0" w:color="auto"/>
            <w:right w:val="none" w:sz="0" w:space="0" w:color="auto"/>
          </w:divBdr>
          <w:divsChild>
            <w:div w:id="1934320472">
              <w:marLeft w:val="0"/>
              <w:marRight w:val="0"/>
              <w:marTop w:val="0"/>
              <w:marBottom w:val="0"/>
              <w:divBdr>
                <w:top w:val="none" w:sz="0" w:space="0" w:color="auto"/>
                <w:left w:val="none" w:sz="0" w:space="0" w:color="auto"/>
                <w:bottom w:val="none" w:sz="0" w:space="0" w:color="auto"/>
                <w:right w:val="none" w:sz="0" w:space="0" w:color="auto"/>
              </w:divBdr>
              <w:divsChild>
                <w:div w:id="563377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318881">
      <w:bodyDiv w:val="1"/>
      <w:marLeft w:val="0"/>
      <w:marRight w:val="0"/>
      <w:marTop w:val="0"/>
      <w:marBottom w:val="0"/>
      <w:divBdr>
        <w:top w:val="none" w:sz="0" w:space="0" w:color="auto"/>
        <w:left w:val="none" w:sz="0" w:space="0" w:color="auto"/>
        <w:bottom w:val="none" w:sz="0" w:space="0" w:color="auto"/>
        <w:right w:val="none" w:sz="0" w:space="0" w:color="auto"/>
      </w:divBdr>
      <w:divsChild>
        <w:div w:id="2092197885">
          <w:marLeft w:val="0"/>
          <w:marRight w:val="0"/>
          <w:marTop w:val="0"/>
          <w:marBottom w:val="0"/>
          <w:divBdr>
            <w:top w:val="none" w:sz="0" w:space="0" w:color="auto"/>
            <w:left w:val="none" w:sz="0" w:space="0" w:color="auto"/>
            <w:bottom w:val="none" w:sz="0" w:space="0" w:color="auto"/>
            <w:right w:val="none" w:sz="0" w:space="0" w:color="auto"/>
          </w:divBdr>
          <w:divsChild>
            <w:div w:id="620504006">
              <w:marLeft w:val="0"/>
              <w:marRight w:val="0"/>
              <w:marTop w:val="0"/>
              <w:marBottom w:val="0"/>
              <w:divBdr>
                <w:top w:val="none" w:sz="0" w:space="0" w:color="auto"/>
                <w:left w:val="none" w:sz="0" w:space="0" w:color="auto"/>
                <w:bottom w:val="none" w:sz="0" w:space="0" w:color="auto"/>
                <w:right w:val="none" w:sz="0" w:space="0" w:color="auto"/>
              </w:divBdr>
              <w:divsChild>
                <w:div w:id="1647733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9901115">
      <w:bodyDiv w:val="1"/>
      <w:marLeft w:val="0"/>
      <w:marRight w:val="0"/>
      <w:marTop w:val="0"/>
      <w:marBottom w:val="0"/>
      <w:divBdr>
        <w:top w:val="none" w:sz="0" w:space="0" w:color="auto"/>
        <w:left w:val="none" w:sz="0" w:space="0" w:color="auto"/>
        <w:bottom w:val="none" w:sz="0" w:space="0" w:color="auto"/>
        <w:right w:val="none" w:sz="0" w:space="0" w:color="auto"/>
      </w:divBdr>
      <w:divsChild>
        <w:div w:id="427775295">
          <w:marLeft w:val="0"/>
          <w:marRight w:val="0"/>
          <w:marTop w:val="0"/>
          <w:marBottom w:val="0"/>
          <w:divBdr>
            <w:top w:val="none" w:sz="0" w:space="0" w:color="auto"/>
            <w:left w:val="none" w:sz="0" w:space="0" w:color="auto"/>
            <w:bottom w:val="none" w:sz="0" w:space="0" w:color="auto"/>
            <w:right w:val="none" w:sz="0" w:space="0" w:color="auto"/>
          </w:divBdr>
          <w:divsChild>
            <w:div w:id="1551649764">
              <w:marLeft w:val="0"/>
              <w:marRight w:val="0"/>
              <w:marTop w:val="0"/>
              <w:marBottom w:val="0"/>
              <w:divBdr>
                <w:top w:val="none" w:sz="0" w:space="0" w:color="auto"/>
                <w:left w:val="none" w:sz="0" w:space="0" w:color="auto"/>
                <w:bottom w:val="none" w:sz="0" w:space="0" w:color="auto"/>
                <w:right w:val="none" w:sz="0" w:space="0" w:color="auto"/>
              </w:divBdr>
              <w:divsChild>
                <w:div w:id="4850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014226">
      <w:bodyDiv w:val="1"/>
      <w:marLeft w:val="0"/>
      <w:marRight w:val="0"/>
      <w:marTop w:val="0"/>
      <w:marBottom w:val="0"/>
      <w:divBdr>
        <w:top w:val="none" w:sz="0" w:space="0" w:color="auto"/>
        <w:left w:val="none" w:sz="0" w:space="0" w:color="auto"/>
        <w:bottom w:val="none" w:sz="0" w:space="0" w:color="auto"/>
        <w:right w:val="none" w:sz="0" w:space="0" w:color="auto"/>
      </w:divBdr>
      <w:divsChild>
        <w:div w:id="1400592877">
          <w:marLeft w:val="0"/>
          <w:marRight w:val="0"/>
          <w:marTop w:val="0"/>
          <w:marBottom w:val="0"/>
          <w:divBdr>
            <w:top w:val="none" w:sz="0" w:space="0" w:color="auto"/>
            <w:left w:val="none" w:sz="0" w:space="0" w:color="auto"/>
            <w:bottom w:val="none" w:sz="0" w:space="0" w:color="auto"/>
            <w:right w:val="none" w:sz="0" w:space="0" w:color="auto"/>
          </w:divBdr>
          <w:divsChild>
            <w:div w:id="1636371222">
              <w:marLeft w:val="0"/>
              <w:marRight w:val="0"/>
              <w:marTop w:val="0"/>
              <w:marBottom w:val="0"/>
              <w:divBdr>
                <w:top w:val="none" w:sz="0" w:space="0" w:color="auto"/>
                <w:left w:val="none" w:sz="0" w:space="0" w:color="auto"/>
                <w:bottom w:val="none" w:sz="0" w:space="0" w:color="auto"/>
                <w:right w:val="none" w:sz="0" w:space="0" w:color="auto"/>
              </w:divBdr>
              <w:divsChild>
                <w:div w:id="147525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499908">
      <w:bodyDiv w:val="1"/>
      <w:marLeft w:val="0"/>
      <w:marRight w:val="0"/>
      <w:marTop w:val="0"/>
      <w:marBottom w:val="0"/>
      <w:divBdr>
        <w:top w:val="none" w:sz="0" w:space="0" w:color="auto"/>
        <w:left w:val="none" w:sz="0" w:space="0" w:color="auto"/>
        <w:bottom w:val="none" w:sz="0" w:space="0" w:color="auto"/>
        <w:right w:val="none" w:sz="0" w:space="0" w:color="auto"/>
      </w:divBdr>
      <w:divsChild>
        <w:div w:id="1201090837">
          <w:marLeft w:val="0"/>
          <w:marRight w:val="0"/>
          <w:marTop w:val="0"/>
          <w:marBottom w:val="0"/>
          <w:divBdr>
            <w:top w:val="none" w:sz="0" w:space="0" w:color="auto"/>
            <w:left w:val="none" w:sz="0" w:space="0" w:color="auto"/>
            <w:bottom w:val="none" w:sz="0" w:space="0" w:color="auto"/>
            <w:right w:val="none" w:sz="0" w:space="0" w:color="auto"/>
          </w:divBdr>
          <w:divsChild>
            <w:div w:id="1406955256">
              <w:marLeft w:val="0"/>
              <w:marRight w:val="0"/>
              <w:marTop w:val="0"/>
              <w:marBottom w:val="0"/>
              <w:divBdr>
                <w:top w:val="none" w:sz="0" w:space="0" w:color="auto"/>
                <w:left w:val="none" w:sz="0" w:space="0" w:color="auto"/>
                <w:bottom w:val="none" w:sz="0" w:space="0" w:color="auto"/>
                <w:right w:val="none" w:sz="0" w:space="0" w:color="auto"/>
              </w:divBdr>
              <w:divsChild>
                <w:div w:id="1708876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702429">
      <w:bodyDiv w:val="1"/>
      <w:marLeft w:val="0"/>
      <w:marRight w:val="0"/>
      <w:marTop w:val="0"/>
      <w:marBottom w:val="0"/>
      <w:divBdr>
        <w:top w:val="none" w:sz="0" w:space="0" w:color="auto"/>
        <w:left w:val="none" w:sz="0" w:space="0" w:color="auto"/>
        <w:bottom w:val="none" w:sz="0" w:space="0" w:color="auto"/>
        <w:right w:val="none" w:sz="0" w:space="0" w:color="auto"/>
      </w:divBdr>
      <w:divsChild>
        <w:div w:id="1720859385">
          <w:marLeft w:val="0"/>
          <w:marRight w:val="0"/>
          <w:marTop w:val="0"/>
          <w:marBottom w:val="0"/>
          <w:divBdr>
            <w:top w:val="none" w:sz="0" w:space="0" w:color="auto"/>
            <w:left w:val="none" w:sz="0" w:space="0" w:color="auto"/>
            <w:bottom w:val="none" w:sz="0" w:space="0" w:color="auto"/>
            <w:right w:val="none" w:sz="0" w:space="0" w:color="auto"/>
          </w:divBdr>
          <w:divsChild>
            <w:div w:id="466515512">
              <w:marLeft w:val="0"/>
              <w:marRight w:val="0"/>
              <w:marTop w:val="0"/>
              <w:marBottom w:val="0"/>
              <w:divBdr>
                <w:top w:val="none" w:sz="0" w:space="0" w:color="auto"/>
                <w:left w:val="none" w:sz="0" w:space="0" w:color="auto"/>
                <w:bottom w:val="none" w:sz="0" w:space="0" w:color="auto"/>
                <w:right w:val="none" w:sz="0" w:space="0" w:color="auto"/>
              </w:divBdr>
              <w:divsChild>
                <w:div w:id="297687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244888">
      <w:bodyDiv w:val="1"/>
      <w:marLeft w:val="0"/>
      <w:marRight w:val="0"/>
      <w:marTop w:val="0"/>
      <w:marBottom w:val="0"/>
      <w:divBdr>
        <w:top w:val="none" w:sz="0" w:space="0" w:color="auto"/>
        <w:left w:val="none" w:sz="0" w:space="0" w:color="auto"/>
        <w:bottom w:val="none" w:sz="0" w:space="0" w:color="auto"/>
        <w:right w:val="none" w:sz="0" w:space="0" w:color="auto"/>
      </w:divBdr>
      <w:divsChild>
        <w:div w:id="852719858">
          <w:marLeft w:val="0"/>
          <w:marRight w:val="0"/>
          <w:marTop w:val="0"/>
          <w:marBottom w:val="0"/>
          <w:divBdr>
            <w:top w:val="none" w:sz="0" w:space="0" w:color="auto"/>
            <w:left w:val="none" w:sz="0" w:space="0" w:color="auto"/>
            <w:bottom w:val="none" w:sz="0" w:space="0" w:color="auto"/>
            <w:right w:val="none" w:sz="0" w:space="0" w:color="auto"/>
          </w:divBdr>
          <w:divsChild>
            <w:div w:id="1454210518">
              <w:marLeft w:val="0"/>
              <w:marRight w:val="0"/>
              <w:marTop w:val="0"/>
              <w:marBottom w:val="0"/>
              <w:divBdr>
                <w:top w:val="none" w:sz="0" w:space="0" w:color="auto"/>
                <w:left w:val="none" w:sz="0" w:space="0" w:color="auto"/>
                <w:bottom w:val="none" w:sz="0" w:space="0" w:color="auto"/>
                <w:right w:val="none" w:sz="0" w:space="0" w:color="auto"/>
              </w:divBdr>
              <w:divsChild>
                <w:div w:id="130207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2071883">
      <w:bodyDiv w:val="1"/>
      <w:marLeft w:val="0"/>
      <w:marRight w:val="0"/>
      <w:marTop w:val="0"/>
      <w:marBottom w:val="0"/>
      <w:divBdr>
        <w:top w:val="none" w:sz="0" w:space="0" w:color="auto"/>
        <w:left w:val="none" w:sz="0" w:space="0" w:color="auto"/>
        <w:bottom w:val="none" w:sz="0" w:space="0" w:color="auto"/>
        <w:right w:val="none" w:sz="0" w:space="0" w:color="auto"/>
      </w:divBdr>
      <w:divsChild>
        <w:div w:id="154886211">
          <w:marLeft w:val="0"/>
          <w:marRight w:val="0"/>
          <w:marTop w:val="0"/>
          <w:marBottom w:val="0"/>
          <w:divBdr>
            <w:top w:val="none" w:sz="0" w:space="0" w:color="auto"/>
            <w:left w:val="none" w:sz="0" w:space="0" w:color="auto"/>
            <w:bottom w:val="none" w:sz="0" w:space="0" w:color="auto"/>
            <w:right w:val="none" w:sz="0" w:space="0" w:color="auto"/>
          </w:divBdr>
          <w:divsChild>
            <w:div w:id="1247962866">
              <w:marLeft w:val="0"/>
              <w:marRight w:val="0"/>
              <w:marTop w:val="0"/>
              <w:marBottom w:val="0"/>
              <w:divBdr>
                <w:top w:val="none" w:sz="0" w:space="0" w:color="auto"/>
                <w:left w:val="none" w:sz="0" w:space="0" w:color="auto"/>
                <w:bottom w:val="none" w:sz="0" w:space="0" w:color="auto"/>
                <w:right w:val="none" w:sz="0" w:space="0" w:color="auto"/>
              </w:divBdr>
              <w:divsChild>
                <w:div w:id="54684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grement.visa@cosumaf.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jpg"/></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4E21C4-1B76-4ED2-AB82-6EAE87267E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2932</Words>
  <Characters>16719</Characters>
  <Application>Microsoft Office Word</Application>
  <DocSecurity>0</DocSecurity>
  <Lines>139</Lines>
  <Paragraphs>39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Ebenezer KEUFFI</dc:creator>
  <cp:keywords/>
  <dc:description/>
  <cp:lastModifiedBy>Daniel Ebenezer KEUFFI</cp:lastModifiedBy>
  <cp:revision>6</cp:revision>
  <dcterms:created xsi:type="dcterms:W3CDTF">2025-02-05T13:54:00Z</dcterms:created>
  <dcterms:modified xsi:type="dcterms:W3CDTF">2025-02-05T19:07:00Z</dcterms:modified>
</cp:coreProperties>
</file>